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EC" w:rsidRPr="00F173EC" w:rsidRDefault="00F173EC" w:rsidP="00F173EC">
      <w:pPr>
        <w:jc w:val="center"/>
        <w:rPr>
          <w:b/>
        </w:rPr>
      </w:pPr>
      <w:r w:rsidRPr="00F173EC">
        <w:rPr>
          <w:b/>
        </w:rPr>
        <w:t>RELACION DE PREGUNTAS RENDICION DE CUENTAS SECTOR DESARROLLO ECONOMICO</w:t>
      </w:r>
    </w:p>
    <w:p w:rsidR="00F173EC" w:rsidRPr="00F173EC" w:rsidRDefault="00F173EC" w:rsidP="00F173EC">
      <w:pPr>
        <w:jc w:val="center"/>
        <w:rPr>
          <w:b/>
        </w:rPr>
      </w:pPr>
      <w:r w:rsidRPr="00F173EC">
        <w:rPr>
          <w:b/>
        </w:rPr>
        <w:t>IPES</w:t>
      </w:r>
    </w:p>
    <w:p w:rsidR="00F173EC" w:rsidRPr="00F173EC" w:rsidRDefault="00F173EC" w:rsidP="00F173EC">
      <w:pPr>
        <w:jc w:val="center"/>
        <w:rPr>
          <w:b/>
        </w:rPr>
      </w:pPr>
      <w:r w:rsidRPr="00F173EC">
        <w:rPr>
          <w:b/>
        </w:rPr>
        <w:t>MARZO 12 DE 2018</w:t>
      </w:r>
    </w:p>
    <w:p w:rsidR="003A308A" w:rsidRDefault="003A308A" w:rsidP="003A308A">
      <w:pPr>
        <w:spacing w:after="0" w:line="240" w:lineRule="auto"/>
        <w:rPr>
          <w:rFonts w:ascii="Arial" w:hAnsi="Arial" w:cs="Arial"/>
          <w:b/>
          <w:sz w:val="24"/>
          <w:szCs w:val="24"/>
        </w:rPr>
      </w:pPr>
    </w:p>
    <w:p w:rsidR="003A308A" w:rsidRPr="009274BF" w:rsidRDefault="003A308A" w:rsidP="00EF273A">
      <w:pPr>
        <w:pStyle w:val="Prrafodelista"/>
        <w:numPr>
          <w:ilvl w:val="0"/>
          <w:numId w:val="10"/>
        </w:numPr>
        <w:spacing w:after="0" w:line="240" w:lineRule="auto"/>
        <w:rPr>
          <w:rFonts w:cs="Arial"/>
          <w:sz w:val="24"/>
          <w:szCs w:val="24"/>
        </w:rPr>
      </w:pPr>
      <w:r w:rsidRPr="009274BF">
        <w:rPr>
          <w:rFonts w:cs="Arial"/>
          <w:b/>
          <w:sz w:val="24"/>
          <w:szCs w:val="24"/>
        </w:rPr>
        <w:t>Nombre: Martha</w:t>
      </w:r>
      <w:r w:rsidRPr="009274BF">
        <w:rPr>
          <w:rFonts w:cs="Arial"/>
          <w:sz w:val="24"/>
          <w:szCs w:val="24"/>
        </w:rPr>
        <w:t xml:space="preserve"> Cecilia Palacios Rocha</w:t>
      </w:r>
    </w:p>
    <w:p w:rsidR="003A308A" w:rsidRPr="009274BF" w:rsidRDefault="003A308A" w:rsidP="00EF273A">
      <w:pPr>
        <w:spacing w:after="0" w:line="240" w:lineRule="auto"/>
        <w:ind w:firstLine="360"/>
        <w:rPr>
          <w:rFonts w:cs="Arial"/>
          <w:sz w:val="24"/>
          <w:szCs w:val="24"/>
        </w:rPr>
      </w:pPr>
      <w:r w:rsidRPr="009274BF">
        <w:rPr>
          <w:rFonts w:cs="Arial"/>
          <w:b/>
          <w:sz w:val="24"/>
          <w:szCs w:val="24"/>
        </w:rPr>
        <w:t>Dirección para correspondencia:</w:t>
      </w:r>
      <w:r w:rsidRPr="009274BF">
        <w:rPr>
          <w:rFonts w:cs="Arial"/>
          <w:sz w:val="24"/>
          <w:szCs w:val="24"/>
        </w:rPr>
        <w:t xml:space="preserve"> KR 5 No 30ª-30</w:t>
      </w:r>
    </w:p>
    <w:p w:rsidR="003A308A" w:rsidRPr="009274BF" w:rsidRDefault="003A308A" w:rsidP="00EF273A">
      <w:pPr>
        <w:spacing w:after="0" w:line="240" w:lineRule="auto"/>
        <w:ind w:firstLine="360"/>
        <w:rPr>
          <w:rFonts w:cs="Arial"/>
          <w:sz w:val="24"/>
          <w:szCs w:val="24"/>
        </w:rPr>
      </w:pPr>
      <w:r w:rsidRPr="009274BF">
        <w:rPr>
          <w:rFonts w:cs="Arial"/>
          <w:b/>
          <w:sz w:val="24"/>
          <w:szCs w:val="24"/>
        </w:rPr>
        <w:t>Teléfono:</w:t>
      </w:r>
      <w:r w:rsidRPr="009274BF">
        <w:rPr>
          <w:rFonts w:cs="Arial"/>
          <w:sz w:val="24"/>
          <w:szCs w:val="24"/>
        </w:rPr>
        <w:t xml:space="preserve"> 3203203850</w:t>
      </w:r>
      <w:bookmarkStart w:id="0" w:name="_GoBack"/>
      <w:bookmarkEnd w:id="0"/>
    </w:p>
    <w:p w:rsidR="003A308A" w:rsidRPr="009274BF" w:rsidRDefault="003A308A" w:rsidP="00EF273A">
      <w:pPr>
        <w:spacing w:after="0" w:line="240" w:lineRule="auto"/>
        <w:ind w:firstLine="360"/>
        <w:rPr>
          <w:rFonts w:cs="Arial"/>
          <w:sz w:val="24"/>
          <w:szCs w:val="24"/>
        </w:rPr>
      </w:pPr>
      <w:r w:rsidRPr="009274BF">
        <w:rPr>
          <w:rFonts w:cs="Arial"/>
          <w:b/>
          <w:sz w:val="24"/>
          <w:szCs w:val="24"/>
        </w:rPr>
        <w:t>Correo:</w:t>
      </w:r>
      <w:r w:rsidRPr="009274BF">
        <w:rPr>
          <w:rFonts w:cs="Arial"/>
          <w:sz w:val="24"/>
          <w:szCs w:val="24"/>
        </w:rPr>
        <w:t xml:space="preserve"> </w:t>
      </w:r>
      <w:hyperlink r:id="rId9" w:history="1">
        <w:r w:rsidR="00500E5B" w:rsidRPr="009274BF">
          <w:rPr>
            <w:rStyle w:val="Hipervnculo"/>
            <w:rFonts w:cs="Arial"/>
            <w:sz w:val="24"/>
            <w:szCs w:val="24"/>
          </w:rPr>
          <w:t>marthacrp55@gmail.com</w:t>
        </w:r>
      </w:hyperlink>
    </w:p>
    <w:p w:rsidR="00500E5B" w:rsidRPr="009274BF" w:rsidRDefault="00500E5B" w:rsidP="00500E5B">
      <w:pPr>
        <w:spacing w:after="0" w:line="240" w:lineRule="auto"/>
        <w:rPr>
          <w:rFonts w:cs="Arial"/>
          <w:sz w:val="24"/>
          <w:szCs w:val="24"/>
        </w:rPr>
      </w:pPr>
    </w:p>
    <w:p w:rsidR="00500E5B" w:rsidRPr="009274BF" w:rsidRDefault="00500E5B" w:rsidP="00EF273A">
      <w:pPr>
        <w:pStyle w:val="Prrafodelista"/>
        <w:numPr>
          <w:ilvl w:val="0"/>
          <w:numId w:val="10"/>
        </w:numPr>
        <w:spacing w:after="0" w:line="240" w:lineRule="auto"/>
        <w:rPr>
          <w:rFonts w:cs="Arial"/>
          <w:sz w:val="24"/>
          <w:szCs w:val="24"/>
        </w:rPr>
      </w:pPr>
      <w:r w:rsidRPr="009274BF">
        <w:rPr>
          <w:rFonts w:cs="Arial"/>
          <w:b/>
          <w:sz w:val="24"/>
          <w:szCs w:val="24"/>
        </w:rPr>
        <w:t>Nombre:</w:t>
      </w:r>
      <w:r w:rsidRPr="009274BF">
        <w:rPr>
          <w:rFonts w:cs="Arial"/>
          <w:sz w:val="24"/>
          <w:szCs w:val="24"/>
        </w:rPr>
        <w:t xml:space="preserve"> Rafael Salamanca</w:t>
      </w:r>
    </w:p>
    <w:p w:rsidR="00500E5B" w:rsidRPr="009274BF" w:rsidRDefault="00500E5B" w:rsidP="00500E5B">
      <w:pPr>
        <w:spacing w:after="0" w:line="240" w:lineRule="auto"/>
        <w:rPr>
          <w:rFonts w:cs="Arial"/>
          <w:sz w:val="24"/>
          <w:szCs w:val="24"/>
        </w:rPr>
      </w:pPr>
      <w:r w:rsidRPr="009274BF">
        <w:rPr>
          <w:rFonts w:cs="Arial"/>
          <w:sz w:val="24"/>
          <w:szCs w:val="24"/>
        </w:rPr>
        <w:t>Dirección para correspondencia: KR 116 No 77B-35</w:t>
      </w:r>
    </w:p>
    <w:p w:rsidR="00500E5B" w:rsidRPr="009274BF" w:rsidRDefault="00500E5B" w:rsidP="00500E5B">
      <w:pPr>
        <w:spacing w:after="0" w:line="240" w:lineRule="auto"/>
        <w:rPr>
          <w:rFonts w:cs="Arial"/>
          <w:sz w:val="24"/>
          <w:szCs w:val="24"/>
        </w:rPr>
      </w:pPr>
      <w:r w:rsidRPr="009274BF">
        <w:rPr>
          <w:rFonts w:cs="Arial"/>
          <w:sz w:val="24"/>
          <w:szCs w:val="24"/>
        </w:rPr>
        <w:t>Teléfono: 3125802618</w:t>
      </w:r>
    </w:p>
    <w:p w:rsidR="00500E5B" w:rsidRPr="009274BF" w:rsidRDefault="00500E5B" w:rsidP="00500E5B">
      <w:pPr>
        <w:spacing w:after="0" w:line="240" w:lineRule="auto"/>
        <w:rPr>
          <w:rFonts w:cs="Arial"/>
          <w:sz w:val="24"/>
          <w:szCs w:val="24"/>
        </w:rPr>
      </w:pPr>
      <w:r w:rsidRPr="009274BF">
        <w:rPr>
          <w:rFonts w:cs="Arial"/>
          <w:sz w:val="24"/>
          <w:szCs w:val="24"/>
        </w:rPr>
        <w:t>Correo: rafaelsalamanca2013@hotmail.com</w:t>
      </w:r>
    </w:p>
    <w:p w:rsidR="00500E5B" w:rsidRPr="009274BF" w:rsidRDefault="00500E5B" w:rsidP="00500E5B">
      <w:pPr>
        <w:spacing w:after="0" w:line="240" w:lineRule="auto"/>
        <w:rPr>
          <w:rFonts w:cs="Arial"/>
          <w:b/>
          <w:sz w:val="24"/>
          <w:szCs w:val="24"/>
        </w:rPr>
      </w:pPr>
    </w:p>
    <w:p w:rsidR="00500E5B" w:rsidRPr="009274BF" w:rsidRDefault="00500E5B" w:rsidP="00500E5B">
      <w:pPr>
        <w:spacing w:after="0" w:line="240" w:lineRule="auto"/>
        <w:rPr>
          <w:rFonts w:cs="Arial"/>
          <w:sz w:val="24"/>
          <w:szCs w:val="24"/>
        </w:rPr>
      </w:pPr>
      <w:r w:rsidRPr="009274BF">
        <w:rPr>
          <w:rFonts w:cs="Arial"/>
          <w:b/>
          <w:sz w:val="24"/>
          <w:szCs w:val="24"/>
        </w:rPr>
        <w:t xml:space="preserve">Sugerencia: </w:t>
      </w:r>
      <w:r w:rsidRPr="009274BF">
        <w:rPr>
          <w:rFonts w:cs="Arial"/>
          <w:sz w:val="24"/>
          <w:szCs w:val="24"/>
        </w:rPr>
        <w:t>Me parece que el IPES debería darle más importancia a la capacitación de los emprendedores</w:t>
      </w:r>
    </w:p>
    <w:p w:rsidR="00500E5B" w:rsidRPr="009274BF" w:rsidRDefault="00500E5B" w:rsidP="00500E5B">
      <w:pPr>
        <w:spacing w:after="0" w:line="240" w:lineRule="auto"/>
        <w:rPr>
          <w:rFonts w:cs="Arial"/>
          <w:sz w:val="24"/>
          <w:szCs w:val="24"/>
        </w:rPr>
      </w:pPr>
      <w:r w:rsidRPr="009274BF">
        <w:rPr>
          <w:rFonts w:cs="Arial"/>
          <w:sz w:val="24"/>
          <w:szCs w:val="24"/>
        </w:rPr>
        <w:t xml:space="preserve">Nombre: </w:t>
      </w:r>
      <w:proofErr w:type="spellStart"/>
      <w:r w:rsidRPr="009274BF">
        <w:rPr>
          <w:rFonts w:cs="Arial"/>
          <w:sz w:val="24"/>
          <w:szCs w:val="24"/>
        </w:rPr>
        <w:t>Leydy</w:t>
      </w:r>
      <w:proofErr w:type="spellEnd"/>
      <w:r w:rsidRPr="009274BF">
        <w:rPr>
          <w:rFonts w:cs="Arial"/>
          <w:sz w:val="24"/>
          <w:szCs w:val="24"/>
        </w:rPr>
        <w:t xml:space="preserve"> Lorena </w:t>
      </w:r>
      <w:proofErr w:type="spellStart"/>
      <w:r w:rsidRPr="009274BF">
        <w:rPr>
          <w:rFonts w:cs="Arial"/>
          <w:sz w:val="24"/>
          <w:szCs w:val="24"/>
        </w:rPr>
        <w:t>Baron</w:t>
      </w:r>
      <w:proofErr w:type="spellEnd"/>
      <w:r w:rsidRPr="009274BF">
        <w:rPr>
          <w:rFonts w:cs="Arial"/>
          <w:sz w:val="24"/>
          <w:szCs w:val="24"/>
        </w:rPr>
        <w:t xml:space="preserve"> </w:t>
      </w:r>
      <w:proofErr w:type="spellStart"/>
      <w:r w:rsidRPr="009274BF">
        <w:rPr>
          <w:rFonts w:cs="Arial"/>
          <w:sz w:val="24"/>
          <w:szCs w:val="24"/>
        </w:rPr>
        <w:t>Varon</w:t>
      </w:r>
      <w:proofErr w:type="spellEnd"/>
    </w:p>
    <w:p w:rsidR="00500E5B" w:rsidRPr="009274BF" w:rsidRDefault="00500E5B" w:rsidP="00500E5B">
      <w:pPr>
        <w:spacing w:after="0" w:line="240" w:lineRule="auto"/>
        <w:rPr>
          <w:rFonts w:cs="Arial"/>
          <w:sz w:val="24"/>
          <w:szCs w:val="24"/>
        </w:rPr>
      </w:pPr>
      <w:r w:rsidRPr="009274BF">
        <w:rPr>
          <w:rFonts w:cs="Arial"/>
          <w:sz w:val="24"/>
          <w:szCs w:val="24"/>
        </w:rPr>
        <w:t>Dirección para correspondencia: Calle 187 No 57-45</w:t>
      </w:r>
    </w:p>
    <w:p w:rsidR="00500E5B" w:rsidRPr="009274BF" w:rsidRDefault="00500E5B" w:rsidP="00500E5B">
      <w:pPr>
        <w:spacing w:after="0" w:line="240" w:lineRule="auto"/>
        <w:rPr>
          <w:rFonts w:cs="Arial"/>
          <w:sz w:val="24"/>
          <w:szCs w:val="24"/>
        </w:rPr>
      </w:pPr>
      <w:r w:rsidRPr="009274BF">
        <w:rPr>
          <w:rFonts w:cs="Arial"/>
          <w:sz w:val="24"/>
          <w:szCs w:val="24"/>
        </w:rPr>
        <w:t>Teléfono: 3192100994</w:t>
      </w:r>
    </w:p>
    <w:p w:rsidR="00500E5B" w:rsidRPr="009274BF" w:rsidRDefault="00500E5B" w:rsidP="00500E5B">
      <w:pPr>
        <w:spacing w:after="0" w:line="240" w:lineRule="auto"/>
        <w:rPr>
          <w:rFonts w:cs="Arial"/>
          <w:sz w:val="24"/>
          <w:szCs w:val="24"/>
        </w:rPr>
      </w:pPr>
      <w:r w:rsidRPr="009274BF">
        <w:rPr>
          <w:rFonts w:cs="Arial"/>
          <w:sz w:val="24"/>
          <w:szCs w:val="24"/>
        </w:rPr>
        <w:t xml:space="preserve">Correo: </w:t>
      </w:r>
      <w:hyperlink r:id="rId10" w:history="1">
        <w:r w:rsidRPr="009274BF">
          <w:rPr>
            <w:rStyle w:val="Hipervnculo"/>
            <w:rFonts w:cs="Arial"/>
            <w:sz w:val="24"/>
            <w:szCs w:val="24"/>
          </w:rPr>
          <w:t>varon.leidy@uniagraria.com</w:t>
        </w:r>
      </w:hyperlink>
    </w:p>
    <w:p w:rsidR="00500E5B" w:rsidRPr="009274BF" w:rsidRDefault="00500E5B" w:rsidP="003A308A">
      <w:pPr>
        <w:spacing w:after="0" w:line="240" w:lineRule="auto"/>
        <w:rPr>
          <w:rFonts w:cs="Arial"/>
          <w:sz w:val="24"/>
          <w:szCs w:val="24"/>
        </w:rPr>
      </w:pPr>
    </w:p>
    <w:p w:rsidR="003A308A" w:rsidRPr="009274BF" w:rsidRDefault="003A308A" w:rsidP="003A308A">
      <w:pPr>
        <w:spacing w:after="0" w:line="240" w:lineRule="auto"/>
        <w:rPr>
          <w:rFonts w:cs="Arial"/>
          <w:sz w:val="24"/>
          <w:szCs w:val="24"/>
        </w:rPr>
      </w:pPr>
    </w:p>
    <w:p w:rsidR="003A308A" w:rsidRPr="009274BF" w:rsidRDefault="003A308A" w:rsidP="003A308A">
      <w:pPr>
        <w:spacing w:after="0" w:line="240" w:lineRule="auto"/>
        <w:rPr>
          <w:rFonts w:cs="Arial"/>
          <w:sz w:val="24"/>
          <w:szCs w:val="24"/>
        </w:rPr>
      </w:pPr>
      <w:r w:rsidRPr="009274BF">
        <w:rPr>
          <w:rFonts w:cs="Arial"/>
          <w:sz w:val="24"/>
          <w:szCs w:val="24"/>
        </w:rPr>
        <w:t xml:space="preserve">¿A parte de las capacitaciones en gastronomía, se hacen otras en servicio al cliente, </w:t>
      </w:r>
      <w:proofErr w:type="spellStart"/>
      <w:r w:rsidRPr="009274BF">
        <w:rPr>
          <w:rFonts w:cs="Arial"/>
          <w:sz w:val="24"/>
          <w:szCs w:val="24"/>
        </w:rPr>
        <w:t>manipulaciond</w:t>
      </w:r>
      <w:proofErr w:type="spellEnd"/>
      <w:r w:rsidR="00DD5FB6" w:rsidRPr="009274BF">
        <w:rPr>
          <w:rFonts w:cs="Arial"/>
          <w:sz w:val="24"/>
          <w:szCs w:val="24"/>
        </w:rPr>
        <w:t xml:space="preserve"> </w:t>
      </w:r>
      <w:r w:rsidRPr="009274BF">
        <w:rPr>
          <w:rFonts w:cs="Arial"/>
          <w:sz w:val="24"/>
          <w:szCs w:val="24"/>
        </w:rPr>
        <w:t>e alimentos, manejo de TICS y manejo de finanzas?</w:t>
      </w:r>
    </w:p>
    <w:p w:rsidR="003A308A" w:rsidRPr="009274BF" w:rsidRDefault="003A308A" w:rsidP="003A308A">
      <w:pPr>
        <w:spacing w:after="0" w:line="240" w:lineRule="auto"/>
        <w:rPr>
          <w:rFonts w:cs="Arial"/>
          <w:sz w:val="24"/>
          <w:szCs w:val="24"/>
        </w:rPr>
      </w:pPr>
      <w:r w:rsidRPr="009274BF">
        <w:rPr>
          <w:rFonts w:cs="Arial"/>
          <w:sz w:val="24"/>
          <w:szCs w:val="24"/>
        </w:rPr>
        <w:t xml:space="preserve">¿Se han realizado alianzas entre empresas privadas (restaurantes, hoteles, clubes, </w:t>
      </w:r>
      <w:proofErr w:type="spellStart"/>
      <w:r w:rsidRPr="009274BF">
        <w:rPr>
          <w:rFonts w:cs="Arial"/>
          <w:sz w:val="24"/>
          <w:szCs w:val="24"/>
        </w:rPr>
        <w:t>etc</w:t>
      </w:r>
      <w:proofErr w:type="spellEnd"/>
      <w:r w:rsidRPr="009274BF">
        <w:rPr>
          <w:rFonts w:cs="Arial"/>
          <w:sz w:val="24"/>
          <w:szCs w:val="24"/>
        </w:rPr>
        <w:t>) y plazas de mercado?</w:t>
      </w:r>
    </w:p>
    <w:p w:rsidR="003A308A" w:rsidRPr="009274BF" w:rsidRDefault="003A308A" w:rsidP="003A308A">
      <w:pPr>
        <w:spacing w:after="0" w:line="240" w:lineRule="auto"/>
        <w:rPr>
          <w:rFonts w:cs="Arial"/>
          <w:sz w:val="24"/>
          <w:szCs w:val="24"/>
        </w:rPr>
      </w:pPr>
    </w:p>
    <w:p w:rsidR="007F3C68" w:rsidRPr="009274BF" w:rsidRDefault="007F3C68" w:rsidP="007F3C68">
      <w:pPr>
        <w:jc w:val="both"/>
        <w:rPr>
          <w:rFonts w:cs="Arial"/>
          <w:sz w:val="24"/>
          <w:szCs w:val="24"/>
        </w:rPr>
      </w:pPr>
      <w:r w:rsidRPr="009274BF">
        <w:rPr>
          <w:rFonts w:cs="Arial"/>
          <w:sz w:val="24"/>
          <w:szCs w:val="24"/>
        </w:rPr>
        <w:t xml:space="preserve">Sí, a lo largo del año se programan procesos de capacitación en las áreas que usted enuncia y otras más, que son implementadas de acuerdo a las necesidades del sector productivo y de la población sujeto de atención de la entidad, lo cual se </w:t>
      </w:r>
      <w:r w:rsidRPr="009274BF">
        <w:rPr>
          <w:rFonts w:cs="Arial"/>
          <w:sz w:val="24"/>
          <w:szCs w:val="24"/>
        </w:rPr>
        <w:lastRenderedPageBreak/>
        <w:t>evidencia en la programación hasta el mes de mayo que se relaciona a continuación.</w:t>
      </w:r>
      <w:r w:rsidR="00EF273A" w:rsidRPr="009274BF">
        <w:rPr>
          <w:rFonts w:cs="Arial"/>
          <w:sz w:val="24"/>
          <w:szCs w:val="24"/>
        </w:rPr>
        <w:t xml:space="preserve"> ( </w:t>
      </w:r>
      <w:proofErr w:type="gramStart"/>
      <w:r w:rsidR="00EF273A" w:rsidRPr="009274BF">
        <w:rPr>
          <w:rFonts w:cs="Arial"/>
          <w:sz w:val="24"/>
          <w:szCs w:val="24"/>
        </w:rPr>
        <w:t>ver</w:t>
      </w:r>
      <w:proofErr w:type="gramEnd"/>
      <w:r w:rsidR="00EF273A" w:rsidRPr="009274BF">
        <w:rPr>
          <w:rFonts w:cs="Arial"/>
          <w:sz w:val="24"/>
          <w:szCs w:val="24"/>
        </w:rPr>
        <w:t xml:space="preserve"> cuadro).</w:t>
      </w:r>
    </w:p>
    <w:p w:rsidR="00500E5B" w:rsidRPr="009274BF" w:rsidRDefault="00500E5B" w:rsidP="00500E5B">
      <w:pPr>
        <w:spacing w:after="0" w:line="240" w:lineRule="auto"/>
        <w:rPr>
          <w:rFonts w:cs="Arial"/>
          <w:sz w:val="24"/>
          <w:szCs w:val="24"/>
        </w:rPr>
      </w:pPr>
      <w:r w:rsidRPr="009274BF">
        <w:rPr>
          <w:rFonts w:cs="Arial"/>
          <w:sz w:val="24"/>
          <w:szCs w:val="24"/>
        </w:rPr>
        <w:t>Nombre: Rafael Salamanca</w:t>
      </w:r>
    </w:p>
    <w:p w:rsidR="00500E5B" w:rsidRPr="009274BF" w:rsidRDefault="00500E5B" w:rsidP="00500E5B">
      <w:pPr>
        <w:spacing w:after="0" w:line="240" w:lineRule="auto"/>
        <w:rPr>
          <w:rFonts w:cs="Arial"/>
          <w:sz w:val="24"/>
          <w:szCs w:val="24"/>
        </w:rPr>
      </w:pPr>
      <w:r w:rsidRPr="009274BF">
        <w:rPr>
          <w:rFonts w:cs="Arial"/>
          <w:sz w:val="24"/>
          <w:szCs w:val="24"/>
        </w:rPr>
        <w:t>Dirección para correspondencia: KR 116 No 77B-35</w:t>
      </w:r>
    </w:p>
    <w:p w:rsidR="00500E5B" w:rsidRPr="009274BF" w:rsidRDefault="00500E5B" w:rsidP="00500E5B">
      <w:pPr>
        <w:spacing w:after="0" w:line="240" w:lineRule="auto"/>
        <w:rPr>
          <w:rFonts w:cs="Arial"/>
          <w:sz w:val="24"/>
          <w:szCs w:val="24"/>
        </w:rPr>
      </w:pPr>
      <w:r w:rsidRPr="009274BF">
        <w:rPr>
          <w:rFonts w:cs="Arial"/>
          <w:sz w:val="24"/>
          <w:szCs w:val="24"/>
        </w:rPr>
        <w:t>Teléfono: 3125802618</w:t>
      </w:r>
    </w:p>
    <w:p w:rsidR="00500E5B" w:rsidRPr="009274BF" w:rsidRDefault="00500E5B" w:rsidP="00500E5B">
      <w:pPr>
        <w:spacing w:after="0" w:line="240" w:lineRule="auto"/>
        <w:rPr>
          <w:rFonts w:cs="Arial"/>
          <w:sz w:val="24"/>
          <w:szCs w:val="24"/>
        </w:rPr>
      </w:pPr>
      <w:r w:rsidRPr="009274BF">
        <w:rPr>
          <w:rFonts w:cs="Arial"/>
          <w:sz w:val="24"/>
          <w:szCs w:val="24"/>
        </w:rPr>
        <w:t>Correo: rafaelsalamanca2013@hotmail.com</w:t>
      </w:r>
    </w:p>
    <w:p w:rsidR="00500E5B" w:rsidRPr="009274BF" w:rsidRDefault="00500E5B" w:rsidP="00500E5B">
      <w:pPr>
        <w:spacing w:after="0" w:line="240" w:lineRule="auto"/>
        <w:rPr>
          <w:rFonts w:cs="Arial"/>
          <w:b/>
          <w:sz w:val="24"/>
          <w:szCs w:val="24"/>
        </w:rPr>
      </w:pPr>
    </w:p>
    <w:p w:rsidR="00500E5B" w:rsidRPr="009274BF" w:rsidRDefault="00500E5B" w:rsidP="00EF273A">
      <w:pPr>
        <w:pStyle w:val="Prrafodelista"/>
        <w:numPr>
          <w:ilvl w:val="0"/>
          <w:numId w:val="10"/>
        </w:numPr>
        <w:spacing w:after="0" w:line="240" w:lineRule="auto"/>
        <w:rPr>
          <w:rFonts w:cs="Arial"/>
          <w:sz w:val="24"/>
          <w:szCs w:val="24"/>
        </w:rPr>
      </w:pPr>
      <w:r w:rsidRPr="009274BF">
        <w:rPr>
          <w:rFonts w:cs="Arial"/>
          <w:b/>
          <w:sz w:val="24"/>
          <w:szCs w:val="24"/>
        </w:rPr>
        <w:t xml:space="preserve">Sugerencia: </w:t>
      </w:r>
      <w:r w:rsidRPr="009274BF">
        <w:rPr>
          <w:rFonts w:cs="Arial"/>
          <w:sz w:val="24"/>
          <w:szCs w:val="24"/>
        </w:rPr>
        <w:t>Me parece que el IPES debería darle más importancia a la capacitación de los emprendedores</w:t>
      </w:r>
    </w:p>
    <w:p w:rsidR="00500E5B" w:rsidRPr="009274BF" w:rsidRDefault="00500E5B" w:rsidP="00EF273A">
      <w:pPr>
        <w:spacing w:after="0" w:line="240" w:lineRule="auto"/>
        <w:ind w:firstLine="708"/>
        <w:rPr>
          <w:rFonts w:cs="Arial"/>
          <w:sz w:val="24"/>
          <w:szCs w:val="24"/>
        </w:rPr>
      </w:pPr>
      <w:r w:rsidRPr="009274BF">
        <w:rPr>
          <w:rFonts w:cs="Arial"/>
          <w:sz w:val="24"/>
          <w:szCs w:val="24"/>
        </w:rPr>
        <w:t xml:space="preserve">Nombre: </w:t>
      </w:r>
      <w:proofErr w:type="spellStart"/>
      <w:r w:rsidRPr="009274BF">
        <w:rPr>
          <w:rFonts w:cs="Arial"/>
          <w:sz w:val="24"/>
          <w:szCs w:val="24"/>
        </w:rPr>
        <w:t>Leydy</w:t>
      </w:r>
      <w:proofErr w:type="spellEnd"/>
      <w:r w:rsidRPr="009274BF">
        <w:rPr>
          <w:rFonts w:cs="Arial"/>
          <w:sz w:val="24"/>
          <w:szCs w:val="24"/>
        </w:rPr>
        <w:t xml:space="preserve"> Lorena </w:t>
      </w:r>
      <w:proofErr w:type="spellStart"/>
      <w:r w:rsidRPr="009274BF">
        <w:rPr>
          <w:rFonts w:cs="Arial"/>
          <w:sz w:val="24"/>
          <w:szCs w:val="24"/>
        </w:rPr>
        <w:t>Baron</w:t>
      </w:r>
      <w:proofErr w:type="spellEnd"/>
      <w:r w:rsidRPr="009274BF">
        <w:rPr>
          <w:rFonts w:cs="Arial"/>
          <w:sz w:val="24"/>
          <w:szCs w:val="24"/>
        </w:rPr>
        <w:t xml:space="preserve"> </w:t>
      </w:r>
      <w:proofErr w:type="spellStart"/>
      <w:r w:rsidRPr="009274BF">
        <w:rPr>
          <w:rFonts w:cs="Arial"/>
          <w:sz w:val="24"/>
          <w:szCs w:val="24"/>
        </w:rPr>
        <w:t>Varon</w:t>
      </w:r>
      <w:proofErr w:type="spellEnd"/>
    </w:p>
    <w:p w:rsidR="00500E5B" w:rsidRPr="009274BF" w:rsidRDefault="00500E5B" w:rsidP="00EF273A">
      <w:pPr>
        <w:spacing w:after="0" w:line="240" w:lineRule="auto"/>
        <w:ind w:firstLine="708"/>
        <w:rPr>
          <w:rFonts w:cs="Arial"/>
          <w:sz w:val="24"/>
          <w:szCs w:val="24"/>
        </w:rPr>
      </w:pPr>
      <w:r w:rsidRPr="009274BF">
        <w:rPr>
          <w:rFonts w:cs="Arial"/>
          <w:sz w:val="24"/>
          <w:szCs w:val="24"/>
        </w:rPr>
        <w:t>Dirección para correspondencia: Calle 187 No 57-45</w:t>
      </w:r>
    </w:p>
    <w:p w:rsidR="00500E5B" w:rsidRPr="009274BF" w:rsidRDefault="00500E5B" w:rsidP="00EF273A">
      <w:pPr>
        <w:spacing w:after="0" w:line="240" w:lineRule="auto"/>
        <w:ind w:firstLine="708"/>
        <w:rPr>
          <w:rFonts w:cs="Arial"/>
          <w:sz w:val="24"/>
          <w:szCs w:val="24"/>
        </w:rPr>
      </w:pPr>
      <w:r w:rsidRPr="009274BF">
        <w:rPr>
          <w:rFonts w:cs="Arial"/>
          <w:sz w:val="24"/>
          <w:szCs w:val="24"/>
        </w:rPr>
        <w:t>Teléfono: 3192100994</w:t>
      </w:r>
    </w:p>
    <w:p w:rsidR="00500E5B" w:rsidRPr="009274BF" w:rsidRDefault="00500E5B" w:rsidP="00EF273A">
      <w:pPr>
        <w:spacing w:after="0" w:line="240" w:lineRule="auto"/>
        <w:ind w:firstLine="708"/>
        <w:rPr>
          <w:rFonts w:cs="Arial"/>
          <w:sz w:val="24"/>
          <w:szCs w:val="24"/>
        </w:rPr>
      </w:pPr>
      <w:r w:rsidRPr="009274BF">
        <w:rPr>
          <w:rFonts w:cs="Arial"/>
          <w:sz w:val="24"/>
          <w:szCs w:val="24"/>
        </w:rPr>
        <w:t xml:space="preserve">Correo: </w:t>
      </w:r>
      <w:hyperlink r:id="rId11" w:history="1">
        <w:r w:rsidRPr="009274BF">
          <w:rPr>
            <w:rStyle w:val="Hipervnculo"/>
            <w:rFonts w:cs="Arial"/>
            <w:sz w:val="24"/>
            <w:szCs w:val="24"/>
          </w:rPr>
          <w:t>varon.leidy@uniagraria.com</w:t>
        </w:r>
      </w:hyperlink>
    </w:p>
    <w:p w:rsidR="00500E5B" w:rsidRPr="009274BF" w:rsidRDefault="00500E5B" w:rsidP="00500E5B">
      <w:pPr>
        <w:spacing w:after="0" w:line="240" w:lineRule="auto"/>
        <w:rPr>
          <w:rFonts w:cs="Arial"/>
          <w:sz w:val="24"/>
          <w:szCs w:val="24"/>
        </w:rPr>
      </w:pPr>
    </w:p>
    <w:p w:rsidR="007F3C68" w:rsidRPr="009274BF" w:rsidRDefault="007F3C68" w:rsidP="007F3C68">
      <w:pPr>
        <w:jc w:val="both"/>
        <w:rPr>
          <w:rFonts w:cs="Arial"/>
          <w:sz w:val="24"/>
          <w:szCs w:val="24"/>
        </w:rPr>
      </w:pPr>
    </w:p>
    <w:p w:rsidR="007F3C68" w:rsidRPr="009274BF" w:rsidRDefault="00EF273A" w:rsidP="007F3C68">
      <w:pPr>
        <w:jc w:val="both"/>
        <w:rPr>
          <w:rFonts w:cs="Arial"/>
          <w:sz w:val="24"/>
          <w:szCs w:val="24"/>
        </w:rPr>
      </w:pPr>
      <w:r w:rsidRPr="009274BF">
        <w:rPr>
          <w:rFonts w:cs="Arial"/>
          <w:sz w:val="24"/>
          <w:szCs w:val="24"/>
        </w:rPr>
        <w:t xml:space="preserve">Respetado Señor Rafael: </w:t>
      </w:r>
    </w:p>
    <w:p w:rsidR="00EF273A" w:rsidRPr="009274BF" w:rsidRDefault="00EF273A" w:rsidP="00EF273A">
      <w:pPr>
        <w:jc w:val="both"/>
        <w:rPr>
          <w:rFonts w:cs="Arial"/>
          <w:sz w:val="24"/>
          <w:szCs w:val="24"/>
        </w:rPr>
      </w:pPr>
      <w:r w:rsidRPr="009274BF">
        <w:rPr>
          <w:rFonts w:cs="Arial"/>
          <w:sz w:val="24"/>
          <w:szCs w:val="24"/>
        </w:rPr>
        <w:t>En atención a su solicitud le informamos que a lo largo del año se programan procesos de capacitación en las áreas que usted enuncia y otras más, que son implementadas de acuerdo a las necesidades del sector productivo y de la población sujeto de atención de la entidad, lo cual se evidencia en la programación hasta el mes de mayo que se relaciona a continuación.</w:t>
      </w:r>
    </w:p>
    <w:p w:rsidR="007F3C68" w:rsidRPr="009274BF" w:rsidRDefault="007F3C68" w:rsidP="007F3C68">
      <w:pPr>
        <w:jc w:val="both"/>
        <w:rPr>
          <w:rFonts w:cs="Arial"/>
          <w:sz w:val="24"/>
          <w:szCs w:val="24"/>
        </w:rPr>
        <w:sectPr w:rsidR="007F3C68" w:rsidRPr="009274BF" w:rsidSect="00801605">
          <w:headerReference w:type="default" r:id="rId12"/>
          <w:footerReference w:type="default" r:id="rId13"/>
          <w:pgSz w:w="12242" w:h="15842" w:code="1"/>
          <w:pgMar w:top="1270" w:right="1701" w:bottom="1418" w:left="2268" w:header="227" w:footer="284" w:gutter="0"/>
          <w:cols w:space="720"/>
          <w:docGrid w:linePitch="272"/>
        </w:sectPr>
      </w:pPr>
    </w:p>
    <w:tbl>
      <w:tblPr>
        <w:tblpPr w:leftFromText="141" w:rightFromText="141" w:horzAnchor="margin" w:tblpXSpec="center" w:tblpY="-465"/>
        <w:tblW w:w="14495" w:type="dxa"/>
        <w:tblCellMar>
          <w:left w:w="70" w:type="dxa"/>
          <w:right w:w="70" w:type="dxa"/>
        </w:tblCellMar>
        <w:tblLook w:val="04A0" w:firstRow="1" w:lastRow="0" w:firstColumn="1" w:lastColumn="0" w:noHBand="0" w:noVBand="1"/>
      </w:tblPr>
      <w:tblGrid>
        <w:gridCol w:w="2675"/>
        <w:gridCol w:w="848"/>
        <w:gridCol w:w="1744"/>
        <w:gridCol w:w="1167"/>
        <w:gridCol w:w="1167"/>
        <w:gridCol w:w="1902"/>
        <w:gridCol w:w="1268"/>
        <w:gridCol w:w="2656"/>
        <w:gridCol w:w="1307"/>
      </w:tblGrid>
      <w:tr w:rsidR="007F3C68" w:rsidRPr="009274BF" w:rsidTr="00500E5B">
        <w:trPr>
          <w:trHeight w:val="870"/>
        </w:trPr>
        <w:tc>
          <w:tcPr>
            <w:tcW w:w="2675"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lastRenderedPageBreak/>
              <w:t>NOMBRE</w:t>
            </w:r>
          </w:p>
        </w:tc>
        <w:tc>
          <w:tcPr>
            <w:tcW w:w="648" w:type="dxa"/>
            <w:tcBorders>
              <w:top w:val="single" w:sz="4" w:space="0" w:color="auto"/>
              <w:left w:val="nil"/>
              <w:bottom w:val="single" w:sz="4" w:space="0" w:color="auto"/>
              <w:right w:val="single" w:sz="4" w:space="0" w:color="auto"/>
            </w:tcBorders>
            <w:shd w:val="clear" w:color="000000" w:fill="538DD5"/>
            <w:noWrap/>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t xml:space="preserve">HORAS </w:t>
            </w:r>
          </w:p>
        </w:tc>
        <w:tc>
          <w:tcPr>
            <w:tcW w:w="1689" w:type="dxa"/>
            <w:tcBorders>
              <w:top w:val="single" w:sz="4" w:space="0" w:color="auto"/>
              <w:left w:val="nil"/>
              <w:bottom w:val="single" w:sz="4" w:space="0" w:color="auto"/>
              <w:right w:val="single" w:sz="4" w:space="0" w:color="auto"/>
            </w:tcBorders>
            <w:shd w:val="clear" w:color="000000" w:fill="538DD5"/>
            <w:noWrap/>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t>LUGAR</w:t>
            </w:r>
          </w:p>
        </w:tc>
        <w:tc>
          <w:tcPr>
            <w:tcW w:w="1167" w:type="dxa"/>
            <w:tcBorders>
              <w:top w:val="single" w:sz="4" w:space="0" w:color="auto"/>
              <w:left w:val="nil"/>
              <w:bottom w:val="single" w:sz="4" w:space="0" w:color="auto"/>
              <w:right w:val="single" w:sz="4" w:space="0" w:color="auto"/>
            </w:tcBorders>
            <w:shd w:val="clear" w:color="000000" w:fill="538DD5"/>
            <w:noWrap/>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t>INICIO</w:t>
            </w:r>
          </w:p>
        </w:tc>
        <w:tc>
          <w:tcPr>
            <w:tcW w:w="1167" w:type="dxa"/>
            <w:tcBorders>
              <w:top w:val="single" w:sz="4" w:space="0" w:color="auto"/>
              <w:left w:val="nil"/>
              <w:bottom w:val="single" w:sz="4" w:space="0" w:color="auto"/>
              <w:right w:val="single" w:sz="4" w:space="0" w:color="auto"/>
            </w:tcBorders>
            <w:shd w:val="clear" w:color="000000" w:fill="538DD5"/>
            <w:noWrap/>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t>FIN</w:t>
            </w:r>
          </w:p>
        </w:tc>
        <w:tc>
          <w:tcPr>
            <w:tcW w:w="1902" w:type="dxa"/>
            <w:tcBorders>
              <w:top w:val="single" w:sz="4" w:space="0" w:color="auto"/>
              <w:left w:val="nil"/>
              <w:bottom w:val="single" w:sz="4" w:space="0" w:color="auto"/>
              <w:right w:val="single" w:sz="4" w:space="0" w:color="auto"/>
            </w:tcBorders>
            <w:shd w:val="clear" w:color="000000" w:fill="538DD5"/>
            <w:noWrap/>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t>HORARIO</w:t>
            </w:r>
          </w:p>
        </w:tc>
        <w:tc>
          <w:tcPr>
            <w:tcW w:w="1466" w:type="dxa"/>
            <w:tcBorders>
              <w:top w:val="single" w:sz="4" w:space="0" w:color="auto"/>
              <w:left w:val="nil"/>
              <w:bottom w:val="single" w:sz="4" w:space="0" w:color="auto"/>
              <w:right w:val="single" w:sz="4" w:space="0" w:color="auto"/>
            </w:tcBorders>
            <w:shd w:val="clear" w:color="000000" w:fill="538DD5"/>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t>ENTIDAD CON CONVENIO Y/O CONTRATO</w:t>
            </w:r>
          </w:p>
        </w:tc>
        <w:tc>
          <w:tcPr>
            <w:tcW w:w="2656" w:type="dxa"/>
            <w:tcBorders>
              <w:top w:val="single" w:sz="4" w:space="0" w:color="auto"/>
              <w:left w:val="nil"/>
              <w:bottom w:val="single" w:sz="4" w:space="0" w:color="auto"/>
              <w:right w:val="single" w:sz="4" w:space="0" w:color="auto"/>
            </w:tcBorders>
            <w:shd w:val="clear" w:color="000000" w:fill="538DD5"/>
            <w:noWrap/>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t>REQUISITOS</w:t>
            </w:r>
          </w:p>
        </w:tc>
        <w:tc>
          <w:tcPr>
            <w:tcW w:w="1125" w:type="dxa"/>
            <w:tcBorders>
              <w:top w:val="single" w:sz="4" w:space="0" w:color="auto"/>
              <w:left w:val="nil"/>
              <w:bottom w:val="single" w:sz="4" w:space="0" w:color="auto"/>
              <w:right w:val="single" w:sz="4" w:space="0" w:color="auto"/>
            </w:tcBorders>
            <w:shd w:val="clear" w:color="000000" w:fill="538DD5"/>
            <w:vAlign w:val="center"/>
            <w:hideMark/>
          </w:tcPr>
          <w:p w:rsidR="007F3C68" w:rsidRPr="009274BF" w:rsidRDefault="007F3C68" w:rsidP="007F3C68">
            <w:pPr>
              <w:jc w:val="center"/>
              <w:rPr>
                <w:rFonts w:cs="Calibri"/>
                <w:b/>
                <w:bCs/>
                <w:color w:val="FFFFFF"/>
                <w:sz w:val="24"/>
                <w:szCs w:val="24"/>
                <w:lang w:eastAsia="es-CO"/>
              </w:rPr>
            </w:pPr>
            <w:r w:rsidRPr="009274BF">
              <w:rPr>
                <w:rFonts w:cs="Calibri"/>
                <w:b/>
                <w:bCs/>
                <w:color w:val="FFFFFF"/>
                <w:sz w:val="24"/>
                <w:szCs w:val="24"/>
                <w:lang w:eastAsia="es-CO"/>
              </w:rPr>
              <w:t>CUPO MÁX. ASISTENCIA</w:t>
            </w:r>
          </w:p>
        </w:tc>
      </w:tr>
      <w:tr w:rsidR="007F3C68" w:rsidRPr="009274BF" w:rsidTr="00500E5B">
        <w:trPr>
          <w:trHeight w:val="240"/>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ARTE CULINARIO</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120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xml:space="preserve">CENSA </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29-ene-18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8-mar-18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6:00 - 9:00 P.M.</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CENSA</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15</w:t>
            </w:r>
          </w:p>
        </w:tc>
      </w:tr>
      <w:tr w:rsidR="007F3C68" w:rsidRPr="009274BF" w:rsidTr="00500E5B">
        <w:trPr>
          <w:trHeight w:val="24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ARTE CULINARIO</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xml:space="preserve">CENSA </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6-feb-18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23-mar-18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6:00 - 9:00 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CENSA</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15</w:t>
            </w:r>
          </w:p>
        </w:tc>
      </w:tr>
      <w:tr w:rsidR="007F3C68" w:rsidRPr="009274BF" w:rsidTr="00500E5B">
        <w:trPr>
          <w:trHeight w:val="658"/>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color w:val="000000"/>
                <w:sz w:val="24"/>
                <w:szCs w:val="24"/>
                <w:lang w:eastAsia="es-CO"/>
              </w:rPr>
            </w:pPr>
            <w:r w:rsidRPr="009274BF">
              <w:rPr>
                <w:rFonts w:cs="Calibri"/>
                <w:color w:val="000000"/>
                <w:sz w:val="24"/>
                <w:szCs w:val="24"/>
                <w:lang w:eastAsia="es-CO"/>
              </w:rPr>
              <w:t>Ingles 1</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PVD VERACRUZ</w:t>
            </w:r>
            <w:r w:rsidRPr="009274BF">
              <w:rPr>
                <w:rFonts w:cs="Calibri"/>
                <w:sz w:val="24"/>
                <w:szCs w:val="24"/>
                <w:lang w:eastAsia="es-CO"/>
              </w:rPr>
              <w:br/>
              <w:t>Calle 17  No. 4 - 65</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10-feb-18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10-mar-18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xml:space="preserve">SABADOS </w:t>
            </w:r>
            <w:r w:rsidRPr="009274BF">
              <w:rPr>
                <w:rFonts w:cs="Calibri"/>
                <w:sz w:val="24"/>
                <w:szCs w:val="24"/>
                <w:lang w:eastAsia="es-CO"/>
              </w:rPr>
              <w:br/>
              <w:t>8:00 a 12:00</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UNAD</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 xml:space="preserve">MAYOR DE 13 AÑOS; FOTOCOPIA DEL DOCUMENTO DE IDENTIDAD AL 150 </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40</w:t>
            </w:r>
          </w:p>
        </w:tc>
      </w:tr>
      <w:tr w:rsidR="007F3C68" w:rsidRPr="009274BF" w:rsidTr="00500E5B">
        <w:trPr>
          <w:trHeight w:val="813"/>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Contabilidad y finanzas personales</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PVD VERACRUZ</w:t>
            </w:r>
            <w:r w:rsidRPr="009274BF">
              <w:rPr>
                <w:rFonts w:cs="Calibri"/>
                <w:sz w:val="24"/>
                <w:szCs w:val="24"/>
                <w:lang w:eastAsia="es-CO"/>
              </w:rPr>
              <w:br/>
              <w:t>Calle 17  No. 4 - 65</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12-feb-18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21-feb-18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Lunes, miércoles, jueves, viernes de 9:00 a 12:00 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UNAD</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 xml:space="preserve">MAYOR DE 13 AÑOS; FOTOCOPIA DEL DOCUMENTO DE </w:t>
            </w:r>
            <w:r w:rsidRPr="009274BF">
              <w:rPr>
                <w:rFonts w:cs="Calibri"/>
                <w:color w:val="000000"/>
                <w:sz w:val="24"/>
                <w:szCs w:val="24"/>
                <w:lang w:eastAsia="es-CO"/>
              </w:rPr>
              <w:lastRenderedPageBreak/>
              <w:t xml:space="preserve">IDENTIDAD AL 150 </w:t>
            </w:r>
          </w:p>
        </w:tc>
        <w:tc>
          <w:tcPr>
            <w:tcW w:w="1125"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lastRenderedPageBreak/>
              <w:t>40</w:t>
            </w:r>
          </w:p>
        </w:tc>
      </w:tr>
      <w:tr w:rsidR="007F3C68" w:rsidRPr="009274BF" w:rsidTr="00500E5B">
        <w:trPr>
          <w:trHeight w:val="841"/>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lastRenderedPageBreak/>
              <w:t>HERRAMIENTAS OFIMATICAS INTERMEDIAS</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PVD VERACRUZ</w:t>
            </w:r>
            <w:r w:rsidRPr="009274BF">
              <w:rPr>
                <w:rFonts w:cs="Calibri"/>
                <w:sz w:val="24"/>
                <w:szCs w:val="24"/>
                <w:lang w:eastAsia="es-CO"/>
              </w:rPr>
              <w:br/>
              <w:t>Calle 17  No. 4 - 65</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12-feb-18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28-feb-18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Lunes, miércoles, jueves, viernes de 1:00 a 3:00 pm</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UNAD</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 xml:space="preserve">MAYOR DE 13 AÑOS; FOTOCOPIA DEL DOCUMENTO DE IDENTIDAD AL 150 </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40</w:t>
            </w:r>
          </w:p>
        </w:tc>
      </w:tr>
      <w:tr w:rsidR="007F3C68" w:rsidRPr="009274BF" w:rsidTr="00500E5B">
        <w:trPr>
          <w:trHeight w:val="72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color w:val="000000"/>
                <w:sz w:val="24"/>
                <w:szCs w:val="24"/>
                <w:lang w:eastAsia="es-CO"/>
              </w:rPr>
            </w:pPr>
            <w:r w:rsidRPr="009274BF">
              <w:rPr>
                <w:rFonts w:cs="Calibri"/>
                <w:color w:val="000000"/>
                <w:sz w:val="24"/>
                <w:szCs w:val="24"/>
                <w:lang w:eastAsia="es-CO"/>
              </w:rPr>
              <w:t xml:space="preserve">MANTENIMIENTO DE COMPUTADORES </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val="en-US" w:eastAsia="es-CO"/>
              </w:rPr>
            </w:pPr>
            <w:r w:rsidRPr="009274BF">
              <w:rPr>
                <w:rFonts w:cs="Calibri"/>
                <w:sz w:val="24"/>
                <w:szCs w:val="24"/>
                <w:lang w:val="en-US" w:eastAsia="es-CO"/>
              </w:rPr>
              <w:t>PVD KENNEDY</w:t>
            </w:r>
            <w:r w:rsidRPr="009274BF">
              <w:rPr>
                <w:rFonts w:cs="Calibri"/>
                <w:sz w:val="24"/>
                <w:szCs w:val="24"/>
                <w:lang w:val="en-US" w:eastAsia="es-CO"/>
              </w:rPr>
              <w:br/>
            </w:r>
            <w:proofErr w:type="spellStart"/>
            <w:r w:rsidRPr="009274BF">
              <w:rPr>
                <w:rFonts w:cs="Calibri"/>
                <w:sz w:val="24"/>
                <w:szCs w:val="24"/>
                <w:lang w:val="en-US" w:eastAsia="es-CO"/>
              </w:rPr>
              <w:t>Cra</w:t>
            </w:r>
            <w:proofErr w:type="spellEnd"/>
            <w:r w:rsidRPr="009274BF">
              <w:rPr>
                <w:rFonts w:cs="Calibri"/>
                <w:sz w:val="24"/>
                <w:szCs w:val="24"/>
                <w:lang w:val="en-US" w:eastAsia="es-CO"/>
              </w:rPr>
              <w:t>. 78 K No. 38 –11S</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12-feb-18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16-feb-18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Lunes a Viernes</w:t>
            </w:r>
            <w:r w:rsidRPr="009274BF">
              <w:rPr>
                <w:rFonts w:cs="Calibri"/>
                <w:color w:val="000000"/>
                <w:sz w:val="24"/>
                <w:szCs w:val="24"/>
                <w:lang w:eastAsia="es-CO"/>
              </w:rPr>
              <w:br/>
              <w:t>8:00 AM - 12:00PM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UNAD</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TENER DOCUMENTO DE IDENTIDAD</w:t>
            </w:r>
          </w:p>
        </w:tc>
        <w:tc>
          <w:tcPr>
            <w:tcW w:w="1125"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24</w:t>
            </w:r>
          </w:p>
        </w:tc>
      </w:tr>
      <w:tr w:rsidR="007F3C68" w:rsidRPr="009274BF" w:rsidTr="00500E5B">
        <w:trPr>
          <w:trHeight w:val="585"/>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 xml:space="preserve">LIMPIEZA DE SUPERFICIES SERVICIO AL CLIENTE Y PROTOCOLO </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72</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CENCABO</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12-feb-18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8:00 - 1200</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SOCIEDAD LATINA</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25</w:t>
            </w:r>
          </w:p>
        </w:tc>
      </w:tr>
      <w:tr w:rsidR="007F3C68" w:rsidRPr="009274BF" w:rsidTr="00500E5B">
        <w:trPr>
          <w:trHeight w:val="72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Contabilidad y finanzas personales</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val="en-US" w:eastAsia="es-CO"/>
              </w:rPr>
            </w:pPr>
            <w:r w:rsidRPr="009274BF">
              <w:rPr>
                <w:rFonts w:cs="Calibri"/>
                <w:sz w:val="24"/>
                <w:szCs w:val="24"/>
                <w:lang w:val="en-US" w:eastAsia="es-CO"/>
              </w:rPr>
              <w:t>PVD KENNEDY</w:t>
            </w:r>
            <w:r w:rsidRPr="009274BF">
              <w:rPr>
                <w:rFonts w:cs="Calibri"/>
                <w:sz w:val="24"/>
                <w:szCs w:val="24"/>
                <w:lang w:val="en-US" w:eastAsia="es-CO"/>
              </w:rPr>
              <w:br/>
            </w:r>
            <w:proofErr w:type="spellStart"/>
            <w:r w:rsidRPr="009274BF">
              <w:rPr>
                <w:rFonts w:cs="Calibri"/>
                <w:sz w:val="24"/>
                <w:szCs w:val="24"/>
                <w:lang w:val="en-US" w:eastAsia="es-CO"/>
              </w:rPr>
              <w:t>Cra</w:t>
            </w:r>
            <w:proofErr w:type="spellEnd"/>
            <w:r w:rsidRPr="009274BF">
              <w:rPr>
                <w:rFonts w:cs="Calibri"/>
                <w:sz w:val="24"/>
                <w:szCs w:val="24"/>
                <w:lang w:val="en-US" w:eastAsia="es-CO"/>
              </w:rPr>
              <w:t xml:space="preserve">. 78 K No. 38 </w:t>
            </w:r>
            <w:r w:rsidRPr="009274BF">
              <w:rPr>
                <w:rFonts w:cs="Calibri"/>
                <w:sz w:val="24"/>
                <w:szCs w:val="24"/>
                <w:lang w:val="en-US" w:eastAsia="es-CO"/>
              </w:rPr>
              <w:lastRenderedPageBreak/>
              <w:t>- 11 SUR</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lastRenderedPageBreak/>
              <w:t>13-feb-18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21-feb-18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 xml:space="preserve">Lunes a viernes </w:t>
            </w:r>
            <w:r w:rsidRPr="009274BF">
              <w:rPr>
                <w:rFonts w:cs="Calibri"/>
                <w:color w:val="000000"/>
                <w:sz w:val="24"/>
                <w:szCs w:val="24"/>
                <w:lang w:eastAsia="es-CO"/>
              </w:rPr>
              <w:br/>
              <w:t xml:space="preserve">1:00 PM - 5:00 </w:t>
            </w:r>
            <w:r w:rsidRPr="009274BF">
              <w:rPr>
                <w:rFonts w:cs="Calibri"/>
                <w:color w:val="000000"/>
                <w:sz w:val="24"/>
                <w:szCs w:val="24"/>
                <w:lang w:eastAsia="es-CO"/>
              </w:rPr>
              <w:lastRenderedPageBreak/>
              <w:t>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lastRenderedPageBreak/>
              <w:t>UNAD</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TENER DOCUMENTO DE IDENTIDAD</w:t>
            </w:r>
          </w:p>
        </w:tc>
        <w:tc>
          <w:tcPr>
            <w:tcW w:w="1125"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24</w:t>
            </w:r>
          </w:p>
        </w:tc>
      </w:tr>
      <w:tr w:rsidR="007F3C68" w:rsidRPr="009274BF" w:rsidTr="00500E5B">
        <w:trPr>
          <w:trHeight w:val="240"/>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lastRenderedPageBreak/>
              <w:t>ARTE CULINARIO</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120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xml:space="preserve">CENSA </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15-feb-18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1:00 - 5:00 PM</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CENSA</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15</w:t>
            </w:r>
          </w:p>
        </w:tc>
      </w:tr>
      <w:tr w:rsidR="007F3C68" w:rsidRPr="009274BF" w:rsidTr="00500E5B">
        <w:trPr>
          <w:trHeight w:val="24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color w:val="000000"/>
                <w:sz w:val="24"/>
                <w:szCs w:val="24"/>
                <w:lang w:eastAsia="es-CO"/>
              </w:rPr>
            </w:pPr>
            <w:r w:rsidRPr="009274BF">
              <w:rPr>
                <w:rFonts w:cs="Calibri"/>
                <w:color w:val="000000"/>
                <w:sz w:val="24"/>
                <w:szCs w:val="24"/>
                <w:lang w:eastAsia="es-CO"/>
              </w:rPr>
              <w:t>ARTE FLORAL</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xml:space="preserve">CENSA </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19-feb-18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1:00 - 5:00 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CENSA</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15</w:t>
            </w:r>
          </w:p>
        </w:tc>
      </w:tr>
      <w:tr w:rsidR="007F3C68" w:rsidRPr="009274BF" w:rsidTr="00500E5B">
        <w:trPr>
          <w:trHeight w:val="240"/>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color w:val="000000"/>
                <w:sz w:val="24"/>
                <w:szCs w:val="24"/>
                <w:lang w:eastAsia="es-CO"/>
              </w:rPr>
            </w:pPr>
            <w:r w:rsidRPr="009274BF">
              <w:rPr>
                <w:rFonts w:cs="Calibri"/>
                <w:color w:val="000000"/>
                <w:sz w:val="24"/>
                <w:szCs w:val="24"/>
                <w:lang w:eastAsia="es-CO"/>
              </w:rPr>
              <w:t>ARTE FLORAL</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120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xml:space="preserve">CENSA </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19-feb-18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8:00 - 1200</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CENSA</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15</w:t>
            </w:r>
          </w:p>
        </w:tc>
      </w:tr>
      <w:tr w:rsidR="007F3C68" w:rsidRPr="009274BF" w:rsidTr="00500E5B">
        <w:trPr>
          <w:trHeight w:val="48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color w:val="000000"/>
                <w:sz w:val="24"/>
                <w:szCs w:val="24"/>
                <w:lang w:eastAsia="es-CO"/>
              </w:rPr>
            </w:pPr>
            <w:r w:rsidRPr="009274BF">
              <w:rPr>
                <w:rFonts w:cs="Calibri"/>
                <w:color w:val="000000"/>
                <w:sz w:val="24"/>
                <w:szCs w:val="24"/>
                <w:lang w:eastAsia="es-CO"/>
              </w:rPr>
              <w:t>ARTE FLORAL</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PMD QUIRIGUA</w:t>
            </w:r>
          </w:p>
        </w:tc>
        <w:tc>
          <w:tcPr>
            <w:tcW w:w="1167"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20-feb-18</w:t>
            </w:r>
          </w:p>
        </w:tc>
        <w:tc>
          <w:tcPr>
            <w:tcW w:w="1167"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28-mar-18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xml:space="preserve">LUNES A VIERNES </w:t>
            </w:r>
            <w:r w:rsidRPr="009274BF">
              <w:rPr>
                <w:rFonts w:cs="Calibri"/>
                <w:sz w:val="24"/>
                <w:szCs w:val="24"/>
                <w:lang w:eastAsia="es-CO"/>
              </w:rPr>
              <w:br/>
              <w:t>4-00 - 7:00 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CENSA</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15</w:t>
            </w:r>
          </w:p>
        </w:tc>
      </w:tr>
      <w:tr w:rsidR="007F3C68" w:rsidRPr="009274BF" w:rsidTr="00500E5B">
        <w:trPr>
          <w:trHeight w:val="480"/>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color w:val="000000"/>
                <w:sz w:val="24"/>
                <w:szCs w:val="24"/>
                <w:lang w:eastAsia="es-CO"/>
              </w:rPr>
            </w:pPr>
            <w:r w:rsidRPr="009274BF">
              <w:rPr>
                <w:rFonts w:cs="Calibri"/>
                <w:color w:val="000000"/>
                <w:sz w:val="24"/>
                <w:szCs w:val="24"/>
                <w:lang w:eastAsia="es-CO"/>
              </w:rPr>
              <w:t>MANTENIMIENTO PREVENTIVO DE FALLAS EN MOTOCICLETA</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40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TECNOPARQUE CAZUZA</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20-feb-18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05-mar-18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 xml:space="preserve">LUNES A VIERNES </w:t>
            </w:r>
            <w:r w:rsidRPr="009274BF">
              <w:rPr>
                <w:rFonts w:cs="Calibri"/>
                <w:color w:val="000000"/>
                <w:sz w:val="24"/>
                <w:szCs w:val="24"/>
                <w:lang w:eastAsia="es-CO"/>
              </w:rPr>
              <w:br/>
              <w:t>2:00 PM - 6:00 PM</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SENA</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30</w:t>
            </w:r>
          </w:p>
        </w:tc>
      </w:tr>
      <w:tr w:rsidR="007F3C68" w:rsidRPr="009274BF" w:rsidTr="00500E5B">
        <w:trPr>
          <w:trHeight w:val="48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HIGIENE Y MANIPULACION DE ALIMENTOS</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12</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PMD PERSEVERANCIA</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22-feb-18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22-feb-18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3:00 - 6:00 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SENA</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30</w:t>
            </w:r>
          </w:p>
        </w:tc>
      </w:tr>
      <w:tr w:rsidR="007F3C68" w:rsidRPr="009274BF" w:rsidTr="00500E5B">
        <w:trPr>
          <w:trHeight w:val="1080"/>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lastRenderedPageBreak/>
              <w:t>ATENCIÓN Y SERVICIO AL CLIENTE</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40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PLAZA ESPAÑA</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26-feb-18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2-mar-18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LUNES - VIERNES</w:t>
            </w:r>
            <w:r w:rsidRPr="009274BF">
              <w:rPr>
                <w:rFonts w:cs="Calibri"/>
                <w:sz w:val="24"/>
                <w:szCs w:val="24"/>
                <w:lang w:eastAsia="es-CO"/>
              </w:rPr>
              <w:br/>
              <w:t>7:00 - 1:00 PM.</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SENA</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 </w:t>
            </w:r>
          </w:p>
        </w:tc>
      </w:tr>
      <w:tr w:rsidR="007F3C68" w:rsidRPr="009274BF" w:rsidTr="00500E5B">
        <w:trPr>
          <w:trHeight w:val="93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 xml:space="preserve">INGLES </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PVD VERACRUZ</w:t>
            </w:r>
            <w:r w:rsidRPr="009274BF">
              <w:rPr>
                <w:rFonts w:cs="Calibri"/>
                <w:sz w:val="24"/>
                <w:szCs w:val="24"/>
                <w:lang w:eastAsia="es-CO"/>
              </w:rPr>
              <w:br/>
              <w:t>Calle 17  No. 4 - 65</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26-feb-18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9-mar-18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LUNES A VIERNES</w:t>
            </w:r>
            <w:r w:rsidRPr="009274BF">
              <w:rPr>
                <w:rFonts w:cs="Calibri"/>
                <w:sz w:val="24"/>
                <w:szCs w:val="24"/>
                <w:lang w:eastAsia="es-CO"/>
              </w:rPr>
              <w:br/>
              <w:t>1:00 - 3:00 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UNAD</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25</w:t>
            </w:r>
          </w:p>
        </w:tc>
      </w:tr>
      <w:tr w:rsidR="007F3C68" w:rsidRPr="009274BF" w:rsidTr="00500E5B">
        <w:trPr>
          <w:trHeight w:val="945"/>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HERRAMIENTAS OFIMATICAS INTERMEDIAS</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PVD VERACRUZ</w:t>
            </w:r>
            <w:r w:rsidRPr="009274BF">
              <w:rPr>
                <w:rFonts w:cs="Calibri"/>
                <w:sz w:val="24"/>
                <w:szCs w:val="24"/>
                <w:lang w:eastAsia="es-CO"/>
              </w:rPr>
              <w:br/>
              <w:t>Calle 17  No. 4 - 65</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26-feb-18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9-mar-18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LUNES A VIERNES</w:t>
            </w:r>
            <w:r w:rsidRPr="009274BF">
              <w:rPr>
                <w:rFonts w:cs="Calibri"/>
                <w:sz w:val="24"/>
                <w:szCs w:val="24"/>
                <w:lang w:eastAsia="es-CO"/>
              </w:rPr>
              <w:br/>
              <w:t>1:00 - 3:00 P.M.</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UNAD</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25</w:t>
            </w:r>
          </w:p>
        </w:tc>
      </w:tr>
      <w:tr w:rsidR="007F3C68" w:rsidRPr="009274BF" w:rsidTr="00500E5B">
        <w:trPr>
          <w:trHeight w:val="72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HERRAMIENTAS OFIMATICAS INTERMEDIAS</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val="en-US" w:eastAsia="es-CO"/>
              </w:rPr>
            </w:pPr>
            <w:r w:rsidRPr="009274BF">
              <w:rPr>
                <w:rFonts w:cs="Calibri"/>
                <w:sz w:val="24"/>
                <w:szCs w:val="24"/>
                <w:lang w:val="en-US" w:eastAsia="es-CO"/>
              </w:rPr>
              <w:t>PVD KENNEDY</w:t>
            </w:r>
            <w:r w:rsidRPr="009274BF">
              <w:rPr>
                <w:rFonts w:cs="Calibri"/>
                <w:sz w:val="24"/>
                <w:szCs w:val="24"/>
                <w:lang w:val="en-US" w:eastAsia="es-CO"/>
              </w:rPr>
              <w:br/>
            </w:r>
            <w:proofErr w:type="spellStart"/>
            <w:r w:rsidRPr="009274BF">
              <w:rPr>
                <w:rFonts w:cs="Calibri"/>
                <w:sz w:val="24"/>
                <w:szCs w:val="24"/>
                <w:lang w:val="en-US" w:eastAsia="es-CO"/>
              </w:rPr>
              <w:t>Cra</w:t>
            </w:r>
            <w:proofErr w:type="spellEnd"/>
            <w:r w:rsidRPr="009274BF">
              <w:rPr>
                <w:rFonts w:cs="Calibri"/>
                <w:sz w:val="24"/>
                <w:szCs w:val="24"/>
                <w:lang w:val="en-US" w:eastAsia="es-CO"/>
              </w:rPr>
              <w:t>. 78 K No. 38 - 11 SUR</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1-mar-18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7-mar-18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lunes a Viernes</w:t>
            </w:r>
            <w:r w:rsidRPr="009274BF">
              <w:rPr>
                <w:rFonts w:cs="Calibri"/>
                <w:sz w:val="24"/>
                <w:szCs w:val="24"/>
                <w:lang w:eastAsia="es-CO"/>
              </w:rPr>
              <w:br/>
              <w:t>8:00 AM - 12:00PM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SENA</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25</w:t>
            </w:r>
          </w:p>
        </w:tc>
      </w:tr>
      <w:tr w:rsidR="007F3C68" w:rsidRPr="009274BF" w:rsidTr="00500E5B">
        <w:trPr>
          <w:trHeight w:val="825"/>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 xml:space="preserve">CULTURA DE SERVICIO AL CLIENTE Y EXCELENCIA EN </w:t>
            </w:r>
            <w:r w:rsidRPr="009274BF">
              <w:rPr>
                <w:rFonts w:cs="Calibri"/>
                <w:sz w:val="24"/>
                <w:szCs w:val="24"/>
                <w:lang w:eastAsia="es-CO"/>
              </w:rPr>
              <w:lastRenderedPageBreak/>
              <w:t>EL SERVICIO AL CLIENTE</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lastRenderedPageBreak/>
              <w:t>40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PVD VERACRUZ</w:t>
            </w:r>
            <w:r w:rsidRPr="009274BF">
              <w:rPr>
                <w:rFonts w:cs="Calibri"/>
                <w:sz w:val="24"/>
                <w:szCs w:val="24"/>
                <w:lang w:eastAsia="es-CO"/>
              </w:rPr>
              <w:br/>
              <w:t xml:space="preserve">Calle 17  No. 4 - </w:t>
            </w:r>
            <w:r w:rsidRPr="009274BF">
              <w:rPr>
                <w:rFonts w:cs="Calibri"/>
                <w:sz w:val="24"/>
                <w:szCs w:val="24"/>
                <w:lang w:eastAsia="es-CO"/>
              </w:rPr>
              <w:lastRenderedPageBreak/>
              <w:t>65</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lastRenderedPageBreak/>
              <w:t>3-mar-18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28-abr-18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8:00 - 1:00 P.M.</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SENA</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30</w:t>
            </w:r>
          </w:p>
        </w:tc>
      </w:tr>
      <w:tr w:rsidR="007F3C68" w:rsidRPr="009274BF" w:rsidTr="00500E5B">
        <w:trPr>
          <w:trHeight w:val="72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lastRenderedPageBreak/>
              <w:t xml:space="preserve">INGLES </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val="en-US" w:eastAsia="es-CO"/>
              </w:rPr>
            </w:pPr>
            <w:r w:rsidRPr="009274BF">
              <w:rPr>
                <w:rFonts w:cs="Calibri"/>
                <w:sz w:val="24"/>
                <w:szCs w:val="24"/>
                <w:lang w:val="en-US" w:eastAsia="es-CO"/>
              </w:rPr>
              <w:t>PVD KENNEDY</w:t>
            </w:r>
            <w:r w:rsidRPr="009274BF">
              <w:rPr>
                <w:rFonts w:cs="Calibri"/>
                <w:sz w:val="24"/>
                <w:szCs w:val="24"/>
                <w:lang w:val="en-US" w:eastAsia="es-CO"/>
              </w:rPr>
              <w:br/>
            </w:r>
            <w:proofErr w:type="spellStart"/>
            <w:r w:rsidRPr="009274BF">
              <w:rPr>
                <w:rFonts w:cs="Calibri"/>
                <w:sz w:val="24"/>
                <w:szCs w:val="24"/>
                <w:lang w:val="en-US" w:eastAsia="es-CO"/>
              </w:rPr>
              <w:t>Cra</w:t>
            </w:r>
            <w:proofErr w:type="spellEnd"/>
            <w:r w:rsidRPr="009274BF">
              <w:rPr>
                <w:rFonts w:cs="Calibri"/>
                <w:sz w:val="24"/>
                <w:szCs w:val="24"/>
                <w:lang w:val="en-US" w:eastAsia="es-CO"/>
              </w:rPr>
              <w:t>. 78 K No. 38 -11 S</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12-mar-18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16-mar-18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lunes a Viernes</w:t>
            </w:r>
            <w:r w:rsidRPr="009274BF">
              <w:rPr>
                <w:rFonts w:cs="Calibri"/>
                <w:sz w:val="24"/>
                <w:szCs w:val="24"/>
                <w:lang w:eastAsia="es-CO"/>
              </w:rPr>
              <w:br/>
              <w:t>8:00 AM - 12:00PM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SENA</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25</w:t>
            </w:r>
          </w:p>
        </w:tc>
      </w:tr>
      <w:tr w:rsidR="007F3C68" w:rsidRPr="009274BF" w:rsidTr="00500E5B">
        <w:trPr>
          <w:trHeight w:val="345"/>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t>LIDERAZGO</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2</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PLAZA ESPAÑA</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12-mar-18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12-mar-18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 </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SENA</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30</w:t>
            </w:r>
          </w:p>
        </w:tc>
      </w:tr>
      <w:tr w:rsidR="007F3C68" w:rsidRPr="009274BF" w:rsidTr="00500E5B">
        <w:trPr>
          <w:trHeight w:val="1575"/>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color w:val="000000"/>
                <w:sz w:val="24"/>
                <w:szCs w:val="24"/>
                <w:lang w:eastAsia="es-CO"/>
              </w:rPr>
            </w:pPr>
            <w:r w:rsidRPr="009274BF">
              <w:rPr>
                <w:rFonts w:cs="Calibri"/>
                <w:color w:val="000000"/>
                <w:sz w:val="24"/>
                <w:szCs w:val="24"/>
                <w:lang w:eastAsia="es-CO"/>
              </w:rPr>
              <w:t>COSTOS Y PRECIOS DE UN PRODUCTO</w:t>
            </w:r>
            <w:r w:rsidRPr="009274BF">
              <w:rPr>
                <w:rFonts w:cs="Calibri"/>
                <w:color w:val="000000"/>
                <w:sz w:val="24"/>
                <w:szCs w:val="24"/>
                <w:lang w:eastAsia="es-CO"/>
              </w:rPr>
              <w:br/>
              <w:t>MERCADEO Y SERVICIO AL CLIENTE</w:t>
            </w:r>
            <w:r w:rsidRPr="009274BF">
              <w:rPr>
                <w:rFonts w:cs="Calibri"/>
                <w:color w:val="000000"/>
                <w:sz w:val="24"/>
                <w:szCs w:val="24"/>
                <w:lang w:eastAsia="es-CO"/>
              </w:rPr>
              <w:br/>
              <w:t>GESTIÓN DE MERCADOS Y COMERCIALIZACIÓN  Y VENTAS CON MODELO CANVAS</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40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PVD VERACRUZ</w:t>
            </w:r>
            <w:r w:rsidRPr="009274BF">
              <w:rPr>
                <w:rFonts w:cs="Calibri"/>
                <w:sz w:val="24"/>
                <w:szCs w:val="24"/>
                <w:lang w:eastAsia="es-CO"/>
              </w:rPr>
              <w:br/>
              <w:t>Calle 17  No. 4 - 65</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15-mar-18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13-abr-18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JUEVES Y VIERNES</w:t>
            </w:r>
            <w:r w:rsidRPr="009274BF">
              <w:rPr>
                <w:rFonts w:cs="Calibri"/>
                <w:color w:val="000000"/>
                <w:sz w:val="24"/>
                <w:szCs w:val="24"/>
                <w:lang w:eastAsia="es-CO"/>
              </w:rPr>
              <w:br/>
              <w:t>1:00 - 5:00 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SENA</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30</w:t>
            </w:r>
          </w:p>
        </w:tc>
      </w:tr>
      <w:tr w:rsidR="007F3C68" w:rsidRPr="009274BF" w:rsidTr="00500E5B">
        <w:trPr>
          <w:trHeight w:val="720"/>
        </w:trPr>
        <w:tc>
          <w:tcPr>
            <w:tcW w:w="2675" w:type="dxa"/>
            <w:tcBorders>
              <w:top w:val="nil"/>
              <w:left w:val="single" w:sz="4" w:space="0" w:color="auto"/>
              <w:bottom w:val="single" w:sz="4" w:space="0" w:color="auto"/>
              <w:right w:val="single" w:sz="4" w:space="0" w:color="auto"/>
            </w:tcBorders>
            <w:shd w:val="clear" w:color="DCE6F1" w:fill="DCE6F1"/>
            <w:vAlign w:val="center"/>
            <w:hideMark/>
          </w:tcPr>
          <w:p w:rsidR="007F3C68" w:rsidRPr="009274BF" w:rsidRDefault="007F3C68" w:rsidP="007F3C68">
            <w:pPr>
              <w:rPr>
                <w:rFonts w:cs="Calibri"/>
                <w:sz w:val="24"/>
                <w:szCs w:val="24"/>
                <w:lang w:eastAsia="es-CO"/>
              </w:rPr>
            </w:pPr>
            <w:r w:rsidRPr="009274BF">
              <w:rPr>
                <w:rFonts w:cs="Calibri"/>
                <w:sz w:val="24"/>
                <w:szCs w:val="24"/>
                <w:lang w:eastAsia="es-CO"/>
              </w:rPr>
              <w:lastRenderedPageBreak/>
              <w:t>ALFABETIZACIÓN Y CICLO 1</w:t>
            </w:r>
          </w:p>
        </w:tc>
        <w:tc>
          <w:tcPr>
            <w:tcW w:w="648"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440</w:t>
            </w:r>
          </w:p>
        </w:tc>
        <w:tc>
          <w:tcPr>
            <w:tcW w:w="1689"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VARIOS PUNTOS DE LA CIUDAD</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20-mar-18</w:t>
            </w:r>
          </w:p>
        </w:tc>
        <w:tc>
          <w:tcPr>
            <w:tcW w:w="1167" w:type="dxa"/>
            <w:tcBorders>
              <w:top w:val="nil"/>
              <w:left w:val="nil"/>
              <w:bottom w:val="single" w:sz="4" w:space="0" w:color="auto"/>
              <w:right w:val="single" w:sz="4" w:space="0" w:color="auto"/>
            </w:tcBorders>
            <w:shd w:val="clear" w:color="DCE6F1" w:fill="DCE6F1"/>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20-sep-18</w:t>
            </w:r>
          </w:p>
        </w:tc>
        <w:tc>
          <w:tcPr>
            <w:tcW w:w="1902"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HORARIO DE ACUERDO AL GRUPO EN EL QUE SE VINCULA</w:t>
            </w:r>
          </w:p>
        </w:tc>
        <w:tc>
          <w:tcPr>
            <w:tcW w:w="146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UPN - SED</w:t>
            </w:r>
          </w:p>
        </w:tc>
        <w:tc>
          <w:tcPr>
            <w:tcW w:w="2656"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DCE6F1" w:fill="DCE6F1"/>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15</w:t>
            </w:r>
          </w:p>
        </w:tc>
      </w:tr>
      <w:tr w:rsidR="007F3C68" w:rsidRPr="009274BF" w:rsidTr="00500E5B">
        <w:trPr>
          <w:trHeight w:val="1140"/>
        </w:trPr>
        <w:tc>
          <w:tcPr>
            <w:tcW w:w="2675" w:type="dxa"/>
            <w:tcBorders>
              <w:top w:val="nil"/>
              <w:left w:val="single" w:sz="4" w:space="0" w:color="auto"/>
              <w:bottom w:val="single" w:sz="4" w:space="0" w:color="auto"/>
              <w:right w:val="single" w:sz="4" w:space="0" w:color="auto"/>
            </w:tcBorders>
            <w:shd w:val="clear" w:color="auto" w:fill="auto"/>
            <w:vAlign w:val="center"/>
            <w:hideMark/>
          </w:tcPr>
          <w:p w:rsidR="007F3C68" w:rsidRPr="009274BF" w:rsidRDefault="007F3C68" w:rsidP="007F3C68">
            <w:pPr>
              <w:rPr>
                <w:rFonts w:cs="Calibri"/>
                <w:color w:val="000000"/>
                <w:sz w:val="24"/>
                <w:szCs w:val="24"/>
                <w:lang w:eastAsia="es-CO"/>
              </w:rPr>
            </w:pPr>
            <w:r w:rsidRPr="009274BF">
              <w:rPr>
                <w:rFonts w:cs="Calibri"/>
                <w:color w:val="000000"/>
                <w:sz w:val="24"/>
                <w:szCs w:val="24"/>
                <w:lang w:eastAsia="es-CO"/>
              </w:rPr>
              <w:t>MERCADEO Y FINANZAS</w:t>
            </w:r>
            <w:r w:rsidRPr="009274BF">
              <w:rPr>
                <w:rFonts w:cs="Calibri"/>
                <w:color w:val="000000"/>
                <w:sz w:val="24"/>
                <w:szCs w:val="24"/>
                <w:lang w:eastAsia="es-CO"/>
              </w:rPr>
              <w:br/>
              <w:t>ELABORACIÓN DEL PRESUPUESTO PARA EL MANEJO DE LAS FINANZAS PERSONALES</w:t>
            </w:r>
          </w:p>
        </w:tc>
        <w:tc>
          <w:tcPr>
            <w:tcW w:w="648"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40</w:t>
            </w:r>
          </w:p>
        </w:tc>
        <w:tc>
          <w:tcPr>
            <w:tcW w:w="1689"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PVD VERACRUZ</w:t>
            </w:r>
            <w:r w:rsidRPr="009274BF">
              <w:rPr>
                <w:rFonts w:cs="Calibri"/>
                <w:sz w:val="24"/>
                <w:szCs w:val="24"/>
                <w:lang w:eastAsia="es-CO"/>
              </w:rPr>
              <w:br/>
              <w:t>Calle 17  No. 4 - 65</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19-abr-18</w:t>
            </w:r>
          </w:p>
        </w:tc>
        <w:tc>
          <w:tcPr>
            <w:tcW w:w="1167"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11-may-18</w:t>
            </w:r>
          </w:p>
        </w:tc>
        <w:tc>
          <w:tcPr>
            <w:tcW w:w="1902"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JUEVES Y VIERNES</w:t>
            </w:r>
            <w:r w:rsidRPr="009274BF">
              <w:rPr>
                <w:rFonts w:cs="Calibri"/>
                <w:color w:val="000000"/>
                <w:sz w:val="24"/>
                <w:szCs w:val="24"/>
                <w:lang w:eastAsia="es-CO"/>
              </w:rPr>
              <w:br/>
              <w:t>1:00 - 5:00 P.M.</w:t>
            </w:r>
          </w:p>
        </w:tc>
        <w:tc>
          <w:tcPr>
            <w:tcW w:w="146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SENA</w:t>
            </w:r>
          </w:p>
        </w:tc>
        <w:tc>
          <w:tcPr>
            <w:tcW w:w="2656" w:type="dxa"/>
            <w:tcBorders>
              <w:top w:val="nil"/>
              <w:left w:val="nil"/>
              <w:bottom w:val="single" w:sz="4" w:space="0" w:color="auto"/>
              <w:right w:val="single" w:sz="4" w:space="0" w:color="auto"/>
            </w:tcBorders>
            <w:shd w:val="clear" w:color="auto" w:fill="auto"/>
            <w:vAlign w:val="center"/>
            <w:hideMark/>
          </w:tcPr>
          <w:p w:rsidR="007F3C68" w:rsidRPr="009274BF" w:rsidRDefault="007F3C68" w:rsidP="007F3C68">
            <w:pPr>
              <w:jc w:val="center"/>
              <w:rPr>
                <w:rFonts w:cs="Calibri"/>
                <w:color w:val="000000"/>
                <w:sz w:val="24"/>
                <w:szCs w:val="24"/>
                <w:lang w:eastAsia="es-CO"/>
              </w:rPr>
            </w:pPr>
            <w:r w:rsidRPr="009274BF">
              <w:rPr>
                <w:rFonts w:cs="Calibri"/>
                <w:color w:val="000000"/>
                <w:sz w:val="24"/>
                <w:szCs w:val="24"/>
                <w:lang w:eastAsia="es-CO"/>
              </w:rPr>
              <w:t>SABER LEER Y ESCRIBIR</w:t>
            </w:r>
          </w:p>
        </w:tc>
        <w:tc>
          <w:tcPr>
            <w:tcW w:w="1125" w:type="dxa"/>
            <w:tcBorders>
              <w:top w:val="nil"/>
              <w:left w:val="nil"/>
              <w:bottom w:val="single" w:sz="4" w:space="0" w:color="auto"/>
              <w:right w:val="single" w:sz="4" w:space="0" w:color="auto"/>
            </w:tcBorders>
            <w:shd w:val="clear" w:color="auto" w:fill="auto"/>
            <w:noWrap/>
            <w:vAlign w:val="center"/>
            <w:hideMark/>
          </w:tcPr>
          <w:p w:rsidR="007F3C68" w:rsidRPr="009274BF" w:rsidRDefault="007F3C68" w:rsidP="007F3C68">
            <w:pPr>
              <w:jc w:val="center"/>
              <w:rPr>
                <w:rFonts w:cs="Calibri"/>
                <w:sz w:val="24"/>
                <w:szCs w:val="24"/>
                <w:lang w:eastAsia="es-CO"/>
              </w:rPr>
            </w:pPr>
            <w:r w:rsidRPr="009274BF">
              <w:rPr>
                <w:rFonts w:cs="Calibri"/>
                <w:sz w:val="24"/>
                <w:szCs w:val="24"/>
                <w:lang w:eastAsia="es-CO"/>
              </w:rPr>
              <w:t>30</w:t>
            </w:r>
          </w:p>
        </w:tc>
      </w:tr>
    </w:tbl>
    <w:p w:rsidR="007F3C68" w:rsidRPr="009274BF" w:rsidRDefault="007F3C68" w:rsidP="007F3C68">
      <w:pPr>
        <w:jc w:val="both"/>
        <w:rPr>
          <w:rFonts w:cs="Arial"/>
          <w:sz w:val="24"/>
          <w:szCs w:val="24"/>
        </w:rPr>
      </w:pPr>
    </w:p>
    <w:p w:rsidR="007F3C68" w:rsidRPr="009274BF" w:rsidRDefault="007F3C68" w:rsidP="007F3C68">
      <w:pPr>
        <w:jc w:val="both"/>
        <w:rPr>
          <w:rFonts w:cs="Arial"/>
          <w:sz w:val="24"/>
          <w:szCs w:val="24"/>
        </w:rPr>
        <w:sectPr w:rsidR="007F3C68" w:rsidRPr="009274BF" w:rsidSect="007F3C68">
          <w:pgSz w:w="15842" w:h="12242" w:orient="landscape" w:code="1"/>
          <w:pgMar w:top="2268" w:right="1270" w:bottom="1701" w:left="1418" w:header="227" w:footer="284" w:gutter="0"/>
          <w:cols w:space="720"/>
          <w:docGrid w:linePitch="299"/>
        </w:sectPr>
      </w:pPr>
    </w:p>
    <w:p w:rsidR="007F3C68" w:rsidRPr="009274BF" w:rsidRDefault="007F3C68" w:rsidP="009E5159">
      <w:pPr>
        <w:pStyle w:val="Prrafodelista"/>
        <w:numPr>
          <w:ilvl w:val="0"/>
          <w:numId w:val="10"/>
        </w:numPr>
        <w:spacing w:after="0"/>
        <w:jc w:val="both"/>
        <w:rPr>
          <w:rFonts w:cs="Arial"/>
          <w:sz w:val="24"/>
          <w:szCs w:val="24"/>
        </w:rPr>
      </w:pPr>
      <w:r w:rsidRPr="009274BF">
        <w:rPr>
          <w:rFonts w:cs="Arial"/>
          <w:b/>
          <w:sz w:val="24"/>
          <w:szCs w:val="24"/>
        </w:rPr>
        <w:lastRenderedPageBreak/>
        <w:t>Nombre:</w:t>
      </w:r>
      <w:r w:rsidRPr="009274BF">
        <w:rPr>
          <w:rFonts w:cs="Arial"/>
          <w:sz w:val="24"/>
          <w:szCs w:val="24"/>
        </w:rPr>
        <w:t xml:space="preserve"> </w:t>
      </w:r>
      <w:proofErr w:type="spellStart"/>
      <w:r w:rsidRPr="009274BF">
        <w:rPr>
          <w:rFonts w:cs="Arial"/>
          <w:sz w:val="24"/>
          <w:szCs w:val="24"/>
        </w:rPr>
        <w:t>Rosalbina</w:t>
      </w:r>
      <w:proofErr w:type="spellEnd"/>
      <w:r w:rsidRPr="009274BF">
        <w:rPr>
          <w:rFonts w:cs="Arial"/>
          <w:sz w:val="24"/>
          <w:szCs w:val="24"/>
        </w:rPr>
        <w:t xml:space="preserve"> Zabala Mendoza</w:t>
      </w:r>
    </w:p>
    <w:p w:rsidR="007F3C68" w:rsidRPr="009274BF" w:rsidRDefault="007F3C68" w:rsidP="007F3C68">
      <w:pPr>
        <w:spacing w:after="0"/>
        <w:jc w:val="both"/>
        <w:rPr>
          <w:rFonts w:cs="Arial"/>
          <w:sz w:val="24"/>
          <w:szCs w:val="24"/>
        </w:rPr>
      </w:pPr>
      <w:r w:rsidRPr="009274BF">
        <w:rPr>
          <w:rFonts w:cs="Arial"/>
          <w:b/>
          <w:sz w:val="24"/>
          <w:szCs w:val="24"/>
        </w:rPr>
        <w:t>Dirección para correspondencia</w:t>
      </w:r>
      <w:proofErr w:type="gramStart"/>
      <w:r w:rsidRPr="009274BF">
        <w:rPr>
          <w:rFonts w:cs="Arial"/>
          <w:b/>
          <w:sz w:val="24"/>
          <w:szCs w:val="24"/>
        </w:rPr>
        <w:t>:</w:t>
      </w:r>
      <w:r w:rsidRPr="009274BF">
        <w:rPr>
          <w:rFonts w:cs="Arial"/>
          <w:sz w:val="24"/>
          <w:szCs w:val="24"/>
        </w:rPr>
        <w:t xml:space="preserve">  Calle</w:t>
      </w:r>
      <w:proofErr w:type="gramEnd"/>
      <w:r w:rsidRPr="009274BF">
        <w:rPr>
          <w:rFonts w:cs="Arial"/>
          <w:sz w:val="24"/>
          <w:szCs w:val="24"/>
        </w:rPr>
        <w:t xml:space="preserve"> 70 </w:t>
      </w:r>
      <w:proofErr w:type="spellStart"/>
      <w:r w:rsidRPr="009274BF">
        <w:rPr>
          <w:rFonts w:cs="Arial"/>
          <w:sz w:val="24"/>
          <w:szCs w:val="24"/>
        </w:rPr>
        <w:t>Tsur</w:t>
      </w:r>
      <w:proofErr w:type="spellEnd"/>
      <w:r w:rsidRPr="009274BF">
        <w:rPr>
          <w:rFonts w:cs="Arial"/>
          <w:sz w:val="24"/>
          <w:szCs w:val="24"/>
        </w:rPr>
        <w:t xml:space="preserve"> No 27C-23</w:t>
      </w:r>
    </w:p>
    <w:p w:rsidR="007F3C68" w:rsidRPr="009274BF" w:rsidRDefault="007F3C68" w:rsidP="007F3C68">
      <w:pPr>
        <w:spacing w:after="0"/>
        <w:jc w:val="both"/>
        <w:rPr>
          <w:rFonts w:cs="Arial"/>
          <w:sz w:val="24"/>
          <w:szCs w:val="24"/>
        </w:rPr>
      </w:pPr>
      <w:r w:rsidRPr="009274BF">
        <w:rPr>
          <w:rFonts w:cs="Arial"/>
          <w:b/>
          <w:sz w:val="24"/>
          <w:szCs w:val="24"/>
        </w:rPr>
        <w:t>Teléfono:</w:t>
      </w:r>
      <w:r w:rsidRPr="009274BF">
        <w:rPr>
          <w:rFonts w:cs="Arial"/>
          <w:sz w:val="24"/>
          <w:szCs w:val="24"/>
        </w:rPr>
        <w:t xml:space="preserve"> 3124111971</w:t>
      </w:r>
    </w:p>
    <w:p w:rsidR="007F3C68" w:rsidRPr="009274BF" w:rsidRDefault="007F3C68" w:rsidP="007F3C68">
      <w:pPr>
        <w:spacing w:after="0"/>
        <w:rPr>
          <w:sz w:val="24"/>
          <w:szCs w:val="24"/>
        </w:rPr>
      </w:pPr>
    </w:p>
    <w:p w:rsidR="00EF273A" w:rsidRPr="009274BF" w:rsidRDefault="00EF273A" w:rsidP="007F3C68">
      <w:pPr>
        <w:jc w:val="both"/>
        <w:rPr>
          <w:rFonts w:cs="Arial"/>
          <w:sz w:val="24"/>
          <w:szCs w:val="24"/>
        </w:rPr>
      </w:pPr>
      <w:r w:rsidRPr="009274BF">
        <w:rPr>
          <w:rFonts w:cs="Arial"/>
          <w:sz w:val="24"/>
          <w:szCs w:val="24"/>
        </w:rPr>
        <w:t xml:space="preserve">Apreciada señora </w:t>
      </w:r>
      <w:proofErr w:type="spellStart"/>
      <w:r w:rsidRPr="009274BF">
        <w:rPr>
          <w:rFonts w:cs="Arial"/>
          <w:sz w:val="24"/>
          <w:szCs w:val="24"/>
        </w:rPr>
        <w:t>Rosalbina</w:t>
      </w:r>
      <w:proofErr w:type="spellEnd"/>
      <w:r w:rsidRPr="009274BF">
        <w:rPr>
          <w:rFonts w:cs="Arial"/>
          <w:sz w:val="24"/>
          <w:szCs w:val="24"/>
        </w:rPr>
        <w:t>:</w:t>
      </w:r>
    </w:p>
    <w:p w:rsidR="007F3C68" w:rsidRPr="009274BF" w:rsidRDefault="00EF273A" w:rsidP="007F3C68">
      <w:pPr>
        <w:jc w:val="both"/>
        <w:rPr>
          <w:rFonts w:cs="Arial"/>
          <w:sz w:val="24"/>
          <w:szCs w:val="24"/>
        </w:rPr>
      </w:pPr>
      <w:r w:rsidRPr="009274BF">
        <w:rPr>
          <w:rFonts w:cs="Arial"/>
          <w:sz w:val="24"/>
          <w:szCs w:val="24"/>
        </w:rPr>
        <w:t>En atención a su solicitud, respecto “</w:t>
      </w:r>
      <w:r w:rsidR="007F3C68" w:rsidRPr="009274BF">
        <w:rPr>
          <w:rFonts w:cs="Arial"/>
          <w:sz w:val="24"/>
          <w:szCs w:val="24"/>
        </w:rPr>
        <w:t>¿Dónde puedo ir a capacitaciones artesanales?</w:t>
      </w:r>
      <w:r w:rsidRPr="009274BF">
        <w:rPr>
          <w:rFonts w:cs="Arial"/>
          <w:sz w:val="24"/>
          <w:szCs w:val="24"/>
        </w:rPr>
        <w:t>”, le informamos que l</w:t>
      </w:r>
      <w:r w:rsidR="007F3C68" w:rsidRPr="009274BF">
        <w:rPr>
          <w:rFonts w:cs="Arial"/>
          <w:sz w:val="24"/>
          <w:szCs w:val="24"/>
        </w:rPr>
        <w:t>o</w:t>
      </w:r>
      <w:r w:rsidRPr="009274BF">
        <w:rPr>
          <w:rFonts w:cs="Arial"/>
          <w:sz w:val="24"/>
          <w:szCs w:val="24"/>
        </w:rPr>
        <w:t>s C</w:t>
      </w:r>
      <w:r w:rsidR="007F3C68" w:rsidRPr="009274BF">
        <w:rPr>
          <w:rFonts w:cs="Arial"/>
          <w:sz w:val="24"/>
          <w:szCs w:val="24"/>
        </w:rPr>
        <w:t>e</w:t>
      </w:r>
      <w:r w:rsidR="00DD5FB6" w:rsidRPr="009274BF">
        <w:rPr>
          <w:rFonts w:cs="Arial"/>
          <w:sz w:val="24"/>
          <w:szCs w:val="24"/>
        </w:rPr>
        <w:t>ntros de D</w:t>
      </w:r>
      <w:r w:rsidR="007F3C68" w:rsidRPr="009274BF">
        <w:rPr>
          <w:rFonts w:cs="Arial"/>
          <w:sz w:val="24"/>
          <w:szCs w:val="24"/>
        </w:rPr>
        <w:t xml:space="preserve">esarrollo </w:t>
      </w:r>
      <w:r w:rsidR="00DD5FB6" w:rsidRPr="009274BF">
        <w:rPr>
          <w:rFonts w:cs="Arial"/>
          <w:sz w:val="24"/>
          <w:szCs w:val="24"/>
        </w:rPr>
        <w:t>C</w:t>
      </w:r>
      <w:r w:rsidR="007F3C68" w:rsidRPr="009274BF">
        <w:rPr>
          <w:rFonts w:cs="Arial"/>
          <w:sz w:val="24"/>
          <w:szCs w:val="24"/>
        </w:rPr>
        <w:t xml:space="preserve">omunitario administrados por la Secretaría Distrital de Integración Social cuentan en este momento con procesos de capacitación brindados por el </w:t>
      </w:r>
      <w:r w:rsidR="007F3C68" w:rsidRPr="009274BF">
        <w:rPr>
          <w:rFonts w:cs="Arial"/>
          <w:b/>
          <w:sz w:val="24"/>
          <w:szCs w:val="24"/>
        </w:rPr>
        <w:t>SENA</w:t>
      </w:r>
      <w:r w:rsidR="007F3C68" w:rsidRPr="009274BF">
        <w:rPr>
          <w:rFonts w:cs="Arial"/>
          <w:sz w:val="24"/>
          <w:szCs w:val="24"/>
        </w:rPr>
        <w:t xml:space="preserve"> en áreas artesanales como bordado y macramé entre otros, a los cuales usted podrá acceder si es su deseo, acercándose a la Subdirección Local de Integración Social más cercana a su lugar de residencia. </w:t>
      </w:r>
    </w:p>
    <w:p w:rsidR="007F3C68" w:rsidRPr="009274BF" w:rsidRDefault="007F3C68" w:rsidP="007F3C68">
      <w:pPr>
        <w:jc w:val="both"/>
        <w:rPr>
          <w:rFonts w:cs="Arial"/>
          <w:sz w:val="24"/>
          <w:szCs w:val="24"/>
        </w:rPr>
      </w:pPr>
      <w:r w:rsidRPr="009274BF">
        <w:rPr>
          <w:rFonts w:cs="Arial"/>
          <w:sz w:val="24"/>
          <w:szCs w:val="24"/>
        </w:rPr>
        <w:t>¿Capacitación para trabajar productos como medicina natural?</w:t>
      </w:r>
    </w:p>
    <w:p w:rsidR="007F3C68" w:rsidRPr="009274BF" w:rsidRDefault="007F3C68" w:rsidP="007F3C68">
      <w:pPr>
        <w:jc w:val="both"/>
        <w:rPr>
          <w:rFonts w:cs="Arial"/>
          <w:sz w:val="24"/>
          <w:szCs w:val="24"/>
        </w:rPr>
      </w:pPr>
      <w:r w:rsidRPr="009274BF">
        <w:rPr>
          <w:rFonts w:cs="Arial"/>
          <w:b/>
          <w:sz w:val="24"/>
          <w:szCs w:val="24"/>
        </w:rPr>
        <w:t>Respuesta:</w:t>
      </w:r>
      <w:r w:rsidRPr="009274BF">
        <w:rPr>
          <w:rFonts w:cs="Arial"/>
          <w:sz w:val="24"/>
          <w:szCs w:val="24"/>
        </w:rPr>
        <w:t xml:space="preserve"> en este momento el Instituto no cuenta con procesos formativos entorno a la medicina natural.  </w:t>
      </w:r>
    </w:p>
    <w:p w:rsidR="003A308A" w:rsidRPr="009274BF" w:rsidRDefault="003A308A">
      <w:pPr>
        <w:rPr>
          <w:sz w:val="24"/>
          <w:szCs w:val="24"/>
        </w:rPr>
      </w:pPr>
      <w:r w:rsidRPr="009274BF">
        <w:rPr>
          <w:sz w:val="24"/>
          <w:szCs w:val="24"/>
        </w:rPr>
        <w:br w:type="page"/>
      </w:r>
    </w:p>
    <w:p w:rsidR="003E6B10" w:rsidRPr="009274BF" w:rsidRDefault="003E6B10" w:rsidP="009E5159">
      <w:pPr>
        <w:pStyle w:val="Prrafodelista"/>
        <w:numPr>
          <w:ilvl w:val="0"/>
          <w:numId w:val="10"/>
        </w:numPr>
        <w:spacing w:after="0" w:line="240" w:lineRule="auto"/>
        <w:rPr>
          <w:rFonts w:cs="Arial"/>
          <w:sz w:val="24"/>
          <w:szCs w:val="24"/>
        </w:rPr>
      </w:pPr>
      <w:r w:rsidRPr="009274BF">
        <w:rPr>
          <w:rFonts w:cs="Arial"/>
          <w:b/>
          <w:sz w:val="24"/>
          <w:szCs w:val="24"/>
        </w:rPr>
        <w:lastRenderedPageBreak/>
        <w:t>Nombre:</w:t>
      </w:r>
      <w:r w:rsidRPr="009274BF">
        <w:rPr>
          <w:rFonts w:cs="Arial"/>
          <w:sz w:val="24"/>
          <w:szCs w:val="24"/>
        </w:rPr>
        <w:t xml:space="preserve"> Rafael Salamanca</w:t>
      </w:r>
    </w:p>
    <w:p w:rsidR="003E6B10" w:rsidRPr="009274BF" w:rsidRDefault="003E6B10" w:rsidP="00DD5FB6">
      <w:pPr>
        <w:spacing w:after="0" w:line="240" w:lineRule="auto"/>
        <w:rPr>
          <w:rFonts w:cs="Arial"/>
          <w:sz w:val="24"/>
          <w:szCs w:val="24"/>
        </w:rPr>
      </w:pPr>
      <w:r w:rsidRPr="009274BF">
        <w:rPr>
          <w:rFonts w:cs="Arial"/>
          <w:b/>
          <w:sz w:val="24"/>
          <w:szCs w:val="24"/>
        </w:rPr>
        <w:t>Dirección para correspondencia:</w:t>
      </w:r>
      <w:r w:rsidRPr="009274BF">
        <w:rPr>
          <w:rFonts w:cs="Arial"/>
          <w:sz w:val="24"/>
          <w:szCs w:val="24"/>
        </w:rPr>
        <w:t xml:space="preserve"> KR 116 No 77B-35</w:t>
      </w:r>
    </w:p>
    <w:p w:rsidR="003E6B10" w:rsidRPr="009274BF" w:rsidRDefault="003E6B10" w:rsidP="00DD5FB6">
      <w:pPr>
        <w:spacing w:after="0" w:line="240" w:lineRule="auto"/>
        <w:rPr>
          <w:rFonts w:cs="Arial"/>
          <w:sz w:val="24"/>
          <w:szCs w:val="24"/>
        </w:rPr>
      </w:pPr>
      <w:r w:rsidRPr="009274BF">
        <w:rPr>
          <w:rFonts w:cs="Arial"/>
          <w:b/>
          <w:sz w:val="24"/>
          <w:szCs w:val="24"/>
        </w:rPr>
        <w:t>Teléfono:</w:t>
      </w:r>
      <w:r w:rsidRPr="009274BF">
        <w:rPr>
          <w:rFonts w:cs="Arial"/>
          <w:sz w:val="24"/>
          <w:szCs w:val="24"/>
        </w:rPr>
        <w:t xml:space="preserve"> 3125802618</w:t>
      </w:r>
    </w:p>
    <w:p w:rsidR="003E6B10" w:rsidRPr="009274BF" w:rsidRDefault="003E6B10" w:rsidP="00DD5FB6">
      <w:pPr>
        <w:spacing w:after="0" w:line="240" w:lineRule="auto"/>
        <w:rPr>
          <w:rFonts w:cs="Arial"/>
          <w:sz w:val="24"/>
          <w:szCs w:val="24"/>
        </w:rPr>
      </w:pPr>
      <w:r w:rsidRPr="009274BF">
        <w:rPr>
          <w:rFonts w:cs="Arial"/>
          <w:sz w:val="24"/>
          <w:szCs w:val="24"/>
        </w:rPr>
        <w:t>Correo: rafaelsalamanca2013@hotmail.com</w:t>
      </w:r>
    </w:p>
    <w:p w:rsidR="00DD5FB6" w:rsidRPr="009274BF" w:rsidRDefault="00DD5FB6" w:rsidP="00DD5FB6">
      <w:pPr>
        <w:spacing w:after="0" w:line="240" w:lineRule="auto"/>
        <w:rPr>
          <w:rFonts w:cs="Arial"/>
          <w:b/>
          <w:sz w:val="24"/>
          <w:szCs w:val="24"/>
        </w:rPr>
      </w:pPr>
    </w:p>
    <w:p w:rsidR="003E6B10" w:rsidRPr="009274BF" w:rsidRDefault="003E6B10" w:rsidP="00DD5FB6">
      <w:pPr>
        <w:spacing w:after="0" w:line="240" w:lineRule="auto"/>
        <w:rPr>
          <w:rFonts w:cs="Arial"/>
          <w:sz w:val="24"/>
          <w:szCs w:val="24"/>
        </w:rPr>
      </w:pPr>
      <w:r w:rsidRPr="009274BF">
        <w:rPr>
          <w:rFonts w:cs="Arial"/>
          <w:b/>
          <w:sz w:val="24"/>
          <w:szCs w:val="24"/>
        </w:rPr>
        <w:t>Sugerencia:</w:t>
      </w:r>
      <w:r w:rsidR="00522280" w:rsidRPr="009274BF">
        <w:rPr>
          <w:rFonts w:cs="Arial"/>
          <w:b/>
          <w:sz w:val="24"/>
          <w:szCs w:val="24"/>
        </w:rPr>
        <w:t xml:space="preserve"> </w:t>
      </w:r>
      <w:r w:rsidRPr="009274BF">
        <w:rPr>
          <w:rFonts w:cs="Arial"/>
          <w:sz w:val="24"/>
          <w:szCs w:val="24"/>
        </w:rPr>
        <w:t>Me parece que el IPES debería darle más importancia a la ca</w:t>
      </w:r>
      <w:r w:rsidR="00392D37" w:rsidRPr="009274BF">
        <w:rPr>
          <w:rFonts w:cs="Arial"/>
          <w:sz w:val="24"/>
          <w:szCs w:val="24"/>
        </w:rPr>
        <w:t>pacitación de los emprendedores</w:t>
      </w:r>
    </w:p>
    <w:p w:rsidR="003E6B10" w:rsidRPr="009274BF" w:rsidRDefault="003E6B10" w:rsidP="00DD5FB6">
      <w:pPr>
        <w:spacing w:after="0" w:line="240" w:lineRule="auto"/>
        <w:rPr>
          <w:rFonts w:cs="Arial"/>
          <w:sz w:val="24"/>
          <w:szCs w:val="24"/>
        </w:rPr>
      </w:pPr>
      <w:r w:rsidRPr="009274BF">
        <w:rPr>
          <w:rFonts w:cs="Arial"/>
          <w:sz w:val="24"/>
          <w:szCs w:val="24"/>
        </w:rPr>
        <w:t xml:space="preserve">Nombre: </w:t>
      </w:r>
      <w:proofErr w:type="spellStart"/>
      <w:r w:rsidRPr="009274BF">
        <w:rPr>
          <w:rFonts w:cs="Arial"/>
          <w:sz w:val="24"/>
          <w:szCs w:val="24"/>
        </w:rPr>
        <w:t>Leydy</w:t>
      </w:r>
      <w:proofErr w:type="spellEnd"/>
      <w:r w:rsidRPr="009274BF">
        <w:rPr>
          <w:rFonts w:cs="Arial"/>
          <w:sz w:val="24"/>
          <w:szCs w:val="24"/>
        </w:rPr>
        <w:t xml:space="preserve"> Lorena </w:t>
      </w:r>
      <w:proofErr w:type="spellStart"/>
      <w:r w:rsidRPr="009274BF">
        <w:rPr>
          <w:rFonts w:cs="Arial"/>
          <w:sz w:val="24"/>
          <w:szCs w:val="24"/>
        </w:rPr>
        <w:t>Baron</w:t>
      </w:r>
      <w:proofErr w:type="spellEnd"/>
      <w:r w:rsidRPr="009274BF">
        <w:rPr>
          <w:rFonts w:cs="Arial"/>
          <w:sz w:val="24"/>
          <w:szCs w:val="24"/>
        </w:rPr>
        <w:t xml:space="preserve"> </w:t>
      </w:r>
      <w:proofErr w:type="spellStart"/>
      <w:r w:rsidRPr="009274BF">
        <w:rPr>
          <w:rFonts w:cs="Arial"/>
          <w:sz w:val="24"/>
          <w:szCs w:val="24"/>
        </w:rPr>
        <w:t>Varon</w:t>
      </w:r>
      <w:proofErr w:type="spellEnd"/>
    </w:p>
    <w:p w:rsidR="003E6B10" w:rsidRPr="009274BF" w:rsidRDefault="003E6B10" w:rsidP="00DD5FB6">
      <w:pPr>
        <w:spacing w:after="0" w:line="240" w:lineRule="auto"/>
        <w:rPr>
          <w:rFonts w:cs="Arial"/>
          <w:sz w:val="24"/>
          <w:szCs w:val="24"/>
        </w:rPr>
      </w:pPr>
      <w:r w:rsidRPr="009274BF">
        <w:rPr>
          <w:rFonts w:cs="Arial"/>
          <w:sz w:val="24"/>
          <w:szCs w:val="24"/>
        </w:rPr>
        <w:t>Dirección para correspondencia: Calle 187 No 57-45</w:t>
      </w:r>
    </w:p>
    <w:p w:rsidR="003E6B10" w:rsidRPr="009274BF" w:rsidRDefault="003E6B10" w:rsidP="00DD5FB6">
      <w:pPr>
        <w:spacing w:after="0" w:line="240" w:lineRule="auto"/>
        <w:rPr>
          <w:rFonts w:cs="Arial"/>
          <w:sz w:val="24"/>
          <w:szCs w:val="24"/>
        </w:rPr>
      </w:pPr>
      <w:r w:rsidRPr="009274BF">
        <w:rPr>
          <w:rFonts w:cs="Arial"/>
          <w:sz w:val="24"/>
          <w:szCs w:val="24"/>
        </w:rPr>
        <w:t>Teléfono: 3192100994</w:t>
      </w:r>
    </w:p>
    <w:p w:rsidR="003E6B10" w:rsidRPr="009274BF" w:rsidRDefault="003E6B10" w:rsidP="00DD5FB6">
      <w:pPr>
        <w:spacing w:after="0" w:line="240" w:lineRule="auto"/>
        <w:rPr>
          <w:rFonts w:cs="Arial"/>
          <w:sz w:val="24"/>
          <w:szCs w:val="24"/>
        </w:rPr>
      </w:pPr>
      <w:r w:rsidRPr="009274BF">
        <w:rPr>
          <w:rFonts w:cs="Arial"/>
          <w:sz w:val="24"/>
          <w:szCs w:val="24"/>
        </w:rPr>
        <w:t xml:space="preserve">Correo: </w:t>
      </w:r>
      <w:hyperlink r:id="rId14" w:history="1">
        <w:r w:rsidR="00DD5FB6" w:rsidRPr="009274BF">
          <w:rPr>
            <w:rStyle w:val="Hipervnculo"/>
            <w:rFonts w:cs="Arial"/>
            <w:sz w:val="24"/>
            <w:szCs w:val="24"/>
          </w:rPr>
          <w:t>varon.leidy@uniagraria.com</w:t>
        </w:r>
      </w:hyperlink>
    </w:p>
    <w:p w:rsidR="00DD5FB6" w:rsidRPr="009274BF" w:rsidRDefault="00DD5FB6" w:rsidP="00DD5FB6">
      <w:pPr>
        <w:spacing w:after="0" w:line="240" w:lineRule="auto"/>
        <w:rPr>
          <w:rFonts w:cs="Arial"/>
          <w:sz w:val="24"/>
          <w:szCs w:val="24"/>
        </w:rPr>
      </w:pPr>
    </w:p>
    <w:p w:rsidR="00DD5FB6" w:rsidRPr="009274BF" w:rsidRDefault="00DD5FB6" w:rsidP="00DD5FB6">
      <w:pPr>
        <w:spacing w:after="0" w:line="240" w:lineRule="auto"/>
        <w:rPr>
          <w:rFonts w:cs="Arial"/>
          <w:sz w:val="24"/>
          <w:szCs w:val="24"/>
        </w:rPr>
      </w:pPr>
      <w:r w:rsidRPr="009274BF">
        <w:rPr>
          <w:rFonts w:cs="Arial"/>
          <w:sz w:val="24"/>
          <w:szCs w:val="24"/>
        </w:rPr>
        <w:t>Respetado Señor Salamanca:</w:t>
      </w:r>
    </w:p>
    <w:p w:rsidR="00DD5FB6" w:rsidRPr="009274BF" w:rsidRDefault="00DD5FB6" w:rsidP="00DD5FB6">
      <w:pPr>
        <w:spacing w:after="0" w:line="240" w:lineRule="auto"/>
        <w:rPr>
          <w:rFonts w:cs="Arial"/>
          <w:sz w:val="24"/>
          <w:szCs w:val="24"/>
        </w:rPr>
      </w:pPr>
    </w:p>
    <w:p w:rsidR="00446D44" w:rsidRPr="009274BF" w:rsidRDefault="00DD5FB6" w:rsidP="00446D44">
      <w:pPr>
        <w:spacing w:after="0" w:line="240" w:lineRule="auto"/>
        <w:jc w:val="both"/>
        <w:rPr>
          <w:rFonts w:cs="Arial"/>
          <w:sz w:val="24"/>
          <w:szCs w:val="24"/>
        </w:rPr>
      </w:pPr>
      <w:r w:rsidRPr="009274BF">
        <w:rPr>
          <w:rFonts w:cs="Arial"/>
          <w:sz w:val="24"/>
          <w:szCs w:val="24"/>
        </w:rPr>
        <w:t>Consideramos muy valiosa su sugerencia por tal motivo le informamos que las Subdirecciones  de Formación y Empleabilidad,  y Emprendimiento, Servicios Empresariales y Comercialización  del Instituto Para la Economía Social- IPES adelantan</w:t>
      </w:r>
      <w:r w:rsidR="00446D44" w:rsidRPr="009274BF">
        <w:rPr>
          <w:rFonts w:cs="Arial"/>
          <w:sz w:val="24"/>
          <w:szCs w:val="24"/>
        </w:rPr>
        <w:t xml:space="preserve"> gestiones </w:t>
      </w:r>
      <w:r w:rsidRPr="009274BF">
        <w:rPr>
          <w:rFonts w:cs="Arial"/>
          <w:sz w:val="24"/>
          <w:szCs w:val="24"/>
        </w:rPr>
        <w:t xml:space="preserve"> </w:t>
      </w:r>
      <w:r w:rsidR="00446D44" w:rsidRPr="009274BF">
        <w:rPr>
          <w:rFonts w:cs="Arial"/>
          <w:sz w:val="24"/>
          <w:szCs w:val="24"/>
        </w:rPr>
        <w:t>conjuntas de procesos de capacitación en las áreas que usted enuncia y otras más, que son implementadas de acuerdo a las necesidades del sector productivo y de la población sujeto de atención de la entidad, lo cual se evidencia en la programación hasta el mes de mayo que se relaciona a continuación.</w:t>
      </w:r>
    </w:p>
    <w:p w:rsidR="00500E5B" w:rsidRPr="009274BF" w:rsidRDefault="00500E5B">
      <w:pPr>
        <w:rPr>
          <w:rFonts w:cs="Arial"/>
          <w:sz w:val="24"/>
          <w:szCs w:val="24"/>
        </w:rPr>
      </w:pPr>
      <w:r w:rsidRPr="009274BF">
        <w:rPr>
          <w:rFonts w:cs="Arial"/>
          <w:sz w:val="24"/>
          <w:szCs w:val="24"/>
        </w:rPr>
        <w:br w:type="page"/>
      </w:r>
    </w:p>
    <w:p w:rsidR="005F5060" w:rsidRPr="009274BF" w:rsidRDefault="005F5060" w:rsidP="009E5159">
      <w:pPr>
        <w:pStyle w:val="Prrafodelista"/>
        <w:numPr>
          <w:ilvl w:val="0"/>
          <w:numId w:val="10"/>
        </w:numPr>
        <w:spacing w:after="0"/>
        <w:rPr>
          <w:rFonts w:cs="Arial"/>
          <w:sz w:val="24"/>
          <w:szCs w:val="24"/>
        </w:rPr>
      </w:pPr>
      <w:r w:rsidRPr="009274BF">
        <w:rPr>
          <w:rFonts w:cs="Arial"/>
          <w:b/>
          <w:sz w:val="24"/>
          <w:szCs w:val="24"/>
        </w:rPr>
        <w:lastRenderedPageBreak/>
        <w:t>Nombre:</w:t>
      </w:r>
      <w:r w:rsidRPr="009274BF">
        <w:rPr>
          <w:rFonts w:cs="Arial"/>
          <w:sz w:val="24"/>
          <w:szCs w:val="24"/>
        </w:rPr>
        <w:t xml:space="preserve"> Martha Cecilia Palacios Rocha</w:t>
      </w:r>
    </w:p>
    <w:p w:rsidR="005F5060" w:rsidRPr="009274BF" w:rsidRDefault="005F5060" w:rsidP="005F5060">
      <w:pPr>
        <w:spacing w:after="0"/>
        <w:rPr>
          <w:rFonts w:cs="Arial"/>
          <w:sz w:val="24"/>
          <w:szCs w:val="24"/>
        </w:rPr>
      </w:pPr>
      <w:r w:rsidRPr="009274BF">
        <w:rPr>
          <w:rFonts w:cs="Arial"/>
          <w:b/>
          <w:sz w:val="24"/>
          <w:szCs w:val="24"/>
        </w:rPr>
        <w:t>Dirección para correspondencia:</w:t>
      </w:r>
      <w:r w:rsidRPr="009274BF">
        <w:rPr>
          <w:rFonts w:cs="Arial"/>
          <w:sz w:val="24"/>
          <w:szCs w:val="24"/>
        </w:rPr>
        <w:t xml:space="preserve"> KR 5 No 30ª-30</w:t>
      </w:r>
    </w:p>
    <w:p w:rsidR="005F5060" w:rsidRPr="009274BF" w:rsidRDefault="005F5060" w:rsidP="005F5060">
      <w:pPr>
        <w:spacing w:after="0"/>
        <w:rPr>
          <w:rFonts w:cs="Arial"/>
          <w:sz w:val="24"/>
          <w:szCs w:val="24"/>
        </w:rPr>
      </w:pPr>
      <w:r w:rsidRPr="009274BF">
        <w:rPr>
          <w:rFonts w:cs="Arial"/>
          <w:b/>
          <w:sz w:val="24"/>
          <w:szCs w:val="24"/>
        </w:rPr>
        <w:t>Teléfono:</w:t>
      </w:r>
      <w:r w:rsidRPr="009274BF">
        <w:rPr>
          <w:rFonts w:cs="Arial"/>
          <w:sz w:val="24"/>
          <w:szCs w:val="24"/>
        </w:rPr>
        <w:t xml:space="preserve"> 3203203850</w:t>
      </w:r>
    </w:p>
    <w:p w:rsidR="005F5060" w:rsidRPr="009274BF" w:rsidRDefault="005F5060" w:rsidP="005F5060">
      <w:pPr>
        <w:spacing w:after="0"/>
        <w:rPr>
          <w:rFonts w:cs="Arial"/>
          <w:sz w:val="24"/>
          <w:szCs w:val="24"/>
        </w:rPr>
      </w:pPr>
      <w:r w:rsidRPr="009274BF">
        <w:rPr>
          <w:rFonts w:cs="Arial"/>
          <w:b/>
          <w:sz w:val="24"/>
          <w:szCs w:val="24"/>
        </w:rPr>
        <w:t>Correo:</w:t>
      </w:r>
      <w:r w:rsidRPr="009274BF">
        <w:rPr>
          <w:rFonts w:cs="Arial"/>
          <w:sz w:val="24"/>
          <w:szCs w:val="24"/>
        </w:rPr>
        <w:t xml:space="preserve"> marthacrp55@gmail.com</w:t>
      </w:r>
    </w:p>
    <w:p w:rsidR="003E6B10" w:rsidRPr="009274BF" w:rsidRDefault="003E6B10" w:rsidP="00B968BA">
      <w:pPr>
        <w:spacing w:after="0"/>
        <w:rPr>
          <w:rFonts w:cs="Arial"/>
          <w:sz w:val="24"/>
          <w:szCs w:val="24"/>
        </w:rPr>
      </w:pPr>
      <w:r w:rsidRPr="009274BF">
        <w:rPr>
          <w:rFonts w:cs="Arial"/>
          <w:sz w:val="24"/>
          <w:szCs w:val="24"/>
        </w:rPr>
        <w:t>¿En los proyectos que maneja el IPES considera la inclusión de población vulnerable o discapacitada?</w:t>
      </w:r>
      <w:r w:rsidR="00FA3680" w:rsidRPr="009274BF">
        <w:rPr>
          <w:rFonts w:cs="Arial"/>
          <w:sz w:val="24"/>
          <w:szCs w:val="24"/>
        </w:rPr>
        <w:t>:</w:t>
      </w:r>
    </w:p>
    <w:p w:rsidR="00661BA6" w:rsidRPr="009274BF" w:rsidRDefault="00661BA6" w:rsidP="00B968BA">
      <w:pPr>
        <w:spacing w:after="0"/>
        <w:rPr>
          <w:rFonts w:cs="Arial"/>
          <w:sz w:val="24"/>
          <w:szCs w:val="24"/>
        </w:rPr>
      </w:pPr>
      <w:r w:rsidRPr="009274BF">
        <w:rPr>
          <w:rFonts w:cs="Arial"/>
          <w:sz w:val="24"/>
          <w:szCs w:val="24"/>
        </w:rPr>
        <w:t>Se sugiere participar en otros eventos como conciertos festivales musicales, de teatro sonde se promueva la venta de productos sanos.</w:t>
      </w:r>
    </w:p>
    <w:p w:rsidR="004425A3" w:rsidRPr="009274BF" w:rsidRDefault="004425A3" w:rsidP="00B968BA">
      <w:pPr>
        <w:spacing w:after="0"/>
        <w:rPr>
          <w:rFonts w:cs="Arial"/>
          <w:sz w:val="24"/>
          <w:szCs w:val="24"/>
        </w:rPr>
      </w:pPr>
    </w:p>
    <w:p w:rsidR="00661BA6" w:rsidRPr="009274BF" w:rsidRDefault="00661BA6" w:rsidP="00B968BA">
      <w:pPr>
        <w:spacing w:after="0"/>
        <w:rPr>
          <w:rFonts w:cs="Arial"/>
          <w:sz w:val="24"/>
          <w:szCs w:val="24"/>
        </w:rPr>
      </w:pPr>
      <w:r w:rsidRPr="009274BF">
        <w:rPr>
          <w:rFonts w:cs="Arial"/>
          <w:sz w:val="24"/>
          <w:szCs w:val="24"/>
        </w:rPr>
        <w:t>Apreciada Señora Martha.</w:t>
      </w:r>
    </w:p>
    <w:p w:rsidR="00661BA6" w:rsidRPr="009274BF" w:rsidRDefault="00661BA6" w:rsidP="00B968BA">
      <w:pPr>
        <w:spacing w:after="0"/>
        <w:jc w:val="both"/>
        <w:rPr>
          <w:rFonts w:cs="Arial"/>
          <w:sz w:val="24"/>
          <w:szCs w:val="24"/>
        </w:rPr>
      </w:pPr>
      <w:r w:rsidRPr="009274BF">
        <w:rPr>
          <w:rFonts w:cs="Arial"/>
          <w:sz w:val="24"/>
          <w:szCs w:val="24"/>
        </w:rPr>
        <w:t>El Instituto para la Economía Social IPES continúa ofreciendo oportunidades para los adultos mayores o personas con discapacidad.</w:t>
      </w:r>
    </w:p>
    <w:p w:rsidR="00661BA6" w:rsidRPr="009274BF" w:rsidRDefault="00661BA6" w:rsidP="00B968BA">
      <w:pPr>
        <w:spacing w:after="0"/>
        <w:jc w:val="both"/>
        <w:rPr>
          <w:rFonts w:cs="Arial"/>
          <w:sz w:val="24"/>
          <w:szCs w:val="24"/>
        </w:rPr>
      </w:pPr>
      <w:r w:rsidRPr="009274BF">
        <w:rPr>
          <w:rFonts w:cs="Arial"/>
          <w:sz w:val="24"/>
          <w:szCs w:val="24"/>
        </w:rPr>
        <w:t xml:space="preserve">Esta  alternativa de generación de ingresos está  dirigida a vendedores informales mayores de 60 años y/o en condición de </w:t>
      </w:r>
      <w:proofErr w:type="gramStart"/>
      <w:r w:rsidRPr="009274BF">
        <w:rPr>
          <w:rFonts w:cs="Arial"/>
          <w:sz w:val="24"/>
          <w:szCs w:val="24"/>
        </w:rPr>
        <w:t>discapacidad mayores</w:t>
      </w:r>
      <w:proofErr w:type="gramEnd"/>
      <w:r w:rsidRPr="009274BF">
        <w:rPr>
          <w:rFonts w:cs="Arial"/>
          <w:sz w:val="24"/>
          <w:szCs w:val="24"/>
        </w:rPr>
        <w:t xml:space="preserve"> a 18 años que ocupan el espacio público. Allí tienen la oportunidad de comercializar productos comestibles empaquetados y bebidas envasadas en un módulo de venta proporcionado por el IPES y que están ubicados en espacios facilitados en calidad de préstamo, por entidades públicas y/o privadas y se encuentra adscrito a la Subdirección de Emprendimiento, Servicios Empresariales y Comercialización.</w:t>
      </w:r>
    </w:p>
    <w:p w:rsidR="00661BA6" w:rsidRPr="009274BF" w:rsidRDefault="000F5685" w:rsidP="00B968BA">
      <w:pPr>
        <w:spacing w:after="0"/>
        <w:jc w:val="both"/>
        <w:rPr>
          <w:rFonts w:cs="Arial"/>
          <w:sz w:val="24"/>
          <w:szCs w:val="24"/>
        </w:rPr>
      </w:pPr>
      <w:r w:rsidRPr="009274BF">
        <w:rPr>
          <w:rFonts w:cs="Arial"/>
          <w:sz w:val="24"/>
          <w:szCs w:val="24"/>
        </w:rPr>
        <w:t xml:space="preserve">A continuación le indicamos cuales son los </w:t>
      </w:r>
      <w:r w:rsidRPr="009274BF">
        <w:rPr>
          <w:rFonts w:eastAsia="MS Mincho" w:cs="Arial"/>
          <w:sz w:val="24"/>
          <w:szCs w:val="24"/>
        </w:rPr>
        <w:t xml:space="preserve">criterios de ingreso </w:t>
      </w:r>
      <w:r w:rsidR="00DC49EA" w:rsidRPr="009274BF">
        <w:rPr>
          <w:rFonts w:eastAsia="MS Mincho" w:cs="Arial"/>
          <w:sz w:val="24"/>
          <w:szCs w:val="24"/>
        </w:rPr>
        <w:t>específicos</w:t>
      </w:r>
      <w:r w:rsidRPr="009274BF">
        <w:rPr>
          <w:rFonts w:eastAsia="MS Mincho" w:cs="Arial"/>
          <w:sz w:val="24"/>
          <w:szCs w:val="24"/>
        </w:rPr>
        <w:t xml:space="preserve"> para </w:t>
      </w:r>
      <w:r w:rsidR="00DC49EA" w:rsidRPr="009274BF">
        <w:rPr>
          <w:rFonts w:cs="Arial"/>
          <w:sz w:val="24"/>
          <w:szCs w:val="24"/>
        </w:rPr>
        <w:t>antojitos para todos:</w:t>
      </w:r>
    </w:p>
    <w:p w:rsidR="00661BA6" w:rsidRPr="009274BF" w:rsidRDefault="00661BA6" w:rsidP="00B968BA">
      <w:pPr>
        <w:numPr>
          <w:ilvl w:val="0"/>
          <w:numId w:val="4"/>
        </w:numPr>
        <w:spacing w:after="0" w:line="240" w:lineRule="atLeast"/>
        <w:jc w:val="both"/>
        <w:rPr>
          <w:rFonts w:cs="Arial"/>
          <w:sz w:val="24"/>
          <w:szCs w:val="24"/>
        </w:rPr>
      </w:pPr>
      <w:r w:rsidRPr="009274BF">
        <w:rPr>
          <w:rFonts w:cs="Arial"/>
          <w:sz w:val="24"/>
          <w:szCs w:val="24"/>
        </w:rPr>
        <w:t>Ser mayor de 60 años, y/o persona con discapacidad funcional mayor de 18 años (condición que deberá ser avalada por autoridad médica competente).</w:t>
      </w:r>
    </w:p>
    <w:p w:rsidR="00661BA6" w:rsidRPr="009274BF" w:rsidRDefault="00661BA6" w:rsidP="00B968BA">
      <w:pPr>
        <w:numPr>
          <w:ilvl w:val="0"/>
          <w:numId w:val="4"/>
        </w:numPr>
        <w:spacing w:after="0" w:line="240" w:lineRule="atLeast"/>
        <w:jc w:val="both"/>
        <w:rPr>
          <w:rFonts w:cs="Arial"/>
          <w:sz w:val="24"/>
          <w:szCs w:val="24"/>
        </w:rPr>
      </w:pPr>
      <w:r w:rsidRPr="009274BF">
        <w:rPr>
          <w:rFonts w:cs="Arial"/>
          <w:sz w:val="24"/>
          <w:szCs w:val="24"/>
        </w:rPr>
        <w:t xml:space="preserve">Estar afiliado a seguridad social en salud. </w:t>
      </w:r>
    </w:p>
    <w:p w:rsidR="00661BA6" w:rsidRPr="009274BF" w:rsidRDefault="00661BA6" w:rsidP="00B968BA">
      <w:pPr>
        <w:numPr>
          <w:ilvl w:val="0"/>
          <w:numId w:val="4"/>
        </w:numPr>
        <w:spacing w:after="0" w:line="240" w:lineRule="atLeast"/>
        <w:jc w:val="both"/>
        <w:rPr>
          <w:rFonts w:cs="Arial"/>
          <w:sz w:val="24"/>
          <w:szCs w:val="24"/>
        </w:rPr>
      </w:pPr>
      <w:r w:rsidRPr="009274BF">
        <w:rPr>
          <w:rFonts w:cs="Arial"/>
          <w:sz w:val="24"/>
          <w:szCs w:val="24"/>
        </w:rPr>
        <w:t>Referenciar como mínimo un familiar o acudiente.</w:t>
      </w:r>
    </w:p>
    <w:p w:rsidR="00661BA6" w:rsidRPr="009274BF" w:rsidRDefault="00661BA6" w:rsidP="00B968BA">
      <w:pPr>
        <w:spacing w:after="0"/>
        <w:rPr>
          <w:rFonts w:cs="Arial"/>
          <w:sz w:val="24"/>
          <w:szCs w:val="24"/>
        </w:rPr>
      </w:pPr>
    </w:p>
    <w:p w:rsidR="00207B08" w:rsidRPr="009274BF" w:rsidRDefault="00FA3680" w:rsidP="00B968BA">
      <w:pPr>
        <w:spacing w:after="0"/>
        <w:jc w:val="both"/>
        <w:rPr>
          <w:rFonts w:cs="Arial"/>
          <w:sz w:val="24"/>
          <w:szCs w:val="24"/>
        </w:rPr>
      </w:pPr>
      <w:r w:rsidRPr="009274BF">
        <w:rPr>
          <w:rFonts w:cs="Arial"/>
          <w:sz w:val="24"/>
          <w:szCs w:val="24"/>
        </w:rPr>
        <w:lastRenderedPageBreak/>
        <w:t xml:space="preserve">Respecto a la sugerencia de </w:t>
      </w:r>
      <w:r w:rsidR="00093EF3" w:rsidRPr="009274BF">
        <w:rPr>
          <w:rFonts w:cs="Arial"/>
          <w:sz w:val="24"/>
          <w:szCs w:val="24"/>
        </w:rPr>
        <w:t>participar</w:t>
      </w:r>
      <w:r w:rsidRPr="009274BF">
        <w:rPr>
          <w:rFonts w:cs="Arial"/>
          <w:sz w:val="24"/>
          <w:szCs w:val="24"/>
        </w:rPr>
        <w:t xml:space="preserve"> en otros  eventos como conciertos festivales musicales, de teatro sonde se promueva la venta de productos sanos</w:t>
      </w:r>
      <w:r w:rsidR="00B968BA" w:rsidRPr="009274BF">
        <w:rPr>
          <w:rFonts w:cs="Arial"/>
          <w:sz w:val="24"/>
          <w:szCs w:val="24"/>
        </w:rPr>
        <w:t>, nuestra entidad viene adelantando gestiones con diversos sectores para tener en cuenta su recomendación.</w:t>
      </w:r>
    </w:p>
    <w:p w:rsidR="00207B08" w:rsidRPr="009274BF" w:rsidRDefault="00207B08" w:rsidP="00B968BA">
      <w:pPr>
        <w:spacing w:after="0"/>
        <w:jc w:val="both"/>
        <w:rPr>
          <w:rFonts w:cs="Arial"/>
          <w:sz w:val="24"/>
          <w:szCs w:val="24"/>
        </w:rPr>
      </w:pPr>
    </w:p>
    <w:p w:rsidR="00093EF3" w:rsidRPr="009274BF" w:rsidRDefault="00093EF3" w:rsidP="009E5159">
      <w:pPr>
        <w:pStyle w:val="Prrafodelista"/>
        <w:numPr>
          <w:ilvl w:val="0"/>
          <w:numId w:val="10"/>
        </w:numPr>
        <w:spacing w:after="0" w:line="240" w:lineRule="auto"/>
        <w:rPr>
          <w:rFonts w:cs="Arial"/>
          <w:sz w:val="24"/>
          <w:szCs w:val="24"/>
        </w:rPr>
      </w:pPr>
      <w:r w:rsidRPr="009274BF">
        <w:rPr>
          <w:rFonts w:cs="Arial"/>
          <w:b/>
          <w:sz w:val="24"/>
          <w:szCs w:val="24"/>
        </w:rPr>
        <w:t>Nombre:</w:t>
      </w:r>
      <w:r w:rsidRPr="009274BF">
        <w:rPr>
          <w:rFonts w:cs="Arial"/>
          <w:sz w:val="24"/>
          <w:szCs w:val="24"/>
        </w:rPr>
        <w:t xml:space="preserve"> Luz Marina Niño</w:t>
      </w:r>
    </w:p>
    <w:p w:rsidR="00093EF3" w:rsidRPr="009274BF" w:rsidRDefault="00093EF3" w:rsidP="00093EF3">
      <w:pPr>
        <w:spacing w:after="0" w:line="240" w:lineRule="auto"/>
        <w:rPr>
          <w:rFonts w:cs="Arial"/>
          <w:b/>
          <w:sz w:val="24"/>
          <w:szCs w:val="24"/>
        </w:rPr>
      </w:pPr>
      <w:r w:rsidRPr="009274BF">
        <w:rPr>
          <w:rFonts w:cs="Arial"/>
          <w:b/>
          <w:sz w:val="24"/>
          <w:szCs w:val="24"/>
        </w:rPr>
        <w:t xml:space="preserve">Dirección para correspondencia: </w:t>
      </w:r>
    </w:p>
    <w:p w:rsidR="00093EF3" w:rsidRPr="009274BF" w:rsidRDefault="00093EF3" w:rsidP="00093EF3">
      <w:pPr>
        <w:spacing w:after="0" w:line="240" w:lineRule="auto"/>
        <w:rPr>
          <w:rFonts w:cs="Arial"/>
          <w:sz w:val="24"/>
          <w:szCs w:val="24"/>
        </w:rPr>
      </w:pPr>
      <w:r w:rsidRPr="009274BF">
        <w:rPr>
          <w:rFonts w:cs="Arial"/>
          <w:b/>
          <w:sz w:val="24"/>
          <w:szCs w:val="24"/>
        </w:rPr>
        <w:t>Teléfono:</w:t>
      </w:r>
      <w:r w:rsidRPr="009274BF">
        <w:rPr>
          <w:rFonts w:cs="Arial"/>
          <w:sz w:val="24"/>
          <w:szCs w:val="24"/>
        </w:rPr>
        <w:t xml:space="preserve"> 3124980757</w:t>
      </w:r>
    </w:p>
    <w:p w:rsidR="00093EF3" w:rsidRPr="009274BF" w:rsidRDefault="00093EF3" w:rsidP="00093EF3">
      <w:pPr>
        <w:spacing w:after="0" w:line="240" w:lineRule="auto"/>
        <w:rPr>
          <w:rFonts w:cs="Arial"/>
          <w:sz w:val="24"/>
          <w:szCs w:val="24"/>
        </w:rPr>
      </w:pPr>
      <w:r w:rsidRPr="009274BF">
        <w:rPr>
          <w:rFonts w:cs="Arial"/>
          <w:sz w:val="24"/>
          <w:szCs w:val="24"/>
        </w:rPr>
        <w:t>Plaza El Carmen</w:t>
      </w:r>
    </w:p>
    <w:p w:rsidR="00093EF3" w:rsidRPr="009274BF" w:rsidRDefault="00093EF3" w:rsidP="003E6B10">
      <w:pPr>
        <w:rPr>
          <w:sz w:val="24"/>
          <w:szCs w:val="24"/>
        </w:rPr>
      </w:pPr>
    </w:p>
    <w:p w:rsidR="003E6B10" w:rsidRPr="009274BF" w:rsidRDefault="003E6B10" w:rsidP="003E6B10">
      <w:pPr>
        <w:rPr>
          <w:rFonts w:cs="Arial"/>
          <w:sz w:val="24"/>
          <w:szCs w:val="24"/>
        </w:rPr>
      </w:pPr>
      <w:r w:rsidRPr="009274BF">
        <w:rPr>
          <w:sz w:val="24"/>
          <w:szCs w:val="24"/>
        </w:rPr>
        <w:t>¿</w:t>
      </w:r>
      <w:r w:rsidRPr="009274BF">
        <w:rPr>
          <w:rFonts w:cs="Arial"/>
          <w:sz w:val="24"/>
          <w:szCs w:val="24"/>
        </w:rPr>
        <w:t xml:space="preserve">Por qué razón los </w:t>
      </w:r>
      <w:r w:rsidRPr="009274BF">
        <w:rPr>
          <w:rFonts w:cs="Arial"/>
          <w:b/>
          <w:sz w:val="24"/>
          <w:szCs w:val="24"/>
          <w:u w:val="single"/>
        </w:rPr>
        <w:t>contratos de los quioscos</w:t>
      </w:r>
      <w:r w:rsidRPr="009274BF">
        <w:rPr>
          <w:rFonts w:cs="Arial"/>
          <w:sz w:val="24"/>
          <w:szCs w:val="24"/>
        </w:rPr>
        <w:t xml:space="preserve"> no los hacen por contrato indefinido?</w:t>
      </w:r>
    </w:p>
    <w:p w:rsidR="00427C31" w:rsidRPr="009274BF" w:rsidRDefault="00427C31" w:rsidP="009D6E34">
      <w:pPr>
        <w:jc w:val="both"/>
        <w:rPr>
          <w:rFonts w:cs="Arial"/>
          <w:sz w:val="24"/>
          <w:szCs w:val="24"/>
        </w:rPr>
      </w:pPr>
      <w:r w:rsidRPr="009274BF">
        <w:rPr>
          <w:rFonts w:cs="Arial"/>
          <w:sz w:val="24"/>
          <w:szCs w:val="24"/>
        </w:rPr>
        <w:t>Apreciada Señora Luz Marina:</w:t>
      </w:r>
    </w:p>
    <w:p w:rsidR="00427C31" w:rsidRPr="009274BF" w:rsidRDefault="00427C31" w:rsidP="009D6E34">
      <w:pPr>
        <w:jc w:val="both"/>
        <w:rPr>
          <w:rFonts w:cs="Arial"/>
          <w:sz w:val="24"/>
          <w:szCs w:val="24"/>
        </w:rPr>
      </w:pPr>
      <w:r w:rsidRPr="009274BF">
        <w:rPr>
          <w:rFonts w:cs="Arial"/>
          <w:sz w:val="24"/>
          <w:szCs w:val="24"/>
        </w:rPr>
        <w:t>Le informo que su pregunta, es muy valiosa para nuestro Instituto, porque a través de ella podemos explicar el por qué los Contratos de los quioscos, no se hacen por tiempo indefinido. Existen varias razones que explican esta situación:</w:t>
      </w:r>
    </w:p>
    <w:p w:rsidR="00692FB2" w:rsidRPr="009274BF" w:rsidRDefault="00427C31" w:rsidP="00692FB2">
      <w:pPr>
        <w:pStyle w:val="Prrafodelista"/>
        <w:numPr>
          <w:ilvl w:val="0"/>
          <w:numId w:val="5"/>
        </w:numPr>
        <w:autoSpaceDE w:val="0"/>
        <w:autoSpaceDN w:val="0"/>
        <w:adjustRightInd w:val="0"/>
        <w:spacing w:after="0" w:line="240" w:lineRule="auto"/>
        <w:jc w:val="both"/>
        <w:rPr>
          <w:rFonts w:cs="Arial"/>
          <w:sz w:val="24"/>
          <w:szCs w:val="24"/>
        </w:rPr>
      </w:pPr>
      <w:r w:rsidRPr="009274BF">
        <w:rPr>
          <w:rFonts w:cs="Arial"/>
          <w:sz w:val="24"/>
          <w:szCs w:val="24"/>
        </w:rPr>
        <w:t xml:space="preserve"> Los espacios físicos existentes para esta alternativa son limitados, razón por la cual la Administración Distrital a través del IPES debe adelantar acciones transitorias para que </w:t>
      </w:r>
      <w:r w:rsidR="00F009B1" w:rsidRPr="009274BF">
        <w:rPr>
          <w:rFonts w:cs="Arial"/>
          <w:sz w:val="24"/>
          <w:szCs w:val="24"/>
        </w:rPr>
        <w:t>nuestros</w:t>
      </w:r>
      <w:r w:rsidRPr="009274BF">
        <w:rPr>
          <w:rFonts w:cs="Arial"/>
          <w:sz w:val="24"/>
          <w:szCs w:val="24"/>
        </w:rPr>
        <w:t xml:space="preserve"> </w:t>
      </w:r>
      <w:r w:rsidR="00F009B1" w:rsidRPr="009274BF">
        <w:rPr>
          <w:rFonts w:cs="Arial"/>
          <w:sz w:val="24"/>
          <w:szCs w:val="24"/>
        </w:rPr>
        <w:t>beneficiarios</w:t>
      </w:r>
      <w:r w:rsidRPr="009274BF">
        <w:rPr>
          <w:rFonts w:cs="Arial"/>
          <w:sz w:val="24"/>
          <w:szCs w:val="24"/>
        </w:rPr>
        <w:t xml:space="preserve"> puedan acceder a estos espacios.</w:t>
      </w:r>
    </w:p>
    <w:p w:rsidR="00424FB0" w:rsidRPr="009274BF" w:rsidRDefault="00424FB0" w:rsidP="00424FB0">
      <w:pPr>
        <w:pStyle w:val="Prrafodelista"/>
        <w:autoSpaceDE w:val="0"/>
        <w:autoSpaceDN w:val="0"/>
        <w:adjustRightInd w:val="0"/>
        <w:spacing w:after="0" w:line="240" w:lineRule="auto"/>
        <w:jc w:val="both"/>
        <w:rPr>
          <w:rFonts w:cs="Arial"/>
          <w:sz w:val="24"/>
          <w:szCs w:val="24"/>
        </w:rPr>
      </w:pPr>
    </w:p>
    <w:p w:rsidR="00427C31" w:rsidRPr="009274BF" w:rsidRDefault="00427C31" w:rsidP="00692FB2">
      <w:pPr>
        <w:pStyle w:val="Prrafodelista"/>
        <w:numPr>
          <w:ilvl w:val="0"/>
          <w:numId w:val="5"/>
        </w:numPr>
        <w:autoSpaceDE w:val="0"/>
        <w:autoSpaceDN w:val="0"/>
        <w:adjustRightInd w:val="0"/>
        <w:spacing w:after="0" w:line="240" w:lineRule="auto"/>
        <w:jc w:val="both"/>
        <w:rPr>
          <w:rFonts w:cs="Arial"/>
          <w:sz w:val="24"/>
          <w:szCs w:val="24"/>
        </w:rPr>
      </w:pPr>
      <w:r w:rsidRPr="009274BF">
        <w:rPr>
          <w:rFonts w:cs="Arial"/>
          <w:sz w:val="24"/>
          <w:szCs w:val="24"/>
        </w:rPr>
        <w:t xml:space="preserve">La </w:t>
      </w:r>
      <w:r w:rsidR="00692FB2" w:rsidRPr="009274BF">
        <w:rPr>
          <w:rFonts w:cs="Arial"/>
          <w:sz w:val="24"/>
          <w:szCs w:val="24"/>
        </w:rPr>
        <w:t>alternativa</w:t>
      </w:r>
      <w:r w:rsidRPr="009274BF">
        <w:rPr>
          <w:rFonts w:cs="Arial"/>
          <w:sz w:val="24"/>
          <w:szCs w:val="24"/>
        </w:rPr>
        <w:t xml:space="preserve"> es transitoria, porque </w:t>
      </w:r>
      <w:r w:rsidR="00692FB2" w:rsidRPr="009274BF">
        <w:rPr>
          <w:rFonts w:cs="Arial"/>
          <w:sz w:val="24"/>
          <w:szCs w:val="24"/>
        </w:rPr>
        <w:t>así</w:t>
      </w:r>
      <w:r w:rsidRPr="009274BF">
        <w:rPr>
          <w:rFonts w:cs="Arial"/>
          <w:sz w:val="24"/>
          <w:szCs w:val="24"/>
        </w:rPr>
        <w:t xml:space="preserve"> </w:t>
      </w:r>
      <w:r w:rsidR="00F009B1" w:rsidRPr="009274BF">
        <w:rPr>
          <w:rFonts w:cs="Arial"/>
          <w:sz w:val="24"/>
          <w:szCs w:val="24"/>
        </w:rPr>
        <w:t>está</w:t>
      </w:r>
      <w:r w:rsidRPr="009274BF">
        <w:rPr>
          <w:rFonts w:cs="Arial"/>
          <w:sz w:val="24"/>
          <w:szCs w:val="24"/>
        </w:rPr>
        <w:t xml:space="preserve"> definida en la formulación del Proyecto de inversi</w:t>
      </w:r>
      <w:r w:rsidR="00692FB2" w:rsidRPr="009274BF">
        <w:rPr>
          <w:rFonts w:cs="Arial"/>
          <w:sz w:val="24"/>
          <w:szCs w:val="24"/>
        </w:rPr>
        <w:t>ón 1078 Generación de alternativas comerciales transitorias cuyo objetivo general es “</w:t>
      </w:r>
      <w:r w:rsidR="00692FB2" w:rsidRPr="009274BF">
        <w:rPr>
          <w:rFonts w:cs="Arial"/>
          <w:i/>
          <w:sz w:val="24"/>
          <w:szCs w:val="24"/>
        </w:rPr>
        <w:t>generar alternativas comerciales transitorias para los vendedores informales en Bogotá que permitan dignificar su actividad económica, contribuir a mejorar su calidad de vida y disminuir las actividades informales en el espacio”.</w:t>
      </w:r>
    </w:p>
    <w:p w:rsidR="00424FB0" w:rsidRPr="009274BF" w:rsidRDefault="00424FB0" w:rsidP="00424FB0">
      <w:pPr>
        <w:pStyle w:val="Prrafodelista"/>
        <w:rPr>
          <w:rFonts w:cs="Arial"/>
          <w:sz w:val="24"/>
          <w:szCs w:val="24"/>
        </w:rPr>
      </w:pPr>
    </w:p>
    <w:p w:rsidR="00427C31" w:rsidRPr="009274BF" w:rsidRDefault="00F009B1" w:rsidP="00427C31">
      <w:pPr>
        <w:pStyle w:val="Prrafodelista"/>
        <w:numPr>
          <w:ilvl w:val="0"/>
          <w:numId w:val="5"/>
        </w:numPr>
        <w:autoSpaceDE w:val="0"/>
        <w:autoSpaceDN w:val="0"/>
        <w:adjustRightInd w:val="0"/>
        <w:spacing w:after="0" w:line="240" w:lineRule="auto"/>
        <w:jc w:val="both"/>
        <w:rPr>
          <w:rFonts w:cs="Arial"/>
          <w:sz w:val="24"/>
          <w:szCs w:val="24"/>
        </w:rPr>
      </w:pPr>
      <w:r w:rsidRPr="009274BF">
        <w:rPr>
          <w:rFonts w:cs="Arial"/>
          <w:sz w:val="24"/>
          <w:szCs w:val="24"/>
        </w:rPr>
        <w:lastRenderedPageBreak/>
        <w:t>La alternativa es transitoria porque el  Vendedor Informal- beneficiario debe participar en</w:t>
      </w:r>
      <w:r w:rsidR="00692FB2" w:rsidRPr="009274BF">
        <w:rPr>
          <w:rFonts w:cs="Arial"/>
          <w:sz w:val="24"/>
          <w:szCs w:val="24"/>
        </w:rPr>
        <w:t xml:space="preserve"> los procesos que ofrece el IPES: Simultáneamente el</w:t>
      </w:r>
      <w:r w:rsidR="00427C31" w:rsidRPr="009274BF">
        <w:rPr>
          <w:rFonts w:cs="Arial"/>
          <w:sz w:val="24"/>
          <w:szCs w:val="24"/>
        </w:rPr>
        <w:t xml:space="preserve"> vendedor informal,</w:t>
      </w:r>
      <w:r w:rsidR="00692FB2" w:rsidRPr="009274BF">
        <w:rPr>
          <w:rFonts w:cs="Arial"/>
          <w:sz w:val="24"/>
          <w:szCs w:val="24"/>
        </w:rPr>
        <w:t xml:space="preserve"> </w:t>
      </w:r>
      <w:r w:rsidR="00427C31" w:rsidRPr="009274BF">
        <w:rPr>
          <w:rFonts w:cs="Arial"/>
          <w:sz w:val="24"/>
          <w:szCs w:val="24"/>
        </w:rPr>
        <w:t>beneficiario de una alternativa comercial transitoria tendrá necesariamente que participar de uno de los dos procesos</w:t>
      </w:r>
      <w:r w:rsidR="00692FB2" w:rsidRPr="009274BF">
        <w:rPr>
          <w:rFonts w:cs="Arial"/>
          <w:sz w:val="24"/>
          <w:szCs w:val="24"/>
        </w:rPr>
        <w:t xml:space="preserve"> </w:t>
      </w:r>
      <w:r w:rsidR="00427C31" w:rsidRPr="009274BF">
        <w:rPr>
          <w:rFonts w:cs="Arial"/>
          <w:sz w:val="24"/>
          <w:szCs w:val="24"/>
        </w:rPr>
        <w:t>que la entidad le ofrece y cuya finalidad es abandonar el espacio público, y que se detallan a continuación:</w:t>
      </w:r>
    </w:p>
    <w:p w:rsidR="006D7937" w:rsidRPr="009274BF" w:rsidRDefault="006D7937" w:rsidP="006D7937">
      <w:pPr>
        <w:pStyle w:val="Prrafodelista"/>
        <w:rPr>
          <w:rFonts w:cs="Arial"/>
          <w:sz w:val="24"/>
          <w:szCs w:val="24"/>
        </w:rPr>
      </w:pPr>
    </w:p>
    <w:p w:rsidR="00427C31" w:rsidRPr="009274BF" w:rsidRDefault="00427C31" w:rsidP="006D7937">
      <w:pPr>
        <w:autoSpaceDE w:val="0"/>
        <w:autoSpaceDN w:val="0"/>
        <w:adjustRightInd w:val="0"/>
        <w:spacing w:after="0" w:line="240" w:lineRule="auto"/>
        <w:ind w:left="708"/>
        <w:jc w:val="both"/>
        <w:rPr>
          <w:rFonts w:cs="Arial"/>
          <w:sz w:val="24"/>
          <w:szCs w:val="24"/>
        </w:rPr>
      </w:pPr>
      <w:r w:rsidRPr="009274BF">
        <w:rPr>
          <w:rFonts w:cs="Arial"/>
          <w:sz w:val="24"/>
          <w:szCs w:val="24"/>
        </w:rPr>
        <w:t>Proceso de Emprendimiento: el vendedor informal beneficiario de una alternativa comercial transitoria, previo</w:t>
      </w:r>
      <w:r w:rsidR="00692FB2" w:rsidRPr="009274BF">
        <w:rPr>
          <w:rFonts w:cs="Arial"/>
          <w:sz w:val="24"/>
          <w:szCs w:val="24"/>
        </w:rPr>
        <w:t xml:space="preserve"> </w:t>
      </w:r>
      <w:r w:rsidRPr="009274BF">
        <w:rPr>
          <w:rFonts w:cs="Arial"/>
          <w:sz w:val="24"/>
          <w:szCs w:val="24"/>
        </w:rPr>
        <w:t>cumplimiento de los requisitos establecidos, deberá participar de cada una de las fases</w:t>
      </w:r>
      <w:r w:rsidR="00692FB2" w:rsidRPr="009274BF">
        <w:rPr>
          <w:rFonts w:cs="Arial"/>
          <w:sz w:val="24"/>
          <w:szCs w:val="24"/>
        </w:rPr>
        <w:t xml:space="preserve"> de este proceso, enmarcadas en </w:t>
      </w:r>
      <w:r w:rsidRPr="009274BF">
        <w:rPr>
          <w:rFonts w:cs="Arial"/>
          <w:sz w:val="24"/>
          <w:szCs w:val="24"/>
        </w:rPr>
        <w:t>formación práctica, medios de apoyo a la gestión financiera de los emprendimientos, asistencia técnica para la puesta en</w:t>
      </w:r>
      <w:r w:rsidR="00692FB2" w:rsidRPr="009274BF">
        <w:rPr>
          <w:rFonts w:cs="Arial"/>
          <w:sz w:val="24"/>
          <w:szCs w:val="24"/>
        </w:rPr>
        <w:t xml:space="preserve"> </w:t>
      </w:r>
      <w:r w:rsidRPr="009274BF">
        <w:rPr>
          <w:rFonts w:cs="Arial"/>
          <w:sz w:val="24"/>
          <w:szCs w:val="24"/>
        </w:rPr>
        <w:t>marcha y operación de las unidades productivas, y apoyo en la gestión comercial de las unidades productivas asistidas.</w:t>
      </w:r>
    </w:p>
    <w:p w:rsidR="00424FB0" w:rsidRPr="009274BF" w:rsidRDefault="00424FB0" w:rsidP="00692FB2">
      <w:pPr>
        <w:autoSpaceDE w:val="0"/>
        <w:autoSpaceDN w:val="0"/>
        <w:adjustRightInd w:val="0"/>
        <w:spacing w:after="0" w:line="240" w:lineRule="auto"/>
        <w:ind w:left="360"/>
        <w:jc w:val="both"/>
        <w:rPr>
          <w:rFonts w:cs="Arial"/>
          <w:sz w:val="24"/>
          <w:szCs w:val="24"/>
        </w:rPr>
      </w:pPr>
    </w:p>
    <w:p w:rsidR="00427C31" w:rsidRPr="009274BF" w:rsidRDefault="00427C31" w:rsidP="006D7937">
      <w:pPr>
        <w:autoSpaceDE w:val="0"/>
        <w:autoSpaceDN w:val="0"/>
        <w:adjustRightInd w:val="0"/>
        <w:spacing w:after="0" w:line="240" w:lineRule="auto"/>
        <w:ind w:left="708"/>
        <w:jc w:val="both"/>
        <w:rPr>
          <w:rFonts w:cs="Arial"/>
          <w:sz w:val="24"/>
          <w:szCs w:val="24"/>
        </w:rPr>
      </w:pPr>
      <w:r w:rsidRPr="009274BF">
        <w:rPr>
          <w:rFonts w:cs="Arial"/>
          <w:sz w:val="24"/>
          <w:szCs w:val="24"/>
        </w:rPr>
        <w:t>Proceso de Formación: el vendedor informal beneficiario de una alternativa comercial transitoria, previo cumplimiento de</w:t>
      </w:r>
      <w:r w:rsidR="00692FB2" w:rsidRPr="009274BF">
        <w:rPr>
          <w:rFonts w:cs="Arial"/>
          <w:sz w:val="24"/>
          <w:szCs w:val="24"/>
        </w:rPr>
        <w:t xml:space="preserve"> </w:t>
      </w:r>
      <w:r w:rsidRPr="009274BF">
        <w:rPr>
          <w:rFonts w:cs="Arial"/>
          <w:sz w:val="24"/>
          <w:szCs w:val="24"/>
        </w:rPr>
        <w:t>los requisitos establecidos, deberá participar en formación para el trabajo que le permita fortalecer o mejorar sus</w:t>
      </w:r>
      <w:r w:rsidR="00692FB2" w:rsidRPr="009274BF">
        <w:rPr>
          <w:rFonts w:cs="Arial"/>
          <w:sz w:val="24"/>
          <w:szCs w:val="24"/>
        </w:rPr>
        <w:t xml:space="preserve"> </w:t>
      </w:r>
      <w:r w:rsidRPr="009274BF">
        <w:rPr>
          <w:rFonts w:cs="Arial"/>
          <w:sz w:val="24"/>
          <w:szCs w:val="24"/>
        </w:rPr>
        <w:t>competencias genérales y específicas y de esta manera posibilitar insertase en el sistema productivo de la ciudad.</w:t>
      </w:r>
    </w:p>
    <w:p w:rsidR="00692FB2" w:rsidRPr="009274BF" w:rsidRDefault="00692FB2" w:rsidP="00692FB2">
      <w:pPr>
        <w:autoSpaceDE w:val="0"/>
        <w:autoSpaceDN w:val="0"/>
        <w:adjustRightInd w:val="0"/>
        <w:spacing w:after="0" w:line="240" w:lineRule="auto"/>
        <w:ind w:firstLine="360"/>
        <w:jc w:val="both"/>
        <w:rPr>
          <w:rFonts w:cs="Arial"/>
          <w:sz w:val="24"/>
          <w:szCs w:val="24"/>
        </w:rPr>
      </w:pPr>
    </w:p>
    <w:p w:rsidR="00692FB2" w:rsidRPr="009274BF" w:rsidRDefault="00427C31" w:rsidP="006D7937">
      <w:pPr>
        <w:autoSpaceDE w:val="0"/>
        <w:autoSpaceDN w:val="0"/>
        <w:adjustRightInd w:val="0"/>
        <w:spacing w:after="0" w:line="240" w:lineRule="auto"/>
        <w:ind w:firstLine="708"/>
        <w:jc w:val="both"/>
        <w:rPr>
          <w:rFonts w:cs="Arial"/>
          <w:sz w:val="24"/>
          <w:szCs w:val="24"/>
        </w:rPr>
      </w:pPr>
      <w:r w:rsidRPr="009274BF">
        <w:rPr>
          <w:rFonts w:cs="Arial"/>
          <w:sz w:val="24"/>
          <w:szCs w:val="24"/>
        </w:rPr>
        <w:t xml:space="preserve">Se reitera que la participación de los beneficiarios con alternativa comercial </w:t>
      </w:r>
    </w:p>
    <w:p w:rsidR="00427C31" w:rsidRPr="009274BF" w:rsidRDefault="00427C31" w:rsidP="006D7937">
      <w:pPr>
        <w:autoSpaceDE w:val="0"/>
        <w:autoSpaceDN w:val="0"/>
        <w:adjustRightInd w:val="0"/>
        <w:spacing w:after="0" w:line="240" w:lineRule="auto"/>
        <w:ind w:left="708"/>
        <w:jc w:val="both"/>
        <w:rPr>
          <w:rFonts w:cs="Arial"/>
          <w:sz w:val="24"/>
          <w:szCs w:val="24"/>
        </w:rPr>
      </w:pPr>
      <w:proofErr w:type="gramStart"/>
      <w:r w:rsidRPr="009274BF">
        <w:rPr>
          <w:rFonts w:cs="Arial"/>
          <w:sz w:val="24"/>
          <w:szCs w:val="24"/>
        </w:rPr>
        <w:t>transitoria</w:t>
      </w:r>
      <w:proofErr w:type="gramEnd"/>
      <w:r w:rsidRPr="009274BF">
        <w:rPr>
          <w:rFonts w:cs="Arial"/>
          <w:sz w:val="24"/>
          <w:szCs w:val="24"/>
        </w:rPr>
        <w:t xml:space="preserve"> en cualquiera del anterior proceso</w:t>
      </w:r>
      <w:r w:rsidR="00692FB2" w:rsidRPr="009274BF">
        <w:rPr>
          <w:rFonts w:cs="Arial"/>
          <w:sz w:val="24"/>
          <w:szCs w:val="24"/>
        </w:rPr>
        <w:t xml:space="preserve"> </w:t>
      </w:r>
      <w:r w:rsidRPr="009274BF">
        <w:rPr>
          <w:rFonts w:cs="Arial"/>
          <w:sz w:val="24"/>
          <w:szCs w:val="24"/>
        </w:rPr>
        <w:t>busca mitigar la ocupación indebida del espacio públi</w:t>
      </w:r>
      <w:r w:rsidR="00424FB0" w:rsidRPr="009274BF">
        <w:rPr>
          <w:rFonts w:cs="Arial"/>
          <w:sz w:val="24"/>
          <w:szCs w:val="24"/>
        </w:rPr>
        <w:t>co por parte de estas personas.</w:t>
      </w:r>
    </w:p>
    <w:p w:rsidR="00FF160B" w:rsidRPr="009274BF" w:rsidRDefault="00FF160B" w:rsidP="006D7937">
      <w:pPr>
        <w:autoSpaceDE w:val="0"/>
        <w:autoSpaceDN w:val="0"/>
        <w:adjustRightInd w:val="0"/>
        <w:spacing w:after="0" w:line="240" w:lineRule="auto"/>
        <w:ind w:left="708"/>
        <w:jc w:val="both"/>
        <w:rPr>
          <w:rFonts w:cs="Arial"/>
          <w:sz w:val="24"/>
          <w:szCs w:val="24"/>
        </w:rPr>
      </w:pPr>
    </w:p>
    <w:p w:rsidR="00093EF3" w:rsidRPr="009274BF" w:rsidRDefault="00093EF3" w:rsidP="00424FB0">
      <w:pPr>
        <w:jc w:val="both"/>
        <w:rPr>
          <w:rFonts w:cs="Arial"/>
          <w:sz w:val="24"/>
          <w:szCs w:val="24"/>
        </w:rPr>
      </w:pPr>
      <w:r w:rsidRPr="009274BF">
        <w:rPr>
          <w:rFonts w:cs="Arial"/>
          <w:sz w:val="24"/>
          <w:szCs w:val="24"/>
        </w:rPr>
        <w:br w:type="page"/>
      </w:r>
    </w:p>
    <w:p w:rsidR="00093EF3" w:rsidRPr="009274BF" w:rsidRDefault="00093EF3" w:rsidP="009E5159">
      <w:pPr>
        <w:pStyle w:val="Prrafodelista"/>
        <w:numPr>
          <w:ilvl w:val="0"/>
          <w:numId w:val="10"/>
        </w:numPr>
        <w:rPr>
          <w:rFonts w:cs="Arial"/>
          <w:sz w:val="24"/>
          <w:szCs w:val="24"/>
        </w:rPr>
      </w:pPr>
      <w:r w:rsidRPr="009274BF">
        <w:rPr>
          <w:rFonts w:cs="Arial"/>
          <w:b/>
          <w:sz w:val="24"/>
          <w:szCs w:val="24"/>
        </w:rPr>
        <w:lastRenderedPageBreak/>
        <w:t>Nombre:</w:t>
      </w:r>
      <w:r w:rsidRPr="009274BF">
        <w:rPr>
          <w:rFonts w:cs="Arial"/>
          <w:sz w:val="24"/>
          <w:szCs w:val="24"/>
        </w:rPr>
        <w:t xml:space="preserve"> </w:t>
      </w:r>
      <w:r w:rsidR="009D6E34" w:rsidRPr="009274BF">
        <w:rPr>
          <w:rFonts w:cs="Arial"/>
          <w:sz w:val="24"/>
          <w:szCs w:val="24"/>
        </w:rPr>
        <w:t>María</w:t>
      </w:r>
      <w:r w:rsidRPr="009274BF">
        <w:rPr>
          <w:rFonts w:cs="Arial"/>
          <w:sz w:val="24"/>
          <w:szCs w:val="24"/>
        </w:rPr>
        <w:t xml:space="preserve"> Stella </w:t>
      </w:r>
      <w:proofErr w:type="spellStart"/>
      <w:r w:rsidRPr="009274BF">
        <w:rPr>
          <w:rFonts w:cs="Arial"/>
          <w:sz w:val="24"/>
          <w:szCs w:val="24"/>
        </w:rPr>
        <w:t>Ballen</w:t>
      </w:r>
      <w:proofErr w:type="spellEnd"/>
    </w:p>
    <w:p w:rsidR="00093EF3" w:rsidRPr="009274BF" w:rsidRDefault="00093EF3" w:rsidP="00490CF3">
      <w:pPr>
        <w:pStyle w:val="Prrafodelista"/>
        <w:rPr>
          <w:rFonts w:cs="Arial"/>
          <w:sz w:val="24"/>
          <w:szCs w:val="24"/>
        </w:rPr>
      </w:pPr>
      <w:r w:rsidRPr="009274BF">
        <w:rPr>
          <w:rFonts w:cs="Arial"/>
          <w:b/>
          <w:sz w:val="24"/>
          <w:szCs w:val="24"/>
        </w:rPr>
        <w:t>Dirección para correspondencia:</w:t>
      </w:r>
      <w:r w:rsidRPr="009274BF">
        <w:rPr>
          <w:rFonts w:cs="Arial"/>
          <w:sz w:val="24"/>
          <w:szCs w:val="24"/>
        </w:rPr>
        <w:t xml:space="preserve"> Calle 82 No 82-04.</w:t>
      </w:r>
    </w:p>
    <w:p w:rsidR="00093EF3" w:rsidRPr="009274BF" w:rsidRDefault="00093EF3" w:rsidP="00490CF3">
      <w:pPr>
        <w:pStyle w:val="Prrafodelista"/>
        <w:rPr>
          <w:rFonts w:cs="Arial"/>
          <w:sz w:val="24"/>
          <w:szCs w:val="24"/>
        </w:rPr>
      </w:pPr>
      <w:r w:rsidRPr="009274BF">
        <w:rPr>
          <w:rFonts w:cs="Arial"/>
          <w:b/>
          <w:sz w:val="24"/>
          <w:szCs w:val="24"/>
        </w:rPr>
        <w:t>Teléfono:</w:t>
      </w:r>
      <w:r w:rsidRPr="009274BF">
        <w:rPr>
          <w:rFonts w:cs="Arial"/>
          <w:sz w:val="24"/>
          <w:szCs w:val="24"/>
        </w:rPr>
        <w:t xml:space="preserve"> 3138743366</w:t>
      </w:r>
    </w:p>
    <w:p w:rsidR="00FC0BD0" w:rsidRPr="009274BF" w:rsidRDefault="00FC0BD0" w:rsidP="003E6B10">
      <w:pPr>
        <w:rPr>
          <w:rFonts w:cs="Arial"/>
          <w:b/>
          <w:sz w:val="24"/>
          <w:szCs w:val="24"/>
        </w:rPr>
      </w:pPr>
      <w:r w:rsidRPr="009274BF">
        <w:rPr>
          <w:rFonts w:cs="Arial"/>
          <w:b/>
          <w:sz w:val="24"/>
          <w:szCs w:val="24"/>
        </w:rPr>
        <w:t>Pregunta:</w:t>
      </w:r>
    </w:p>
    <w:p w:rsidR="003E6B10" w:rsidRPr="009274BF" w:rsidRDefault="003E6B10" w:rsidP="00FC0BD0">
      <w:pPr>
        <w:jc w:val="both"/>
        <w:rPr>
          <w:rFonts w:cs="Arial"/>
          <w:sz w:val="24"/>
          <w:szCs w:val="24"/>
        </w:rPr>
      </w:pPr>
      <w:r w:rsidRPr="009274BF">
        <w:rPr>
          <w:rFonts w:cs="Arial"/>
          <w:sz w:val="24"/>
          <w:szCs w:val="24"/>
        </w:rPr>
        <w:t>Así como la plaza de la perseverancia tuvo cambios totales en su estructura total y administrativa.</w:t>
      </w:r>
    </w:p>
    <w:p w:rsidR="006D7937" w:rsidRPr="009274BF" w:rsidRDefault="003E6B10" w:rsidP="00FC0BD0">
      <w:pPr>
        <w:jc w:val="both"/>
        <w:rPr>
          <w:rFonts w:cs="Arial"/>
          <w:sz w:val="24"/>
          <w:szCs w:val="24"/>
        </w:rPr>
      </w:pPr>
      <w:r w:rsidRPr="009274BF">
        <w:rPr>
          <w:rFonts w:cs="Arial"/>
          <w:sz w:val="24"/>
          <w:szCs w:val="24"/>
        </w:rPr>
        <w:t>En la plaza del Carmen necesitamos nos tengan en cuenta porque aunque somos pocos los comerciantes necesitamos la ayuda de la Alcaldía y el Gobierno en general.</w:t>
      </w:r>
    </w:p>
    <w:p w:rsidR="006D7937" w:rsidRPr="009274BF" w:rsidRDefault="006D7937">
      <w:pPr>
        <w:rPr>
          <w:rFonts w:cs="Arial"/>
          <w:sz w:val="24"/>
          <w:szCs w:val="24"/>
        </w:rPr>
      </w:pPr>
      <w:r w:rsidRPr="009274BF">
        <w:rPr>
          <w:rFonts w:cs="Arial"/>
          <w:sz w:val="24"/>
          <w:szCs w:val="24"/>
        </w:rPr>
        <w:t>Reciba un cordial saludo</w:t>
      </w:r>
      <w:r w:rsidR="002F7287" w:rsidRPr="009274BF">
        <w:rPr>
          <w:rFonts w:cs="Arial"/>
          <w:sz w:val="24"/>
          <w:szCs w:val="24"/>
        </w:rPr>
        <w:t xml:space="preserve">, </w:t>
      </w:r>
      <w:r w:rsidRPr="009274BF">
        <w:rPr>
          <w:rFonts w:cs="Arial"/>
          <w:sz w:val="24"/>
          <w:szCs w:val="24"/>
        </w:rPr>
        <w:t xml:space="preserve"> apreciada Señora María Stella:</w:t>
      </w:r>
    </w:p>
    <w:p w:rsidR="004B0219" w:rsidRPr="009274BF" w:rsidRDefault="004B0219" w:rsidP="004B0219">
      <w:pPr>
        <w:jc w:val="both"/>
        <w:rPr>
          <w:rFonts w:cs="Arial"/>
          <w:sz w:val="24"/>
          <w:szCs w:val="24"/>
        </w:rPr>
      </w:pPr>
      <w:r w:rsidRPr="009274BF">
        <w:rPr>
          <w:rFonts w:cs="Arial"/>
          <w:sz w:val="24"/>
          <w:szCs w:val="24"/>
        </w:rPr>
        <w:t xml:space="preserve">El Instituto Para la Economía Social- IPES, tiene un equipo de profesionales adscritos al proceso de Planeamiento Físico, encargados de la ejecutar las obras de emergencia, reparación, mejoramiento, mantenimiento preventivo, correctivo y obras menores de las plazas de mercado distritales que administra.  </w:t>
      </w:r>
    </w:p>
    <w:p w:rsidR="006D7937" w:rsidRPr="009274BF" w:rsidRDefault="006D7937" w:rsidP="004B0219">
      <w:pPr>
        <w:jc w:val="both"/>
        <w:rPr>
          <w:rFonts w:cs="Arial"/>
          <w:sz w:val="24"/>
          <w:szCs w:val="24"/>
        </w:rPr>
      </w:pPr>
      <w:r w:rsidRPr="009274BF">
        <w:rPr>
          <w:rFonts w:cs="Arial"/>
          <w:sz w:val="24"/>
          <w:szCs w:val="24"/>
        </w:rPr>
        <w:t xml:space="preserve">En atención </w:t>
      </w:r>
      <w:r w:rsidR="00490CF3" w:rsidRPr="009274BF">
        <w:rPr>
          <w:rFonts w:cs="Arial"/>
          <w:sz w:val="24"/>
          <w:szCs w:val="24"/>
        </w:rPr>
        <w:t xml:space="preserve">a su inquietud respecto a las acciones e intervención que desde el IPES, viene adelantado en la </w:t>
      </w:r>
      <w:r w:rsidR="00490CF3" w:rsidRPr="009274BF">
        <w:rPr>
          <w:rFonts w:cs="Arial"/>
          <w:b/>
          <w:sz w:val="24"/>
          <w:szCs w:val="24"/>
        </w:rPr>
        <w:t>Plaza el Carmen</w:t>
      </w:r>
      <w:r w:rsidR="00490CF3" w:rsidRPr="009274BF">
        <w:rPr>
          <w:rFonts w:cs="Arial"/>
          <w:sz w:val="24"/>
          <w:szCs w:val="24"/>
        </w:rPr>
        <w:t>, le informo</w:t>
      </w:r>
      <w:r w:rsidR="00887A65" w:rsidRPr="009274BF">
        <w:rPr>
          <w:rFonts w:cs="Arial"/>
          <w:sz w:val="24"/>
          <w:szCs w:val="24"/>
        </w:rPr>
        <w:t xml:space="preserve"> </w:t>
      </w:r>
      <w:r w:rsidR="00490CF3" w:rsidRPr="009274BF">
        <w:rPr>
          <w:rFonts w:cs="Arial"/>
          <w:sz w:val="24"/>
          <w:szCs w:val="24"/>
        </w:rPr>
        <w:t xml:space="preserve"> lo siguiente:</w:t>
      </w:r>
    </w:p>
    <w:p w:rsidR="004B0219" w:rsidRPr="009274BF" w:rsidRDefault="007643B6" w:rsidP="00F22704">
      <w:pPr>
        <w:pStyle w:val="Prrafodelista"/>
        <w:numPr>
          <w:ilvl w:val="0"/>
          <w:numId w:val="8"/>
        </w:numPr>
        <w:ind w:left="284" w:hanging="284"/>
        <w:jc w:val="both"/>
        <w:rPr>
          <w:rFonts w:cs="Arial"/>
          <w:vanish/>
          <w:sz w:val="24"/>
          <w:szCs w:val="24"/>
          <w:specVanish/>
        </w:rPr>
      </w:pPr>
      <w:r w:rsidRPr="009274BF">
        <w:rPr>
          <w:rFonts w:cs="Arial"/>
          <w:sz w:val="24"/>
          <w:szCs w:val="24"/>
        </w:rPr>
        <w:t>Los recursos</w:t>
      </w:r>
      <w:r w:rsidR="00874EC2" w:rsidRPr="009274BF">
        <w:rPr>
          <w:rFonts w:cs="Arial"/>
          <w:sz w:val="24"/>
          <w:szCs w:val="24"/>
        </w:rPr>
        <w:t xml:space="preserve"> </w:t>
      </w:r>
    </w:p>
    <w:p w:rsidR="00887A65" w:rsidRPr="009274BF" w:rsidRDefault="007643B6" w:rsidP="007643B6">
      <w:pPr>
        <w:pStyle w:val="Prrafodelista"/>
        <w:numPr>
          <w:ilvl w:val="0"/>
          <w:numId w:val="8"/>
        </w:numPr>
        <w:ind w:left="284" w:hanging="284"/>
        <w:jc w:val="both"/>
        <w:rPr>
          <w:rFonts w:cs="Arial"/>
          <w:sz w:val="24"/>
          <w:szCs w:val="24"/>
        </w:rPr>
      </w:pPr>
      <w:r w:rsidRPr="009274BF">
        <w:rPr>
          <w:rFonts w:cs="Arial"/>
          <w:sz w:val="24"/>
          <w:szCs w:val="24"/>
        </w:rPr>
        <w:t>definidos para el cuatrienio 2016-2019, para la Plaza de mercado el Carmen son de un total de $ 174.932.452,81, según la información reportada por los colaboradores adscritos al proceso de Planeamiento Físico.</w:t>
      </w:r>
    </w:p>
    <w:p w:rsidR="007643B6" w:rsidRPr="009274BF" w:rsidRDefault="007643B6" w:rsidP="007643B6">
      <w:pPr>
        <w:pStyle w:val="Prrafodelista"/>
        <w:numPr>
          <w:ilvl w:val="0"/>
          <w:numId w:val="9"/>
        </w:numPr>
        <w:ind w:left="284" w:hanging="284"/>
        <w:jc w:val="both"/>
        <w:rPr>
          <w:rFonts w:cs="Arial"/>
          <w:sz w:val="24"/>
          <w:szCs w:val="24"/>
        </w:rPr>
      </w:pPr>
      <w:r w:rsidRPr="009274BF">
        <w:rPr>
          <w:rFonts w:cs="Arial"/>
          <w:sz w:val="24"/>
          <w:szCs w:val="24"/>
        </w:rPr>
        <w:t xml:space="preserve"> De dichos recursos  ejecutado</w:t>
      </w:r>
      <w:r w:rsidR="004C3361" w:rsidRPr="009274BF">
        <w:rPr>
          <w:rFonts w:cs="Arial"/>
          <w:sz w:val="24"/>
          <w:szCs w:val="24"/>
        </w:rPr>
        <w:t>s</w:t>
      </w:r>
      <w:r w:rsidRPr="009274BF">
        <w:rPr>
          <w:rFonts w:cs="Arial"/>
          <w:sz w:val="24"/>
          <w:szCs w:val="24"/>
        </w:rPr>
        <w:t xml:space="preserve"> durante la vigencia 2016</w:t>
      </w:r>
      <w:r w:rsidR="004C3361" w:rsidRPr="009274BF">
        <w:rPr>
          <w:rFonts w:cs="Arial"/>
          <w:sz w:val="24"/>
          <w:szCs w:val="24"/>
        </w:rPr>
        <w:t xml:space="preserve">, fueron de $ 6.317.634.88. </w:t>
      </w:r>
      <w:proofErr w:type="gramStart"/>
      <w:r w:rsidR="004C3361" w:rsidRPr="009274BF">
        <w:rPr>
          <w:rFonts w:cs="Arial"/>
          <w:sz w:val="24"/>
          <w:szCs w:val="24"/>
        </w:rPr>
        <w:t>( Seis</w:t>
      </w:r>
      <w:proofErr w:type="gramEnd"/>
      <w:r w:rsidR="004C3361" w:rsidRPr="009274BF">
        <w:rPr>
          <w:rFonts w:cs="Arial"/>
          <w:sz w:val="24"/>
          <w:szCs w:val="24"/>
        </w:rPr>
        <w:t xml:space="preserve"> millones trecientos diez y siente mil seiscientos treinta y cuatro pesos con ochenta y ocho centavos.)</w:t>
      </w:r>
    </w:p>
    <w:p w:rsidR="004C3361" w:rsidRPr="009274BF" w:rsidRDefault="004C3361" w:rsidP="004C3361">
      <w:pPr>
        <w:pStyle w:val="Prrafodelista"/>
        <w:ind w:left="284"/>
        <w:jc w:val="both"/>
        <w:rPr>
          <w:rFonts w:cs="Arial"/>
          <w:sz w:val="24"/>
          <w:szCs w:val="24"/>
        </w:rPr>
      </w:pPr>
    </w:p>
    <w:p w:rsidR="004C3361" w:rsidRPr="009274BF" w:rsidRDefault="004C3361" w:rsidP="007643B6">
      <w:pPr>
        <w:pStyle w:val="Prrafodelista"/>
        <w:numPr>
          <w:ilvl w:val="0"/>
          <w:numId w:val="9"/>
        </w:numPr>
        <w:ind w:left="284" w:hanging="284"/>
        <w:jc w:val="both"/>
        <w:rPr>
          <w:rFonts w:cs="Arial"/>
          <w:sz w:val="24"/>
          <w:szCs w:val="24"/>
        </w:rPr>
      </w:pPr>
      <w:r w:rsidRPr="009274BF">
        <w:rPr>
          <w:rFonts w:cs="Arial"/>
          <w:sz w:val="24"/>
          <w:szCs w:val="24"/>
        </w:rPr>
        <w:lastRenderedPageBreak/>
        <w:t>Para vigencia 2017, se ejecutaron 37.574.457, 40  ( Treinta y siete millones quinientos setenta y cuatro mil cuatrocientos cincuenta y siete pesos con cuarenta centavos.)</w:t>
      </w:r>
    </w:p>
    <w:p w:rsidR="004C3361" w:rsidRPr="009274BF" w:rsidRDefault="004C3361" w:rsidP="007643B6">
      <w:pPr>
        <w:pStyle w:val="Prrafodelista"/>
        <w:numPr>
          <w:ilvl w:val="0"/>
          <w:numId w:val="9"/>
        </w:numPr>
        <w:ind w:left="284" w:hanging="284"/>
        <w:jc w:val="both"/>
        <w:rPr>
          <w:rFonts w:cs="Arial"/>
          <w:sz w:val="24"/>
          <w:szCs w:val="24"/>
        </w:rPr>
      </w:pPr>
      <w:r w:rsidRPr="009274BF">
        <w:rPr>
          <w:rFonts w:cs="Arial"/>
          <w:sz w:val="24"/>
          <w:szCs w:val="24"/>
        </w:rPr>
        <w:t xml:space="preserve">Para la vigencia 2018, se tiene proyectado ejecutar $ 62.711.947 </w:t>
      </w:r>
      <w:proofErr w:type="gramStart"/>
      <w:r w:rsidRPr="009274BF">
        <w:rPr>
          <w:rFonts w:cs="Arial"/>
          <w:sz w:val="24"/>
          <w:szCs w:val="24"/>
        </w:rPr>
        <w:t>( Sesenta</w:t>
      </w:r>
      <w:proofErr w:type="gramEnd"/>
      <w:r w:rsidRPr="009274BF">
        <w:rPr>
          <w:rFonts w:cs="Arial"/>
          <w:sz w:val="24"/>
          <w:szCs w:val="24"/>
        </w:rPr>
        <w:t xml:space="preserve"> y dos mil setecientos once novecientos cincuenta y siete pesos con cuarenta centavos</w:t>
      </w:r>
      <w:r w:rsidR="000A2EB2" w:rsidRPr="009274BF">
        <w:rPr>
          <w:rFonts w:cs="Arial"/>
          <w:sz w:val="24"/>
          <w:szCs w:val="24"/>
        </w:rPr>
        <w:t>.</w:t>
      </w:r>
      <w:r w:rsidR="000768F2" w:rsidRPr="009274BF">
        <w:rPr>
          <w:rFonts w:cs="Arial"/>
          <w:sz w:val="24"/>
          <w:szCs w:val="24"/>
        </w:rPr>
        <w:t xml:space="preserve"> (ver la tabla y el gráfico adjunto). </w:t>
      </w:r>
    </w:p>
    <w:p w:rsidR="000768F2" w:rsidRPr="009274BF" w:rsidRDefault="000768F2" w:rsidP="000768F2">
      <w:pPr>
        <w:pStyle w:val="Prrafodelista"/>
        <w:spacing w:after="0"/>
        <w:rPr>
          <w:rFonts w:cs="Arial"/>
          <w:sz w:val="24"/>
          <w:szCs w:val="24"/>
        </w:rPr>
      </w:pPr>
    </w:p>
    <w:p w:rsidR="000768F2" w:rsidRPr="009274BF" w:rsidRDefault="000768F2" w:rsidP="000768F2">
      <w:pPr>
        <w:pStyle w:val="Prrafodelista"/>
        <w:spacing w:after="0"/>
        <w:ind w:left="284"/>
        <w:jc w:val="both"/>
        <w:rPr>
          <w:rFonts w:cs="Arial"/>
          <w:sz w:val="24"/>
          <w:szCs w:val="24"/>
        </w:rPr>
      </w:pPr>
      <w:r w:rsidRPr="009274BF">
        <w:rPr>
          <w:noProof/>
          <w:sz w:val="24"/>
          <w:szCs w:val="24"/>
          <w:lang w:eastAsia="es-CO"/>
        </w:rPr>
        <w:drawing>
          <wp:inline distT="0" distB="0" distL="0" distR="0" wp14:anchorId="4100F1AD" wp14:editId="5C443F88">
            <wp:extent cx="5143500" cy="4953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0916" cy="499866"/>
                    </a:xfrm>
                    <a:prstGeom prst="rect">
                      <a:avLst/>
                    </a:prstGeom>
                    <a:noFill/>
                    <a:ln>
                      <a:noFill/>
                    </a:ln>
                  </pic:spPr>
                </pic:pic>
              </a:graphicData>
            </a:graphic>
          </wp:inline>
        </w:drawing>
      </w:r>
    </w:p>
    <w:p w:rsidR="000768F2" w:rsidRPr="009274BF" w:rsidRDefault="000768F2" w:rsidP="002A6473">
      <w:pPr>
        <w:spacing w:after="0"/>
        <w:ind w:left="284"/>
        <w:rPr>
          <w:rFonts w:cs="Arial"/>
          <w:sz w:val="24"/>
          <w:szCs w:val="24"/>
        </w:rPr>
      </w:pPr>
      <w:r w:rsidRPr="009274BF">
        <w:rPr>
          <w:rFonts w:cs="Arial"/>
          <w:b/>
          <w:sz w:val="24"/>
          <w:szCs w:val="24"/>
        </w:rPr>
        <w:t>Tabla:</w:t>
      </w:r>
      <w:r w:rsidRPr="009274BF">
        <w:rPr>
          <w:rFonts w:cs="Arial"/>
          <w:sz w:val="24"/>
          <w:szCs w:val="24"/>
        </w:rPr>
        <w:t xml:space="preserve"> Presupuesto de Mantenimiento Plaza El Carmen. </w:t>
      </w:r>
      <w:r w:rsidR="002A6473" w:rsidRPr="009274BF">
        <w:rPr>
          <w:rFonts w:cs="Arial"/>
          <w:sz w:val="24"/>
          <w:szCs w:val="24"/>
        </w:rPr>
        <w:t xml:space="preserve">2016-2019. Información suministrada   por Planeamiento Físico. </w:t>
      </w:r>
    </w:p>
    <w:p w:rsidR="000768F2" w:rsidRPr="009274BF" w:rsidRDefault="000768F2" w:rsidP="000768F2">
      <w:pPr>
        <w:pStyle w:val="Prrafodelista"/>
        <w:rPr>
          <w:rFonts w:cs="Arial"/>
          <w:sz w:val="24"/>
          <w:szCs w:val="24"/>
        </w:rPr>
      </w:pPr>
    </w:p>
    <w:p w:rsidR="000768F2" w:rsidRPr="009274BF" w:rsidRDefault="000768F2" w:rsidP="002A6473">
      <w:pPr>
        <w:pStyle w:val="Prrafodelista"/>
        <w:jc w:val="center"/>
        <w:rPr>
          <w:rFonts w:cs="Arial"/>
          <w:sz w:val="24"/>
          <w:szCs w:val="24"/>
        </w:rPr>
      </w:pPr>
      <w:r w:rsidRPr="009274BF">
        <w:rPr>
          <w:rFonts w:cs="Arial"/>
          <w:noProof/>
          <w:sz w:val="24"/>
          <w:szCs w:val="24"/>
          <w:lang w:eastAsia="es-CO"/>
        </w:rPr>
        <w:drawing>
          <wp:inline distT="0" distB="0" distL="0" distR="0" wp14:anchorId="41461B66" wp14:editId="3995ED79">
            <wp:extent cx="3079075" cy="2028825"/>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5550" cy="2033091"/>
                    </a:xfrm>
                    <a:prstGeom prst="rect">
                      <a:avLst/>
                    </a:prstGeom>
                    <a:noFill/>
                  </pic:spPr>
                </pic:pic>
              </a:graphicData>
            </a:graphic>
          </wp:inline>
        </w:drawing>
      </w:r>
    </w:p>
    <w:p w:rsidR="002A6473" w:rsidRPr="009274BF" w:rsidRDefault="000768F2" w:rsidP="002A6473">
      <w:pPr>
        <w:spacing w:after="0"/>
        <w:ind w:left="708" w:firstLine="12"/>
        <w:rPr>
          <w:rFonts w:cs="Arial"/>
          <w:sz w:val="24"/>
          <w:szCs w:val="24"/>
        </w:rPr>
      </w:pPr>
      <w:r w:rsidRPr="009274BF">
        <w:rPr>
          <w:rFonts w:cs="Arial"/>
          <w:b/>
          <w:sz w:val="24"/>
          <w:szCs w:val="24"/>
        </w:rPr>
        <w:t>Gráfico</w:t>
      </w:r>
      <w:r w:rsidRPr="009274BF">
        <w:rPr>
          <w:rFonts w:cs="Arial"/>
          <w:sz w:val="24"/>
          <w:szCs w:val="24"/>
        </w:rPr>
        <w:t>: % Presupuesto de Mantenimiento de Plaza El Carmen 2016-</w:t>
      </w:r>
      <w:proofErr w:type="gramStart"/>
      <w:r w:rsidRPr="009274BF">
        <w:rPr>
          <w:rFonts w:cs="Arial"/>
          <w:sz w:val="24"/>
          <w:szCs w:val="24"/>
        </w:rPr>
        <w:t>2020 .</w:t>
      </w:r>
      <w:proofErr w:type="gramEnd"/>
      <w:r w:rsidRPr="009274BF">
        <w:rPr>
          <w:rFonts w:cs="Arial"/>
          <w:sz w:val="24"/>
          <w:szCs w:val="24"/>
        </w:rPr>
        <w:t xml:space="preserve"> Elaboración 2016-2019.</w:t>
      </w:r>
      <w:r w:rsidR="002A6473" w:rsidRPr="009274BF">
        <w:rPr>
          <w:rFonts w:cs="Arial"/>
          <w:sz w:val="24"/>
          <w:szCs w:val="24"/>
        </w:rPr>
        <w:t xml:space="preserve"> Información suministrada   por Planeamiento Físico. </w:t>
      </w:r>
    </w:p>
    <w:p w:rsidR="002A6473" w:rsidRPr="009274BF" w:rsidRDefault="002A6473" w:rsidP="002A6473">
      <w:pPr>
        <w:pStyle w:val="Prrafodelista"/>
        <w:rPr>
          <w:rFonts w:cs="Arial"/>
          <w:sz w:val="24"/>
          <w:szCs w:val="24"/>
        </w:rPr>
      </w:pPr>
    </w:p>
    <w:p w:rsidR="000768F2" w:rsidRPr="009274BF" w:rsidRDefault="002A6473" w:rsidP="000D51FF">
      <w:pPr>
        <w:pStyle w:val="Prrafodelista"/>
        <w:ind w:left="142"/>
        <w:jc w:val="both"/>
        <w:rPr>
          <w:rFonts w:cs="Arial"/>
          <w:sz w:val="24"/>
          <w:szCs w:val="24"/>
        </w:rPr>
      </w:pPr>
      <w:r w:rsidRPr="009274BF">
        <w:rPr>
          <w:rFonts w:cs="Arial"/>
          <w:sz w:val="24"/>
          <w:szCs w:val="24"/>
        </w:rPr>
        <w:t>En conclusión, como se muestra el gráfico anterior, le podemos contar que el presupuesto</w:t>
      </w:r>
      <w:r w:rsidR="00875274" w:rsidRPr="009274BF">
        <w:rPr>
          <w:rFonts w:cs="Arial"/>
          <w:sz w:val="24"/>
          <w:szCs w:val="24"/>
        </w:rPr>
        <w:t xml:space="preserve"> de mantenimiento para la Plaza el Carmen,  ha venido aumentando </w:t>
      </w:r>
      <w:r w:rsidR="00875274" w:rsidRPr="009274BF">
        <w:rPr>
          <w:rFonts w:cs="Arial"/>
          <w:sz w:val="24"/>
          <w:szCs w:val="24"/>
        </w:rPr>
        <w:lastRenderedPageBreak/>
        <w:t>significativamente, paso de un 4% en el 2016, a un 21% en el 2017,  en el 35% en el 2018</w:t>
      </w:r>
      <w:r w:rsidRPr="009274BF">
        <w:rPr>
          <w:rFonts w:cs="Arial"/>
          <w:sz w:val="24"/>
          <w:szCs w:val="24"/>
        </w:rPr>
        <w:t xml:space="preserve"> </w:t>
      </w:r>
      <w:r w:rsidR="00875274" w:rsidRPr="009274BF">
        <w:rPr>
          <w:rFonts w:cs="Arial"/>
          <w:sz w:val="24"/>
          <w:szCs w:val="24"/>
        </w:rPr>
        <w:t>y para el 2019 será de un 39%.</w:t>
      </w:r>
    </w:p>
    <w:p w:rsidR="000768F2" w:rsidRPr="009274BF" w:rsidRDefault="000768F2" w:rsidP="000768F2">
      <w:pPr>
        <w:pStyle w:val="Prrafodelista"/>
        <w:rPr>
          <w:rFonts w:cs="Arial"/>
          <w:sz w:val="24"/>
          <w:szCs w:val="24"/>
        </w:rPr>
      </w:pPr>
    </w:p>
    <w:p w:rsidR="000768F2" w:rsidRPr="009274BF" w:rsidRDefault="000768F2" w:rsidP="000768F2">
      <w:pPr>
        <w:pStyle w:val="Prrafodelista"/>
        <w:rPr>
          <w:rFonts w:cs="Arial"/>
          <w:sz w:val="24"/>
          <w:szCs w:val="24"/>
        </w:rPr>
      </w:pPr>
    </w:p>
    <w:p w:rsidR="00F80D8C" w:rsidRPr="009274BF" w:rsidRDefault="00F80D8C" w:rsidP="007643B6">
      <w:pPr>
        <w:rPr>
          <w:rFonts w:cs="Arial"/>
          <w:b/>
          <w:sz w:val="24"/>
          <w:szCs w:val="24"/>
        </w:rPr>
      </w:pPr>
    </w:p>
    <w:p w:rsidR="003E6B10" w:rsidRPr="009274BF" w:rsidRDefault="003E6B10" w:rsidP="00522280">
      <w:pPr>
        <w:pStyle w:val="Prrafodelista"/>
        <w:numPr>
          <w:ilvl w:val="0"/>
          <w:numId w:val="2"/>
        </w:numPr>
        <w:rPr>
          <w:rFonts w:cs="Arial"/>
          <w:b/>
          <w:sz w:val="24"/>
          <w:szCs w:val="24"/>
        </w:rPr>
      </w:pPr>
      <w:r w:rsidRPr="009274BF">
        <w:rPr>
          <w:rFonts w:cs="Arial"/>
          <w:b/>
          <w:sz w:val="24"/>
          <w:szCs w:val="24"/>
        </w:rPr>
        <w:t>Observación.</w:t>
      </w:r>
      <w:r w:rsidR="00522280" w:rsidRPr="009274BF">
        <w:rPr>
          <w:rFonts w:cs="Arial"/>
          <w:b/>
          <w:sz w:val="24"/>
          <w:szCs w:val="24"/>
        </w:rPr>
        <w:t xml:space="preserve"> Dr. Carrasquilla</w:t>
      </w:r>
    </w:p>
    <w:p w:rsidR="00DB2309" w:rsidRPr="009274BF" w:rsidRDefault="00DB2309" w:rsidP="00DB2309">
      <w:pPr>
        <w:pStyle w:val="Prrafodelista"/>
        <w:numPr>
          <w:ilvl w:val="0"/>
          <w:numId w:val="2"/>
        </w:numPr>
        <w:rPr>
          <w:rFonts w:cs="Arial"/>
          <w:sz w:val="24"/>
          <w:szCs w:val="24"/>
        </w:rPr>
      </w:pPr>
      <w:r w:rsidRPr="009274BF">
        <w:rPr>
          <w:rFonts w:cs="Arial"/>
          <w:sz w:val="24"/>
          <w:szCs w:val="24"/>
        </w:rPr>
        <w:t xml:space="preserve">Nombre: Martha Lucia </w:t>
      </w:r>
      <w:proofErr w:type="spellStart"/>
      <w:r w:rsidRPr="009274BF">
        <w:rPr>
          <w:rFonts w:cs="Arial"/>
          <w:sz w:val="24"/>
          <w:szCs w:val="24"/>
        </w:rPr>
        <w:t>Samaca</w:t>
      </w:r>
      <w:proofErr w:type="spellEnd"/>
      <w:r w:rsidRPr="009274BF">
        <w:rPr>
          <w:rFonts w:cs="Arial"/>
          <w:sz w:val="24"/>
          <w:szCs w:val="24"/>
        </w:rPr>
        <w:t xml:space="preserve"> </w:t>
      </w:r>
    </w:p>
    <w:p w:rsidR="00DB2309" w:rsidRPr="009274BF" w:rsidRDefault="00DB2309" w:rsidP="00DB2309">
      <w:pPr>
        <w:pStyle w:val="Prrafodelista"/>
        <w:numPr>
          <w:ilvl w:val="0"/>
          <w:numId w:val="2"/>
        </w:numPr>
        <w:rPr>
          <w:rFonts w:cs="Arial"/>
          <w:sz w:val="24"/>
          <w:szCs w:val="24"/>
        </w:rPr>
      </w:pPr>
      <w:r w:rsidRPr="009274BF">
        <w:rPr>
          <w:rFonts w:cs="Arial"/>
          <w:sz w:val="24"/>
          <w:szCs w:val="24"/>
        </w:rPr>
        <w:t xml:space="preserve">Dirección para correspondencia: Plaza </w:t>
      </w:r>
      <w:r w:rsidR="00430123" w:rsidRPr="009274BF">
        <w:rPr>
          <w:rFonts w:cs="Arial"/>
          <w:sz w:val="24"/>
          <w:szCs w:val="24"/>
        </w:rPr>
        <w:t>Ferias</w:t>
      </w:r>
      <w:r w:rsidRPr="009274BF">
        <w:rPr>
          <w:rFonts w:cs="Arial"/>
          <w:sz w:val="24"/>
          <w:szCs w:val="24"/>
        </w:rPr>
        <w:t xml:space="preserve"> Avenida Rojas No 74-52</w:t>
      </w:r>
    </w:p>
    <w:p w:rsidR="00DB2309" w:rsidRPr="009274BF" w:rsidRDefault="00DB2309" w:rsidP="00DB2309">
      <w:pPr>
        <w:pStyle w:val="Prrafodelista"/>
        <w:numPr>
          <w:ilvl w:val="0"/>
          <w:numId w:val="2"/>
        </w:numPr>
        <w:rPr>
          <w:rFonts w:cs="Arial"/>
          <w:sz w:val="24"/>
          <w:szCs w:val="24"/>
        </w:rPr>
      </w:pPr>
      <w:r w:rsidRPr="009274BF">
        <w:rPr>
          <w:rFonts w:cs="Arial"/>
          <w:sz w:val="24"/>
          <w:szCs w:val="24"/>
        </w:rPr>
        <w:t>Teléfono: 320331367</w:t>
      </w:r>
    </w:p>
    <w:p w:rsidR="000D51FF" w:rsidRPr="009274BF" w:rsidRDefault="000D51FF" w:rsidP="003E6B10">
      <w:pPr>
        <w:rPr>
          <w:rFonts w:cs="Arial"/>
          <w:sz w:val="24"/>
          <w:szCs w:val="24"/>
        </w:rPr>
      </w:pPr>
      <w:r w:rsidRPr="009274BF">
        <w:rPr>
          <w:rFonts w:cs="Arial"/>
          <w:sz w:val="24"/>
          <w:szCs w:val="24"/>
        </w:rPr>
        <w:t>Apreciada Señora Martha Lucia:</w:t>
      </w:r>
    </w:p>
    <w:p w:rsidR="009040EA" w:rsidRPr="009274BF" w:rsidRDefault="009040EA" w:rsidP="009040EA">
      <w:pPr>
        <w:rPr>
          <w:rFonts w:eastAsia="Times New Roman" w:cs="Arial"/>
          <w:color w:val="000000"/>
          <w:sz w:val="24"/>
          <w:szCs w:val="24"/>
          <w:bdr w:val="none" w:sz="0" w:space="0" w:color="auto" w:frame="1"/>
          <w:lang w:eastAsia="es-CO"/>
        </w:rPr>
      </w:pPr>
      <w:r w:rsidRPr="009274BF">
        <w:rPr>
          <w:rFonts w:cs="Arial"/>
          <w:sz w:val="24"/>
          <w:szCs w:val="24"/>
        </w:rPr>
        <w:t>Respecto a su sugerencia “…</w:t>
      </w:r>
      <w:r w:rsidR="003E6B10" w:rsidRPr="009274BF">
        <w:rPr>
          <w:rFonts w:cs="Arial"/>
          <w:i/>
          <w:sz w:val="24"/>
          <w:szCs w:val="24"/>
        </w:rPr>
        <w:t xml:space="preserve"> que en la alcaldía de San Cristóbal se atienda la inscripción de los papeles para el </w:t>
      </w:r>
      <w:r w:rsidR="003E6B10" w:rsidRPr="009274BF">
        <w:rPr>
          <w:rFonts w:cs="Arial"/>
          <w:b/>
          <w:i/>
          <w:sz w:val="24"/>
          <w:szCs w:val="24"/>
        </w:rPr>
        <w:t>RIVI</w:t>
      </w:r>
      <w:r w:rsidR="003E6B10" w:rsidRPr="009274BF">
        <w:rPr>
          <w:rFonts w:cs="Arial"/>
          <w:i/>
          <w:sz w:val="24"/>
          <w:szCs w:val="24"/>
        </w:rPr>
        <w:t xml:space="preserve"> como vendedor informal</w:t>
      </w:r>
      <w:r w:rsidRPr="009274BF">
        <w:rPr>
          <w:rFonts w:cs="Arial"/>
          <w:i/>
          <w:sz w:val="24"/>
          <w:szCs w:val="24"/>
        </w:rPr>
        <w:t>..</w:t>
      </w:r>
      <w:r w:rsidR="003E6B10" w:rsidRPr="009274BF">
        <w:rPr>
          <w:rFonts w:cs="Arial"/>
          <w:i/>
          <w:sz w:val="24"/>
          <w:szCs w:val="24"/>
        </w:rPr>
        <w:t>.</w:t>
      </w:r>
      <w:r w:rsidRPr="009274BF">
        <w:rPr>
          <w:rFonts w:cs="Arial"/>
          <w:i/>
          <w:sz w:val="24"/>
          <w:szCs w:val="24"/>
        </w:rPr>
        <w:t xml:space="preserve">”, </w:t>
      </w:r>
      <w:r w:rsidRPr="009274BF">
        <w:rPr>
          <w:rFonts w:cs="Arial"/>
          <w:sz w:val="24"/>
          <w:szCs w:val="24"/>
        </w:rPr>
        <w:t xml:space="preserve"> le manifestamos </w:t>
      </w:r>
      <w:r w:rsidR="00D03FC3" w:rsidRPr="009274BF">
        <w:rPr>
          <w:rFonts w:cs="Arial"/>
          <w:sz w:val="24"/>
          <w:szCs w:val="24"/>
        </w:rPr>
        <w:t>lo siguiente</w:t>
      </w:r>
      <w:r w:rsidRPr="009274BF">
        <w:rPr>
          <w:rFonts w:eastAsia="Times New Roman" w:cs="Arial"/>
          <w:color w:val="000000"/>
          <w:sz w:val="24"/>
          <w:szCs w:val="24"/>
          <w:bdr w:val="none" w:sz="0" w:space="0" w:color="auto" w:frame="1"/>
          <w:lang w:eastAsia="es-CO"/>
        </w:rPr>
        <w:t>:</w:t>
      </w:r>
    </w:p>
    <w:p w:rsidR="009040EA" w:rsidRPr="009274BF" w:rsidRDefault="00D03FC3" w:rsidP="009040EA">
      <w:pPr>
        <w:shd w:val="clear" w:color="auto" w:fill="FFFFFF"/>
        <w:spacing w:after="0" w:line="240" w:lineRule="auto"/>
        <w:jc w:val="both"/>
        <w:rPr>
          <w:rFonts w:cs="Arial"/>
          <w:sz w:val="24"/>
          <w:szCs w:val="24"/>
        </w:rPr>
      </w:pPr>
      <w:r w:rsidRPr="009274BF">
        <w:rPr>
          <w:rFonts w:eastAsia="Times New Roman" w:cs="Times New Roman"/>
          <w:color w:val="222222"/>
          <w:sz w:val="24"/>
          <w:szCs w:val="24"/>
          <w:lang w:eastAsia="es-CO"/>
        </w:rPr>
        <w:t xml:space="preserve"> </w:t>
      </w:r>
      <w:r w:rsidRPr="009274BF">
        <w:rPr>
          <w:rFonts w:cs="Arial"/>
          <w:sz w:val="24"/>
          <w:szCs w:val="24"/>
        </w:rPr>
        <w:t xml:space="preserve">El RIVI es un </w:t>
      </w:r>
      <w:r w:rsidR="009040EA" w:rsidRPr="009274BF">
        <w:rPr>
          <w:rFonts w:cs="Arial"/>
          <w:sz w:val="24"/>
          <w:szCs w:val="24"/>
        </w:rPr>
        <w:t>"registro" tal como lo ordenó el fallo 2589 de 2012 de la Sección Primera del H. Consejo de Estado (2 de febrero, M.P. María Claudia Rojas Lasso), dicho fallo ordenó a la Alcaldía Mayor “</w:t>
      </w:r>
      <w:r w:rsidR="009040EA" w:rsidRPr="009274BF">
        <w:rPr>
          <w:rFonts w:cs="Arial"/>
          <w:b/>
          <w:i/>
          <w:sz w:val="24"/>
          <w:szCs w:val="24"/>
          <w:u w:val="single"/>
        </w:rPr>
        <w:t>que, por conducto de las Alcaldías Locales competentes, realice un registro de vendedores informales</w:t>
      </w:r>
      <w:r w:rsidR="009040EA" w:rsidRPr="009274BF">
        <w:rPr>
          <w:rFonts w:cs="Arial"/>
          <w:sz w:val="24"/>
          <w:szCs w:val="24"/>
        </w:rPr>
        <w:t>”.  </w:t>
      </w:r>
    </w:p>
    <w:p w:rsidR="009040EA" w:rsidRPr="009274BF" w:rsidRDefault="009040EA" w:rsidP="009040EA">
      <w:pPr>
        <w:shd w:val="clear" w:color="auto" w:fill="FFFFFF"/>
        <w:spacing w:after="0" w:line="240" w:lineRule="auto"/>
        <w:jc w:val="both"/>
        <w:rPr>
          <w:rFonts w:cs="Arial"/>
          <w:sz w:val="24"/>
          <w:szCs w:val="24"/>
        </w:rPr>
      </w:pPr>
      <w:r w:rsidRPr="009274BF">
        <w:rPr>
          <w:rFonts w:cs="Arial"/>
          <w:sz w:val="24"/>
          <w:szCs w:val="24"/>
        </w:rPr>
        <w:t> </w:t>
      </w:r>
    </w:p>
    <w:p w:rsidR="009040EA" w:rsidRPr="009274BF" w:rsidRDefault="009040EA" w:rsidP="009040EA">
      <w:pPr>
        <w:shd w:val="clear" w:color="auto" w:fill="FFFFFF"/>
        <w:spacing w:after="0" w:line="240" w:lineRule="auto"/>
        <w:jc w:val="both"/>
        <w:rPr>
          <w:rFonts w:cs="Arial"/>
          <w:sz w:val="24"/>
          <w:szCs w:val="24"/>
        </w:rPr>
      </w:pPr>
      <w:r w:rsidRPr="009274BF">
        <w:rPr>
          <w:rFonts w:cs="Arial"/>
          <w:sz w:val="24"/>
          <w:szCs w:val="24"/>
        </w:rPr>
        <w:t xml:space="preserve">Ese "registro" que ordenó </w:t>
      </w:r>
      <w:r w:rsidR="009C55A8" w:rsidRPr="009274BF">
        <w:rPr>
          <w:rFonts w:cs="Arial"/>
          <w:sz w:val="24"/>
          <w:szCs w:val="24"/>
        </w:rPr>
        <w:t xml:space="preserve">realizar la mencionada sentencia,  </w:t>
      </w:r>
      <w:r w:rsidRPr="009274BF">
        <w:rPr>
          <w:rFonts w:cs="Arial"/>
          <w:sz w:val="24"/>
          <w:szCs w:val="24"/>
        </w:rPr>
        <w:t xml:space="preserve"> es a lo que llamamos </w:t>
      </w:r>
      <w:r w:rsidRPr="009274BF">
        <w:rPr>
          <w:rFonts w:cs="Arial"/>
          <w:b/>
          <w:sz w:val="24"/>
          <w:szCs w:val="24"/>
        </w:rPr>
        <w:t>Registro Individual de Vendedores Informales - RIVI</w:t>
      </w:r>
      <w:r w:rsidRPr="009274BF">
        <w:rPr>
          <w:rFonts w:cs="Arial"/>
          <w:sz w:val="24"/>
          <w:szCs w:val="24"/>
        </w:rPr>
        <w:t>, cuyo registro le permite al vendedor informal acceder a la oferta institucional del IPES</w:t>
      </w:r>
    </w:p>
    <w:p w:rsidR="009040EA" w:rsidRPr="009274BF" w:rsidRDefault="009040EA" w:rsidP="009040EA">
      <w:pPr>
        <w:shd w:val="clear" w:color="auto" w:fill="FFFFFF"/>
        <w:spacing w:after="0" w:line="240" w:lineRule="auto"/>
        <w:jc w:val="both"/>
        <w:rPr>
          <w:rFonts w:cs="Arial"/>
          <w:sz w:val="24"/>
          <w:szCs w:val="24"/>
        </w:rPr>
      </w:pPr>
      <w:r w:rsidRPr="009274BF">
        <w:rPr>
          <w:rFonts w:cs="Arial"/>
          <w:sz w:val="24"/>
          <w:szCs w:val="24"/>
        </w:rPr>
        <w:t> </w:t>
      </w:r>
    </w:p>
    <w:p w:rsidR="009C55A8" w:rsidRPr="009274BF" w:rsidRDefault="009040EA" w:rsidP="009040EA">
      <w:pPr>
        <w:shd w:val="clear" w:color="auto" w:fill="FFFFFF"/>
        <w:spacing w:after="0" w:line="240" w:lineRule="auto"/>
        <w:jc w:val="both"/>
        <w:rPr>
          <w:rFonts w:cs="Arial"/>
          <w:sz w:val="24"/>
          <w:szCs w:val="24"/>
        </w:rPr>
      </w:pPr>
      <w:r w:rsidRPr="009274BF">
        <w:rPr>
          <w:rFonts w:cs="Arial"/>
          <w:sz w:val="24"/>
          <w:szCs w:val="24"/>
        </w:rPr>
        <w:t>El RIVI funciona así: </w:t>
      </w:r>
    </w:p>
    <w:p w:rsidR="009C55A8" w:rsidRPr="009274BF" w:rsidRDefault="009C55A8" w:rsidP="009040EA">
      <w:pPr>
        <w:shd w:val="clear" w:color="auto" w:fill="FFFFFF"/>
        <w:spacing w:after="0" w:line="240" w:lineRule="auto"/>
        <w:jc w:val="both"/>
        <w:rPr>
          <w:rFonts w:cs="Arial"/>
          <w:sz w:val="24"/>
          <w:szCs w:val="24"/>
        </w:rPr>
      </w:pPr>
    </w:p>
    <w:p w:rsidR="009040EA" w:rsidRPr="009274BF" w:rsidRDefault="005A0E42" w:rsidP="009040EA">
      <w:pPr>
        <w:shd w:val="clear" w:color="auto" w:fill="FFFFFF"/>
        <w:spacing w:after="0" w:line="240" w:lineRule="auto"/>
        <w:jc w:val="both"/>
        <w:rPr>
          <w:rFonts w:cs="Arial"/>
          <w:sz w:val="24"/>
          <w:szCs w:val="24"/>
        </w:rPr>
      </w:pPr>
      <w:r w:rsidRPr="009274BF">
        <w:rPr>
          <w:rFonts w:cs="Arial"/>
          <w:sz w:val="24"/>
          <w:szCs w:val="24"/>
        </w:rPr>
        <w:lastRenderedPageBreak/>
        <w:t>1. El</w:t>
      </w:r>
      <w:r w:rsidR="009040EA" w:rsidRPr="009274BF">
        <w:rPr>
          <w:rFonts w:cs="Arial"/>
          <w:sz w:val="24"/>
          <w:szCs w:val="24"/>
        </w:rPr>
        <w:t xml:space="preserve"> vendedor informal solicitará, en nom</w:t>
      </w:r>
      <w:r w:rsidR="009C55A8" w:rsidRPr="009274BF">
        <w:rPr>
          <w:rFonts w:cs="Arial"/>
          <w:sz w:val="24"/>
          <w:szCs w:val="24"/>
        </w:rPr>
        <w:t>bre propio y por escrito, a la Alcaldía L</w:t>
      </w:r>
      <w:r w:rsidR="009040EA" w:rsidRPr="009274BF">
        <w:rPr>
          <w:rFonts w:cs="Arial"/>
          <w:sz w:val="24"/>
          <w:szCs w:val="24"/>
        </w:rPr>
        <w:t>ocal</w:t>
      </w:r>
      <w:r w:rsidR="009C55A8" w:rsidRPr="009274BF">
        <w:rPr>
          <w:rFonts w:cs="Arial"/>
          <w:sz w:val="24"/>
          <w:szCs w:val="24"/>
        </w:rPr>
        <w:t xml:space="preserve"> </w:t>
      </w:r>
      <w:r w:rsidR="009040EA" w:rsidRPr="009274BF">
        <w:rPr>
          <w:rFonts w:cs="Arial"/>
          <w:sz w:val="24"/>
          <w:szCs w:val="24"/>
        </w:rPr>
        <w:t xml:space="preserve">en la que desarrolla su actividad comercial su inscripción en el </w:t>
      </w:r>
      <w:r w:rsidR="009040EA" w:rsidRPr="009274BF">
        <w:rPr>
          <w:rFonts w:cs="Arial"/>
          <w:b/>
          <w:sz w:val="24"/>
          <w:szCs w:val="24"/>
        </w:rPr>
        <w:t>Registro Individual de Vendedores Informales (RIVI)</w:t>
      </w:r>
      <w:r w:rsidR="009040EA" w:rsidRPr="009274BF">
        <w:rPr>
          <w:rFonts w:cs="Arial"/>
          <w:sz w:val="24"/>
          <w:szCs w:val="24"/>
        </w:rPr>
        <w:t>. Para lo cual se diligencia un formato.</w:t>
      </w:r>
    </w:p>
    <w:p w:rsidR="009040EA" w:rsidRPr="009274BF" w:rsidRDefault="009040EA" w:rsidP="009040EA">
      <w:pPr>
        <w:shd w:val="clear" w:color="auto" w:fill="FFFFFF"/>
        <w:spacing w:after="0" w:line="240" w:lineRule="auto"/>
        <w:jc w:val="both"/>
        <w:rPr>
          <w:rFonts w:cs="Arial"/>
          <w:sz w:val="24"/>
          <w:szCs w:val="24"/>
        </w:rPr>
      </w:pPr>
      <w:r w:rsidRPr="009274BF">
        <w:rPr>
          <w:rFonts w:cs="Arial"/>
          <w:sz w:val="24"/>
          <w:szCs w:val="24"/>
        </w:rPr>
        <w:t> </w:t>
      </w:r>
    </w:p>
    <w:p w:rsidR="009C55A8" w:rsidRPr="009274BF" w:rsidRDefault="009040EA" w:rsidP="009040EA">
      <w:pPr>
        <w:shd w:val="clear" w:color="auto" w:fill="FFFFFF"/>
        <w:spacing w:after="0" w:line="240" w:lineRule="auto"/>
        <w:jc w:val="both"/>
        <w:rPr>
          <w:rFonts w:cs="Arial"/>
          <w:sz w:val="24"/>
          <w:szCs w:val="24"/>
        </w:rPr>
      </w:pPr>
      <w:r w:rsidRPr="009274BF">
        <w:rPr>
          <w:rFonts w:cs="Arial"/>
          <w:sz w:val="24"/>
          <w:szCs w:val="24"/>
        </w:rPr>
        <w:t>En ese orden de  ideas la </w:t>
      </w:r>
      <w:r w:rsidR="009C55A8" w:rsidRPr="009274BF">
        <w:rPr>
          <w:rFonts w:cs="Arial"/>
          <w:sz w:val="24"/>
          <w:szCs w:val="24"/>
        </w:rPr>
        <w:t>A</w:t>
      </w:r>
      <w:r w:rsidRPr="009274BF">
        <w:rPr>
          <w:rFonts w:cs="Arial"/>
          <w:sz w:val="24"/>
          <w:szCs w:val="24"/>
        </w:rPr>
        <w:t xml:space="preserve">lcaldía </w:t>
      </w:r>
      <w:r w:rsidR="009C55A8" w:rsidRPr="009274BF">
        <w:rPr>
          <w:rFonts w:cs="Arial"/>
          <w:sz w:val="24"/>
          <w:szCs w:val="24"/>
        </w:rPr>
        <w:t>L</w:t>
      </w:r>
      <w:r w:rsidRPr="009274BF">
        <w:rPr>
          <w:rFonts w:cs="Arial"/>
          <w:sz w:val="24"/>
          <w:szCs w:val="24"/>
        </w:rPr>
        <w:t xml:space="preserve">ocal realizará la oportuna verificación de la condición de vendedor informal del solicitante en su localidad. </w:t>
      </w:r>
    </w:p>
    <w:p w:rsidR="009040EA" w:rsidRPr="009274BF" w:rsidRDefault="009040EA" w:rsidP="009040EA">
      <w:pPr>
        <w:shd w:val="clear" w:color="auto" w:fill="FFFFFF"/>
        <w:spacing w:after="0" w:line="240" w:lineRule="auto"/>
        <w:jc w:val="both"/>
        <w:rPr>
          <w:rFonts w:cs="Arial"/>
          <w:sz w:val="24"/>
          <w:szCs w:val="24"/>
        </w:rPr>
      </w:pPr>
      <w:r w:rsidRPr="009274BF">
        <w:rPr>
          <w:rFonts w:cs="Arial"/>
          <w:sz w:val="24"/>
          <w:szCs w:val="24"/>
        </w:rPr>
        <w:t>El mecanismo de verific</w:t>
      </w:r>
      <w:r w:rsidR="009C55A8" w:rsidRPr="009274BF">
        <w:rPr>
          <w:rFonts w:cs="Arial"/>
          <w:sz w:val="24"/>
          <w:szCs w:val="24"/>
        </w:rPr>
        <w:t>ación por parte de la Alcaldía L</w:t>
      </w:r>
      <w:r w:rsidRPr="009274BF">
        <w:rPr>
          <w:rFonts w:cs="Arial"/>
          <w:sz w:val="24"/>
          <w:szCs w:val="24"/>
        </w:rPr>
        <w:t xml:space="preserve">ocal deberá considerar como mínimo </w:t>
      </w:r>
      <w:r w:rsidR="009C55A8" w:rsidRPr="009274BF">
        <w:rPr>
          <w:rFonts w:cs="Arial"/>
          <w:sz w:val="24"/>
          <w:szCs w:val="24"/>
        </w:rPr>
        <w:t>v</w:t>
      </w:r>
      <w:r w:rsidRPr="009274BF">
        <w:rPr>
          <w:rFonts w:cs="Arial"/>
          <w:sz w:val="24"/>
          <w:szCs w:val="24"/>
        </w:rPr>
        <w:t>isitas programadas</w:t>
      </w:r>
      <w:r w:rsidR="009C55A8" w:rsidRPr="009274BF">
        <w:rPr>
          <w:rFonts w:cs="Arial"/>
          <w:sz w:val="24"/>
          <w:szCs w:val="24"/>
        </w:rPr>
        <w:t xml:space="preserve">, </w:t>
      </w:r>
      <w:r w:rsidRPr="009274BF">
        <w:rPr>
          <w:rFonts w:cs="Arial"/>
          <w:sz w:val="24"/>
          <w:szCs w:val="24"/>
        </w:rPr>
        <w:t xml:space="preserve"> conforme a la información suministrada por el vendedor informal sobre las condiciones del ejercicio de su actividad comercial (dirección, tramos o sectores, horarios, etc.</w:t>
      </w:r>
      <w:r w:rsidR="009C55A8" w:rsidRPr="009274BF">
        <w:rPr>
          <w:rFonts w:cs="Arial"/>
          <w:sz w:val="24"/>
          <w:szCs w:val="24"/>
        </w:rPr>
        <w:t>)</w:t>
      </w:r>
      <w:r w:rsidRPr="009274BF">
        <w:rPr>
          <w:rFonts w:cs="Arial"/>
          <w:sz w:val="24"/>
          <w:szCs w:val="24"/>
        </w:rPr>
        <w:t>, considerando la afectación y la periodicidad de la clasificación de vendedores informales conforme al Artículo 1</w:t>
      </w:r>
      <w:r w:rsidR="009C55A8" w:rsidRPr="009274BF">
        <w:rPr>
          <w:rFonts w:cs="Arial"/>
          <w:sz w:val="24"/>
          <w:szCs w:val="24"/>
        </w:rPr>
        <w:t>°</w:t>
      </w:r>
      <w:r w:rsidRPr="009274BF">
        <w:rPr>
          <w:rFonts w:cs="Arial"/>
          <w:sz w:val="24"/>
          <w:szCs w:val="24"/>
        </w:rPr>
        <w:t xml:space="preserve"> del Decreto 098 de 2004).</w:t>
      </w:r>
      <w:r w:rsidR="009C55A8" w:rsidRPr="009274BF">
        <w:rPr>
          <w:rFonts w:cs="Arial"/>
          <w:sz w:val="24"/>
          <w:szCs w:val="24"/>
        </w:rPr>
        <w:t xml:space="preserve"> </w:t>
      </w:r>
      <w:r w:rsidRPr="009274BF">
        <w:rPr>
          <w:rFonts w:cs="Arial"/>
          <w:sz w:val="24"/>
          <w:szCs w:val="24"/>
        </w:rPr>
        <w:t xml:space="preserve">El resultado del proceso de verificación </w:t>
      </w:r>
      <w:r w:rsidR="009C55A8" w:rsidRPr="009274BF">
        <w:rPr>
          <w:rFonts w:cs="Arial"/>
          <w:sz w:val="24"/>
          <w:szCs w:val="24"/>
        </w:rPr>
        <w:t xml:space="preserve">enunciada anteriormente, </w:t>
      </w:r>
      <w:r w:rsidRPr="009274BF">
        <w:rPr>
          <w:rFonts w:cs="Arial"/>
          <w:sz w:val="24"/>
          <w:szCs w:val="24"/>
        </w:rPr>
        <w:t xml:space="preserve"> dará lugar a una comunicación de respuesta escrita al solicitante por parte del Alcalde Local.</w:t>
      </w:r>
    </w:p>
    <w:p w:rsidR="009040EA" w:rsidRPr="009274BF" w:rsidRDefault="009040EA" w:rsidP="009040EA">
      <w:pPr>
        <w:shd w:val="clear" w:color="auto" w:fill="FFFFFF"/>
        <w:spacing w:after="0" w:line="240" w:lineRule="auto"/>
        <w:jc w:val="both"/>
        <w:rPr>
          <w:rFonts w:cs="Arial"/>
          <w:sz w:val="24"/>
          <w:szCs w:val="24"/>
        </w:rPr>
      </w:pPr>
    </w:p>
    <w:p w:rsidR="009040EA" w:rsidRPr="009274BF" w:rsidRDefault="009040EA" w:rsidP="009040EA">
      <w:pPr>
        <w:shd w:val="clear" w:color="auto" w:fill="FFFFFF"/>
        <w:spacing w:after="0" w:line="240" w:lineRule="auto"/>
        <w:jc w:val="both"/>
        <w:rPr>
          <w:rFonts w:cs="Arial"/>
          <w:sz w:val="24"/>
          <w:szCs w:val="24"/>
        </w:rPr>
      </w:pPr>
      <w:r w:rsidRPr="009274BF">
        <w:rPr>
          <w:rFonts w:cs="Arial"/>
          <w:sz w:val="24"/>
          <w:szCs w:val="24"/>
        </w:rPr>
        <w:t xml:space="preserve">En caso de </w:t>
      </w:r>
      <w:r w:rsidRPr="009274BF">
        <w:rPr>
          <w:rFonts w:cs="Arial"/>
          <w:b/>
          <w:sz w:val="24"/>
          <w:szCs w:val="24"/>
          <w:u w:val="single"/>
        </w:rPr>
        <w:t>concepto positivo</w:t>
      </w:r>
      <w:r w:rsidRPr="009274BF">
        <w:rPr>
          <w:rFonts w:cs="Arial"/>
          <w:sz w:val="24"/>
          <w:szCs w:val="24"/>
        </w:rPr>
        <w:t xml:space="preserve">, el Alcalde Local remitirá por escrito al IPES </w:t>
      </w:r>
      <w:r w:rsidRPr="009274BF">
        <w:rPr>
          <w:rFonts w:cs="Arial"/>
          <w:b/>
          <w:sz w:val="24"/>
          <w:szCs w:val="24"/>
        </w:rPr>
        <w:t>el aval respectivo para la inscripción del vendedor informal en el RIVI.</w:t>
      </w:r>
      <w:r w:rsidRPr="009274BF">
        <w:rPr>
          <w:rFonts w:cs="Arial"/>
          <w:sz w:val="24"/>
          <w:szCs w:val="24"/>
        </w:rPr>
        <w:t xml:space="preserve"> La comunicación deberá adjuntar copia del Formato de Solicitud RIVI en el cual se detallan los datos básicos y de ubicación del vendedor.</w:t>
      </w:r>
    </w:p>
    <w:p w:rsidR="009040EA" w:rsidRPr="009274BF" w:rsidRDefault="009040EA" w:rsidP="009040EA">
      <w:pPr>
        <w:shd w:val="clear" w:color="auto" w:fill="FFFFFF"/>
        <w:spacing w:after="0" w:line="240" w:lineRule="auto"/>
        <w:jc w:val="both"/>
        <w:rPr>
          <w:rFonts w:cs="Arial"/>
          <w:sz w:val="24"/>
          <w:szCs w:val="24"/>
        </w:rPr>
      </w:pPr>
    </w:p>
    <w:p w:rsidR="009040EA" w:rsidRPr="009274BF" w:rsidRDefault="00D03FC3" w:rsidP="009040EA">
      <w:pPr>
        <w:shd w:val="clear" w:color="auto" w:fill="FFFFFF"/>
        <w:spacing w:after="0" w:line="240" w:lineRule="auto"/>
        <w:jc w:val="both"/>
        <w:rPr>
          <w:rFonts w:cs="Arial"/>
          <w:b/>
          <w:sz w:val="24"/>
          <w:szCs w:val="24"/>
        </w:rPr>
      </w:pPr>
      <w:r w:rsidRPr="009274BF">
        <w:rPr>
          <w:rFonts w:cs="Arial"/>
          <w:sz w:val="24"/>
          <w:szCs w:val="24"/>
        </w:rPr>
        <w:t xml:space="preserve">Luego el </w:t>
      </w:r>
      <w:proofErr w:type="gramStart"/>
      <w:r w:rsidRPr="009274BF">
        <w:rPr>
          <w:rFonts w:cs="Arial"/>
          <w:sz w:val="24"/>
          <w:szCs w:val="24"/>
        </w:rPr>
        <w:t xml:space="preserve">IPES </w:t>
      </w:r>
      <w:r w:rsidR="009040EA" w:rsidRPr="009274BF">
        <w:rPr>
          <w:rFonts w:cs="Arial"/>
          <w:sz w:val="24"/>
          <w:szCs w:val="24"/>
        </w:rPr>
        <w:t>,</w:t>
      </w:r>
      <w:proofErr w:type="gramEnd"/>
      <w:r w:rsidR="009040EA" w:rsidRPr="009274BF">
        <w:rPr>
          <w:rFonts w:cs="Arial"/>
          <w:sz w:val="24"/>
          <w:szCs w:val="24"/>
        </w:rPr>
        <w:t xml:space="preserve"> a partir del</w:t>
      </w:r>
      <w:r w:rsidR="009C55A8" w:rsidRPr="009274BF">
        <w:rPr>
          <w:rFonts w:cs="Arial"/>
          <w:sz w:val="24"/>
          <w:szCs w:val="24"/>
        </w:rPr>
        <w:t xml:space="preserve"> aval recibido por parte de la Alcaldía L</w:t>
      </w:r>
      <w:r w:rsidR="009040EA" w:rsidRPr="009274BF">
        <w:rPr>
          <w:rFonts w:cs="Arial"/>
          <w:sz w:val="24"/>
          <w:szCs w:val="24"/>
        </w:rPr>
        <w:t>ocal, convocará al vendedor informal con el fin de diligenciar el respectivo formato de caracterización (información soc</w:t>
      </w:r>
      <w:r w:rsidR="009C55A8" w:rsidRPr="009274BF">
        <w:rPr>
          <w:rFonts w:cs="Arial"/>
          <w:sz w:val="24"/>
          <w:szCs w:val="24"/>
        </w:rPr>
        <w:t>iodemográfica y socioeconómica), con lo cual queda formalizada la inscripción de</w:t>
      </w:r>
      <w:r w:rsidR="009040EA" w:rsidRPr="009274BF">
        <w:rPr>
          <w:rFonts w:cs="Arial"/>
          <w:sz w:val="24"/>
          <w:szCs w:val="24"/>
        </w:rPr>
        <w:t xml:space="preserve"> la persona en el </w:t>
      </w:r>
      <w:r w:rsidR="009040EA" w:rsidRPr="009274BF">
        <w:rPr>
          <w:rFonts w:cs="Arial"/>
          <w:b/>
          <w:sz w:val="24"/>
          <w:szCs w:val="24"/>
        </w:rPr>
        <w:t>RIVI.</w:t>
      </w:r>
    </w:p>
    <w:p w:rsidR="00C8245D" w:rsidRPr="009274BF" w:rsidRDefault="00C8245D" w:rsidP="009040EA">
      <w:pPr>
        <w:shd w:val="clear" w:color="auto" w:fill="FFFFFF"/>
        <w:spacing w:after="0" w:line="240" w:lineRule="auto"/>
        <w:jc w:val="both"/>
        <w:rPr>
          <w:rFonts w:cs="Arial"/>
          <w:b/>
          <w:sz w:val="24"/>
          <w:szCs w:val="24"/>
        </w:rPr>
      </w:pPr>
    </w:p>
    <w:p w:rsidR="00DB2309" w:rsidRPr="009274BF" w:rsidRDefault="00C8245D" w:rsidP="005A0E42">
      <w:pPr>
        <w:shd w:val="clear" w:color="auto" w:fill="FFFFFF"/>
        <w:spacing w:after="0" w:line="240" w:lineRule="auto"/>
        <w:jc w:val="both"/>
        <w:rPr>
          <w:rFonts w:cs="Arial"/>
          <w:sz w:val="24"/>
          <w:szCs w:val="24"/>
        </w:rPr>
      </w:pPr>
      <w:r w:rsidRPr="009274BF">
        <w:rPr>
          <w:rFonts w:cs="Arial"/>
          <w:sz w:val="24"/>
          <w:szCs w:val="24"/>
        </w:rPr>
        <w:t>Finalmente, su sugerencia no puede ser tenida en cuenta, dado que por la anterior explicación debe realizarse de la manera que lo exige tanto fallo 2589 de 2012 de la Sección Primera del H. Consejo de Estado, como el  Decreto 098 de 2004.</w:t>
      </w:r>
      <w:r w:rsidR="00DB2309" w:rsidRPr="009274BF">
        <w:rPr>
          <w:rFonts w:cs="Arial"/>
          <w:sz w:val="24"/>
          <w:szCs w:val="24"/>
        </w:rPr>
        <w:br w:type="page"/>
      </w:r>
    </w:p>
    <w:p w:rsidR="00093EF3" w:rsidRPr="009274BF" w:rsidRDefault="00093EF3" w:rsidP="009E5159">
      <w:pPr>
        <w:pStyle w:val="Prrafodelista"/>
        <w:numPr>
          <w:ilvl w:val="0"/>
          <w:numId w:val="10"/>
        </w:numPr>
        <w:rPr>
          <w:rFonts w:cs="Arial"/>
          <w:sz w:val="24"/>
          <w:szCs w:val="24"/>
        </w:rPr>
      </w:pPr>
      <w:r w:rsidRPr="009274BF">
        <w:rPr>
          <w:rFonts w:cs="Arial"/>
          <w:b/>
          <w:sz w:val="24"/>
          <w:szCs w:val="24"/>
        </w:rPr>
        <w:lastRenderedPageBreak/>
        <w:t>Nombre:</w:t>
      </w:r>
      <w:r w:rsidRPr="009274BF">
        <w:rPr>
          <w:rFonts w:cs="Arial"/>
          <w:sz w:val="24"/>
          <w:szCs w:val="24"/>
        </w:rPr>
        <w:t xml:space="preserve"> Mercedes rincón Rocha</w:t>
      </w:r>
    </w:p>
    <w:p w:rsidR="00093EF3" w:rsidRPr="009274BF" w:rsidRDefault="00093EF3" w:rsidP="00093EF3">
      <w:pPr>
        <w:rPr>
          <w:rFonts w:cs="Arial"/>
          <w:sz w:val="24"/>
          <w:szCs w:val="24"/>
        </w:rPr>
      </w:pPr>
      <w:r w:rsidRPr="009274BF">
        <w:rPr>
          <w:rFonts w:cs="Arial"/>
          <w:b/>
          <w:sz w:val="24"/>
          <w:szCs w:val="24"/>
        </w:rPr>
        <w:t>Dirección para correspondencia:</w:t>
      </w:r>
      <w:r w:rsidRPr="009274BF">
        <w:rPr>
          <w:rFonts w:cs="Arial"/>
          <w:sz w:val="24"/>
          <w:szCs w:val="24"/>
        </w:rPr>
        <w:t xml:space="preserve"> KR 5 No 30ª-30. Local 50 plaza de la perseverancia.</w:t>
      </w:r>
    </w:p>
    <w:p w:rsidR="00093EF3" w:rsidRPr="009274BF" w:rsidRDefault="00093EF3" w:rsidP="00093EF3">
      <w:pPr>
        <w:rPr>
          <w:rFonts w:cs="Arial"/>
          <w:sz w:val="24"/>
          <w:szCs w:val="24"/>
        </w:rPr>
      </w:pPr>
      <w:r w:rsidRPr="009274BF">
        <w:rPr>
          <w:rFonts w:cs="Arial"/>
          <w:b/>
          <w:sz w:val="24"/>
          <w:szCs w:val="24"/>
        </w:rPr>
        <w:t>Teléfono:</w:t>
      </w:r>
      <w:r w:rsidRPr="009274BF">
        <w:rPr>
          <w:rFonts w:cs="Arial"/>
          <w:sz w:val="24"/>
          <w:szCs w:val="24"/>
        </w:rPr>
        <w:t xml:space="preserve"> 3123189748</w:t>
      </w:r>
    </w:p>
    <w:p w:rsidR="00093EF3" w:rsidRPr="009274BF" w:rsidRDefault="00093EF3" w:rsidP="00093EF3">
      <w:pPr>
        <w:rPr>
          <w:rFonts w:cs="Arial"/>
          <w:sz w:val="24"/>
          <w:szCs w:val="24"/>
        </w:rPr>
      </w:pPr>
      <w:r w:rsidRPr="009274BF">
        <w:rPr>
          <w:rFonts w:cs="Arial"/>
          <w:b/>
          <w:sz w:val="24"/>
          <w:szCs w:val="24"/>
        </w:rPr>
        <w:t>Correo:</w:t>
      </w:r>
      <w:r w:rsidRPr="009274BF">
        <w:rPr>
          <w:rFonts w:cs="Arial"/>
          <w:sz w:val="24"/>
          <w:szCs w:val="24"/>
        </w:rPr>
        <w:t xml:space="preserve"> </w:t>
      </w:r>
      <w:hyperlink r:id="rId17" w:history="1">
        <w:r w:rsidRPr="009274BF">
          <w:rPr>
            <w:rStyle w:val="Hipervnculo"/>
            <w:rFonts w:cs="Arial"/>
            <w:sz w:val="24"/>
            <w:szCs w:val="24"/>
          </w:rPr>
          <w:t>mercevescinita.1970@gmail.com</w:t>
        </w:r>
      </w:hyperlink>
    </w:p>
    <w:p w:rsidR="00093EF3" w:rsidRPr="009274BF" w:rsidRDefault="00093EF3" w:rsidP="00093EF3">
      <w:pPr>
        <w:rPr>
          <w:rFonts w:cs="Arial"/>
          <w:sz w:val="24"/>
          <w:szCs w:val="24"/>
        </w:rPr>
      </w:pPr>
      <w:r w:rsidRPr="009274BF">
        <w:rPr>
          <w:rFonts w:cs="Arial"/>
          <w:sz w:val="24"/>
          <w:szCs w:val="24"/>
        </w:rPr>
        <w:t>Plaza de la Perseverancia.</w:t>
      </w:r>
    </w:p>
    <w:p w:rsidR="003E6B10" w:rsidRPr="009274BF" w:rsidRDefault="00D83DE6" w:rsidP="003E6B10">
      <w:pPr>
        <w:rPr>
          <w:rFonts w:cs="Arial"/>
          <w:sz w:val="24"/>
          <w:szCs w:val="24"/>
        </w:rPr>
      </w:pPr>
      <w:r w:rsidRPr="009274BF">
        <w:rPr>
          <w:rFonts w:cs="Arial"/>
          <w:b/>
          <w:sz w:val="24"/>
          <w:szCs w:val="24"/>
        </w:rPr>
        <w:t>Asunto</w:t>
      </w:r>
      <w:r w:rsidRPr="009274BF">
        <w:rPr>
          <w:rFonts w:cs="Arial"/>
          <w:sz w:val="24"/>
          <w:szCs w:val="24"/>
        </w:rPr>
        <w:t xml:space="preserve">: </w:t>
      </w:r>
      <w:r w:rsidR="003E6B10" w:rsidRPr="009274BF">
        <w:rPr>
          <w:rFonts w:cs="Arial"/>
          <w:sz w:val="24"/>
          <w:szCs w:val="24"/>
        </w:rPr>
        <w:t>Seguridad para que los clientes compren seguros.</w:t>
      </w:r>
    </w:p>
    <w:p w:rsidR="0083512E" w:rsidRPr="009274BF" w:rsidRDefault="0083512E" w:rsidP="003E6B10">
      <w:pPr>
        <w:rPr>
          <w:rFonts w:cs="Arial"/>
          <w:sz w:val="24"/>
          <w:szCs w:val="24"/>
        </w:rPr>
      </w:pPr>
    </w:p>
    <w:p w:rsidR="005535F6" w:rsidRPr="009274BF" w:rsidRDefault="005535F6" w:rsidP="003E6B10">
      <w:pPr>
        <w:rPr>
          <w:rFonts w:cs="Arial"/>
          <w:sz w:val="24"/>
          <w:szCs w:val="24"/>
        </w:rPr>
      </w:pPr>
      <w:r w:rsidRPr="009274BF">
        <w:rPr>
          <w:rFonts w:cs="Arial"/>
          <w:sz w:val="24"/>
          <w:szCs w:val="24"/>
        </w:rPr>
        <w:t>Apreciada Señora Mercedes:</w:t>
      </w:r>
    </w:p>
    <w:p w:rsidR="005535F6" w:rsidRPr="009274BF" w:rsidRDefault="005535F6" w:rsidP="00D83DE6">
      <w:pPr>
        <w:jc w:val="both"/>
        <w:rPr>
          <w:rFonts w:cs="Arial"/>
          <w:sz w:val="24"/>
          <w:szCs w:val="24"/>
        </w:rPr>
      </w:pPr>
      <w:r w:rsidRPr="009274BF">
        <w:rPr>
          <w:rFonts w:cs="Arial"/>
          <w:sz w:val="24"/>
          <w:szCs w:val="24"/>
        </w:rPr>
        <w:t>Entendemos su preocupación, respecto a la percepción de seguridad, que usted tiene como parte de la Comunidad de Comerciantes que desarrollan su actividad económica en la Plaza de Mercado de la Perseverancia.</w:t>
      </w:r>
    </w:p>
    <w:p w:rsidR="005535F6" w:rsidRPr="009274BF" w:rsidRDefault="005535F6" w:rsidP="00D83DE6">
      <w:pPr>
        <w:jc w:val="both"/>
        <w:rPr>
          <w:rFonts w:cs="Arial"/>
          <w:sz w:val="24"/>
          <w:szCs w:val="24"/>
        </w:rPr>
      </w:pPr>
      <w:r w:rsidRPr="009274BF">
        <w:rPr>
          <w:rFonts w:cs="Arial"/>
          <w:sz w:val="24"/>
          <w:szCs w:val="24"/>
        </w:rPr>
        <w:t>En este sentido, tendremos en cuenta su sugerencia, para hacérsela sa</w:t>
      </w:r>
      <w:r w:rsidR="00D83DE6" w:rsidRPr="009274BF">
        <w:rPr>
          <w:rFonts w:cs="Arial"/>
          <w:sz w:val="24"/>
          <w:szCs w:val="24"/>
        </w:rPr>
        <w:t>ber a nuestro gerente, para que establezca los contactos respectivos con las autoridades de Policía más cercana al cuadrante o área de influencia de la Plaza donde se encuentra su local.</w:t>
      </w:r>
    </w:p>
    <w:p w:rsidR="00DC49EA" w:rsidRPr="009274BF" w:rsidRDefault="00DC49EA" w:rsidP="00D83DE6">
      <w:pPr>
        <w:jc w:val="both"/>
        <w:rPr>
          <w:rFonts w:cs="Arial"/>
          <w:b/>
          <w:sz w:val="24"/>
          <w:szCs w:val="24"/>
        </w:rPr>
      </w:pPr>
      <w:r w:rsidRPr="009274BF">
        <w:rPr>
          <w:rFonts w:cs="Arial"/>
          <w:b/>
          <w:sz w:val="24"/>
          <w:szCs w:val="24"/>
        </w:rPr>
        <w:br w:type="page"/>
      </w:r>
    </w:p>
    <w:p w:rsidR="00093EF3" w:rsidRPr="009274BF" w:rsidRDefault="00093EF3" w:rsidP="009E5159">
      <w:pPr>
        <w:pStyle w:val="Prrafodelista"/>
        <w:numPr>
          <w:ilvl w:val="0"/>
          <w:numId w:val="10"/>
        </w:numPr>
        <w:rPr>
          <w:rFonts w:cs="Arial"/>
          <w:sz w:val="24"/>
          <w:szCs w:val="24"/>
        </w:rPr>
      </w:pPr>
      <w:r w:rsidRPr="009274BF">
        <w:rPr>
          <w:rFonts w:cs="Arial"/>
          <w:b/>
          <w:sz w:val="24"/>
          <w:szCs w:val="24"/>
        </w:rPr>
        <w:lastRenderedPageBreak/>
        <w:t>Nombre:</w:t>
      </w:r>
      <w:r w:rsidRPr="009274BF">
        <w:rPr>
          <w:rFonts w:cs="Arial"/>
          <w:sz w:val="24"/>
          <w:szCs w:val="24"/>
        </w:rPr>
        <w:t xml:space="preserve"> Luis Francisco </w:t>
      </w:r>
      <w:r w:rsidR="00794597" w:rsidRPr="009274BF">
        <w:rPr>
          <w:rFonts w:cs="Arial"/>
          <w:sz w:val="24"/>
          <w:szCs w:val="24"/>
        </w:rPr>
        <w:t>Guzmán</w:t>
      </w:r>
      <w:r w:rsidRPr="009274BF">
        <w:rPr>
          <w:rFonts w:cs="Arial"/>
          <w:sz w:val="24"/>
          <w:szCs w:val="24"/>
        </w:rPr>
        <w:t xml:space="preserve"> </w:t>
      </w:r>
      <w:r w:rsidR="00794597" w:rsidRPr="009274BF">
        <w:rPr>
          <w:rFonts w:cs="Arial"/>
          <w:sz w:val="24"/>
          <w:szCs w:val="24"/>
        </w:rPr>
        <w:t>Castañeda.</w:t>
      </w:r>
    </w:p>
    <w:p w:rsidR="00093EF3" w:rsidRPr="009274BF" w:rsidRDefault="00093EF3" w:rsidP="00093EF3">
      <w:pPr>
        <w:pStyle w:val="Prrafodelista"/>
        <w:rPr>
          <w:rFonts w:cs="Arial"/>
          <w:sz w:val="24"/>
          <w:szCs w:val="24"/>
        </w:rPr>
      </w:pPr>
      <w:r w:rsidRPr="009274BF">
        <w:rPr>
          <w:rFonts w:cs="Arial"/>
          <w:b/>
          <w:sz w:val="24"/>
          <w:szCs w:val="24"/>
        </w:rPr>
        <w:t>Dirección para correspondencia:</w:t>
      </w:r>
      <w:r w:rsidRPr="009274BF">
        <w:rPr>
          <w:rFonts w:cs="Arial"/>
          <w:sz w:val="24"/>
          <w:szCs w:val="24"/>
        </w:rPr>
        <w:t xml:space="preserve"> KR 18 No 22D-45</w:t>
      </w:r>
    </w:p>
    <w:p w:rsidR="00093EF3" w:rsidRPr="009274BF" w:rsidRDefault="00093EF3" w:rsidP="00093EF3">
      <w:pPr>
        <w:pStyle w:val="Prrafodelista"/>
        <w:rPr>
          <w:rFonts w:cs="Arial"/>
          <w:sz w:val="24"/>
          <w:szCs w:val="24"/>
        </w:rPr>
      </w:pPr>
      <w:r w:rsidRPr="009274BF">
        <w:rPr>
          <w:rFonts w:cs="Arial"/>
          <w:b/>
          <w:sz w:val="24"/>
          <w:szCs w:val="24"/>
        </w:rPr>
        <w:t>Teléfono:</w:t>
      </w:r>
      <w:r w:rsidRPr="009274BF">
        <w:rPr>
          <w:rFonts w:cs="Arial"/>
          <w:sz w:val="24"/>
          <w:szCs w:val="24"/>
        </w:rPr>
        <w:t xml:space="preserve"> 3006035934</w:t>
      </w:r>
    </w:p>
    <w:p w:rsidR="00093EF3" w:rsidRPr="009274BF" w:rsidRDefault="00093EF3" w:rsidP="00093EF3">
      <w:pPr>
        <w:pStyle w:val="Prrafodelista"/>
        <w:rPr>
          <w:rFonts w:cs="Arial"/>
          <w:sz w:val="24"/>
          <w:szCs w:val="24"/>
        </w:rPr>
      </w:pPr>
      <w:r w:rsidRPr="009274BF">
        <w:rPr>
          <w:rFonts w:cs="Arial"/>
          <w:sz w:val="24"/>
          <w:szCs w:val="24"/>
        </w:rPr>
        <w:t xml:space="preserve">Correo: </w:t>
      </w:r>
      <w:hyperlink r:id="rId18" w:history="1">
        <w:r w:rsidRPr="009274BF">
          <w:rPr>
            <w:rStyle w:val="Hipervnculo"/>
            <w:rFonts w:cs="Arial"/>
            <w:sz w:val="24"/>
            <w:szCs w:val="24"/>
          </w:rPr>
          <w:t>cliente.mediosvirtuales@gmail.com</w:t>
        </w:r>
      </w:hyperlink>
    </w:p>
    <w:p w:rsidR="00093EF3" w:rsidRPr="009274BF" w:rsidRDefault="00D83DE6" w:rsidP="00093EF3">
      <w:pPr>
        <w:pStyle w:val="Prrafodelista"/>
        <w:rPr>
          <w:rFonts w:cs="Arial"/>
          <w:sz w:val="24"/>
          <w:szCs w:val="24"/>
        </w:rPr>
      </w:pPr>
      <w:r w:rsidRPr="009274BF">
        <w:rPr>
          <w:rFonts w:cs="Arial"/>
          <w:sz w:val="24"/>
          <w:szCs w:val="24"/>
        </w:rPr>
        <w:t>Centro C</w:t>
      </w:r>
      <w:r w:rsidR="00093EF3" w:rsidRPr="009274BF">
        <w:rPr>
          <w:rFonts w:cs="Arial"/>
          <w:sz w:val="24"/>
          <w:szCs w:val="24"/>
        </w:rPr>
        <w:t>omercial Veracruz</w:t>
      </w:r>
      <w:r w:rsidRPr="009274BF">
        <w:rPr>
          <w:rFonts w:cs="Arial"/>
          <w:sz w:val="24"/>
          <w:szCs w:val="24"/>
        </w:rPr>
        <w:t>.</w:t>
      </w:r>
    </w:p>
    <w:p w:rsidR="00794597" w:rsidRPr="009274BF" w:rsidRDefault="00794597" w:rsidP="00093EF3">
      <w:pPr>
        <w:pStyle w:val="Prrafodelista"/>
        <w:rPr>
          <w:rFonts w:cs="Arial"/>
          <w:sz w:val="24"/>
          <w:szCs w:val="24"/>
        </w:rPr>
      </w:pPr>
    </w:p>
    <w:p w:rsidR="003E6B10" w:rsidRPr="009274BF" w:rsidRDefault="00D83DE6" w:rsidP="00430123">
      <w:pPr>
        <w:jc w:val="both"/>
        <w:rPr>
          <w:rFonts w:cs="Arial"/>
          <w:sz w:val="24"/>
          <w:szCs w:val="24"/>
        </w:rPr>
      </w:pPr>
      <w:r w:rsidRPr="009274BF">
        <w:rPr>
          <w:rFonts w:cs="Arial"/>
          <w:b/>
          <w:sz w:val="24"/>
          <w:szCs w:val="24"/>
        </w:rPr>
        <w:t xml:space="preserve">Solicitud: </w:t>
      </w:r>
      <w:r w:rsidR="003E6B10" w:rsidRPr="009274BF">
        <w:rPr>
          <w:rFonts w:cs="Arial"/>
          <w:sz w:val="24"/>
          <w:szCs w:val="24"/>
        </w:rPr>
        <w:t>Quiero que cuando hagan un cambio en el reglamento de las plazas nos tengan en cuenta a los comerciantes para que podamos opinar en los cambios de reglamento y que se hagan cumplir y también exista igualdad de derechos entre comerciantes de plazas de mercado.</w:t>
      </w:r>
    </w:p>
    <w:p w:rsidR="005535F6" w:rsidRPr="009274BF" w:rsidRDefault="005535F6" w:rsidP="00430123">
      <w:pPr>
        <w:jc w:val="both"/>
        <w:rPr>
          <w:rFonts w:cs="Arial"/>
          <w:sz w:val="24"/>
          <w:szCs w:val="24"/>
        </w:rPr>
      </w:pPr>
    </w:p>
    <w:p w:rsidR="00DC49EA" w:rsidRPr="009274BF" w:rsidRDefault="00DC49EA">
      <w:pPr>
        <w:rPr>
          <w:rFonts w:cs="Arial"/>
          <w:b/>
          <w:sz w:val="24"/>
          <w:szCs w:val="24"/>
        </w:rPr>
      </w:pPr>
      <w:r w:rsidRPr="009274BF">
        <w:rPr>
          <w:rFonts w:cs="Arial"/>
          <w:b/>
          <w:sz w:val="24"/>
          <w:szCs w:val="24"/>
        </w:rPr>
        <w:br w:type="page"/>
      </w:r>
    </w:p>
    <w:p w:rsidR="003E6B10" w:rsidRPr="009274BF" w:rsidRDefault="003E6B10" w:rsidP="00794597">
      <w:pPr>
        <w:rPr>
          <w:rFonts w:cs="Arial"/>
          <w:b/>
          <w:sz w:val="24"/>
          <w:szCs w:val="24"/>
        </w:rPr>
      </w:pPr>
    </w:p>
    <w:p w:rsidR="00093EF3" w:rsidRPr="009274BF" w:rsidRDefault="00093EF3" w:rsidP="009E5159">
      <w:pPr>
        <w:pStyle w:val="Prrafodelista"/>
        <w:numPr>
          <w:ilvl w:val="0"/>
          <w:numId w:val="10"/>
        </w:numPr>
        <w:rPr>
          <w:rFonts w:cs="Arial"/>
          <w:sz w:val="24"/>
          <w:szCs w:val="24"/>
        </w:rPr>
      </w:pPr>
      <w:r w:rsidRPr="009274BF">
        <w:rPr>
          <w:rFonts w:cs="Arial"/>
          <w:b/>
          <w:sz w:val="24"/>
          <w:szCs w:val="24"/>
        </w:rPr>
        <w:t>Nombre:</w:t>
      </w:r>
      <w:r w:rsidRPr="009274BF">
        <w:rPr>
          <w:rFonts w:cs="Arial"/>
          <w:sz w:val="24"/>
          <w:szCs w:val="24"/>
        </w:rPr>
        <w:t xml:space="preserve"> Amparo Vargas</w:t>
      </w:r>
      <w:r w:rsidR="00794597" w:rsidRPr="009274BF">
        <w:rPr>
          <w:rFonts w:cs="Arial"/>
          <w:sz w:val="24"/>
          <w:szCs w:val="24"/>
        </w:rPr>
        <w:t>.</w:t>
      </w:r>
    </w:p>
    <w:p w:rsidR="00093EF3" w:rsidRPr="009274BF" w:rsidRDefault="00093EF3" w:rsidP="00093EF3">
      <w:pPr>
        <w:rPr>
          <w:rFonts w:cs="Arial"/>
          <w:sz w:val="24"/>
          <w:szCs w:val="24"/>
        </w:rPr>
      </w:pPr>
      <w:r w:rsidRPr="009274BF">
        <w:rPr>
          <w:rFonts w:cs="Arial"/>
          <w:b/>
          <w:sz w:val="24"/>
          <w:szCs w:val="24"/>
        </w:rPr>
        <w:t>Dirección para correspondencia:</w:t>
      </w:r>
      <w:r w:rsidRPr="009274BF">
        <w:rPr>
          <w:rFonts w:cs="Arial"/>
          <w:sz w:val="24"/>
          <w:szCs w:val="24"/>
        </w:rPr>
        <w:t xml:space="preserve"> Kr 2Bf No 54I-55 sur</w:t>
      </w:r>
    </w:p>
    <w:p w:rsidR="00093EF3" w:rsidRPr="009274BF" w:rsidRDefault="00093EF3" w:rsidP="00093EF3">
      <w:pPr>
        <w:rPr>
          <w:rFonts w:cs="Arial"/>
          <w:sz w:val="24"/>
          <w:szCs w:val="24"/>
        </w:rPr>
      </w:pPr>
      <w:r w:rsidRPr="009274BF">
        <w:rPr>
          <w:rFonts w:cs="Arial"/>
          <w:b/>
          <w:sz w:val="24"/>
          <w:szCs w:val="24"/>
        </w:rPr>
        <w:t>Teléfono:</w:t>
      </w:r>
      <w:r w:rsidRPr="009274BF">
        <w:rPr>
          <w:rFonts w:cs="Arial"/>
          <w:sz w:val="24"/>
          <w:szCs w:val="24"/>
        </w:rPr>
        <w:t xml:space="preserve"> 3212892115</w:t>
      </w:r>
    </w:p>
    <w:p w:rsidR="00093EF3" w:rsidRPr="009274BF" w:rsidRDefault="00093EF3" w:rsidP="00093EF3">
      <w:pPr>
        <w:rPr>
          <w:rFonts w:cs="Arial"/>
          <w:sz w:val="24"/>
          <w:szCs w:val="24"/>
        </w:rPr>
      </w:pPr>
      <w:r w:rsidRPr="009274BF">
        <w:rPr>
          <w:rFonts w:cs="Arial"/>
          <w:b/>
          <w:sz w:val="24"/>
          <w:szCs w:val="24"/>
        </w:rPr>
        <w:t>Correo:</w:t>
      </w:r>
      <w:r w:rsidRPr="009274BF">
        <w:rPr>
          <w:rFonts w:cs="Arial"/>
          <w:sz w:val="24"/>
          <w:szCs w:val="24"/>
        </w:rPr>
        <w:t xml:space="preserve"> </w:t>
      </w:r>
      <w:hyperlink r:id="rId19" w:history="1">
        <w:r w:rsidRPr="009274BF">
          <w:rPr>
            <w:rStyle w:val="Hipervnculo"/>
            <w:rFonts w:cs="Arial"/>
            <w:sz w:val="24"/>
            <w:szCs w:val="24"/>
          </w:rPr>
          <w:t>yhvhsabaod@gmail.com</w:t>
        </w:r>
      </w:hyperlink>
    </w:p>
    <w:p w:rsidR="00093EF3" w:rsidRPr="009274BF" w:rsidRDefault="00093EF3" w:rsidP="00093EF3">
      <w:pPr>
        <w:rPr>
          <w:rFonts w:cs="Arial"/>
          <w:sz w:val="24"/>
          <w:szCs w:val="24"/>
        </w:rPr>
      </w:pPr>
      <w:r w:rsidRPr="009274BF">
        <w:rPr>
          <w:rFonts w:cs="Arial"/>
          <w:sz w:val="24"/>
          <w:szCs w:val="24"/>
        </w:rPr>
        <w:t>Centro comercial Veracruz</w:t>
      </w:r>
    </w:p>
    <w:p w:rsidR="003E6B10" w:rsidRPr="009274BF" w:rsidRDefault="003E6B10" w:rsidP="00430123">
      <w:pPr>
        <w:jc w:val="both"/>
        <w:rPr>
          <w:rFonts w:cs="Arial"/>
          <w:sz w:val="24"/>
          <w:szCs w:val="24"/>
        </w:rPr>
      </w:pPr>
      <w:r w:rsidRPr="009274BF">
        <w:rPr>
          <w:rFonts w:cs="Arial"/>
          <w:sz w:val="24"/>
          <w:szCs w:val="24"/>
        </w:rPr>
        <w:t>En el centro comercial Veracruz calle 17 no 4-65 en el año 2008 se instalaron en los módulos unas lonas para proteger la seguridad del mismo, están muy deterioradas y no ofrecen seguridad, dan mal aspecto y muchos beneficiaros utilizan los módulos solo para guardar mercancía ofreciendo un aspecto sórdido al centro comercial.</w:t>
      </w:r>
    </w:p>
    <w:p w:rsidR="00794597" w:rsidRPr="009274BF" w:rsidRDefault="00794597">
      <w:pPr>
        <w:rPr>
          <w:rFonts w:cs="Arial"/>
          <w:sz w:val="24"/>
          <w:szCs w:val="24"/>
        </w:rPr>
      </w:pPr>
      <w:r w:rsidRPr="009274BF">
        <w:rPr>
          <w:rFonts w:cs="Arial"/>
          <w:sz w:val="24"/>
          <w:szCs w:val="24"/>
        </w:rPr>
        <w:t>Apreciada Señora Amparo:</w:t>
      </w:r>
    </w:p>
    <w:p w:rsidR="00794597" w:rsidRPr="009274BF" w:rsidRDefault="00794597" w:rsidP="00CA5CB3">
      <w:pPr>
        <w:jc w:val="both"/>
        <w:rPr>
          <w:rFonts w:cs="Arial"/>
          <w:sz w:val="24"/>
          <w:szCs w:val="24"/>
        </w:rPr>
      </w:pPr>
      <w:r w:rsidRPr="009274BF">
        <w:rPr>
          <w:rFonts w:cs="Arial"/>
          <w:sz w:val="24"/>
          <w:szCs w:val="24"/>
        </w:rPr>
        <w:t>En atención a su sugerencia, se le ha i</w:t>
      </w:r>
      <w:r w:rsidR="00CA5CB3" w:rsidRPr="009274BF">
        <w:rPr>
          <w:rFonts w:cs="Arial"/>
          <w:sz w:val="24"/>
          <w:szCs w:val="24"/>
        </w:rPr>
        <w:t xml:space="preserve">nformado a la Subdirección de Gestión Redes Sociales e Informalidad, en cabeza del Doctor Hernán Carrasquilla, conjuntamente con la Subdirectora Ingeniera Clarisa </w:t>
      </w:r>
      <w:r w:rsidR="000B6538" w:rsidRPr="009274BF">
        <w:rPr>
          <w:rFonts w:cs="Arial"/>
          <w:sz w:val="24"/>
          <w:szCs w:val="24"/>
        </w:rPr>
        <w:t>Díaz</w:t>
      </w:r>
      <w:r w:rsidR="00CA5CB3" w:rsidRPr="009274BF">
        <w:rPr>
          <w:rFonts w:cs="Arial"/>
          <w:sz w:val="24"/>
          <w:szCs w:val="24"/>
        </w:rPr>
        <w:t xml:space="preserve"> García Subdirectora de Diseño y Análisis Estratégico, para que conjuntamente se  den  las orientaciones que hubiere lugar, se revise este tema y  atender a la mayor brevedad posible su inquietud.</w:t>
      </w:r>
    </w:p>
    <w:p w:rsidR="003E6B10" w:rsidRPr="009274BF" w:rsidRDefault="00DC49EA" w:rsidP="009E5159">
      <w:pPr>
        <w:pStyle w:val="Prrafodelista"/>
        <w:numPr>
          <w:ilvl w:val="0"/>
          <w:numId w:val="10"/>
        </w:numPr>
        <w:rPr>
          <w:rFonts w:cs="Arial"/>
          <w:b/>
          <w:sz w:val="24"/>
          <w:szCs w:val="24"/>
        </w:rPr>
      </w:pPr>
      <w:r w:rsidRPr="009274BF">
        <w:rPr>
          <w:rFonts w:cs="Arial"/>
          <w:b/>
          <w:sz w:val="24"/>
          <w:szCs w:val="24"/>
        </w:rPr>
        <w:br w:type="page"/>
      </w:r>
      <w:r w:rsidR="003E6B10" w:rsidRPr="009274BF">
        <w:rPr>
          <w:rFonts w:cs="Arial"/>
          <w:b/>
          <w:sz w:val="24"/>
          <w:szCs w:val="24"/>
        </w:rPr>
        <w:lastRenderedPageBreak/>
        <w:t>Observación y Pregunta:</w:t>
      </w:r>
    </w:p>
    <w:p w:rsidR="00093EF3" w:rsidRPr="009274BF" w:rsidRDefault="00093EF3" w:rsidP="00093EF3">
      <w:pPr>
        <w:rPr>
          <w:rFonts w:cs="Arial"/>
          <w:sz w:val="24"/>
          <w:szCs w:val="24"/>
        </w:rPr>
      </w:pPr>
      <w:r w:rsidRPr="009274BF">
        <w:rPr>
          <w:rFonts w:cs="Arial"/>
          <w:sz w:val="24"/>
          <w:szCs w:val="24"/>
        </w:rPr>
        <w:t>Nombre: Johana Fajardo</w:t>
      </w:r>
    </w:p>
    <w:p w:rsidR="00093EF3" w:rsidRPr="009274BF" w:rsidRDefault="00093EF3" w:rsidP="00093EF3">
      <w:pPr>
        <w:rPr>
          <w:rFonts w:cs="Arial"/>
          <w:sz w:val="24"/>
          <w:szCs w:val="24"/>
        </w:rPr>
      </w:pPr>
      <w:r w:rsidRPr="009274BF">
        <w:rPr>
          <w:rFonts w:cs="Arial"/>
          <w:sz w:val="24"/>
          <w:szCs w:val="24"/>
        </w:rPr>
        <w:t>Dirección para correspondencia: Avenidas Caracas 68-00. Local 1 flores</w:t>
      </w:r>
    </w:p>
    <w:p w:rsidR="00093EF3" w:rsidRPr="009274BF" w:rsidRDefault="00093EF3" w:rsidP="00093EF3">
      <w:pPr>
        <w:rPr>
          <w:rFonts w:cs="Arial"/>
          <w:sz w:val="24"/>
          <w:szCs w:val="24"/>
        </w:rPr>
      </w:pPr>
      <w:r w:rsidRPr="009274BF">
        <w:rPr>
          <w:rFonts w:cs="Arial"/>
          <w:sz w:val="24"/>
          <w:szCs w:val="24"/>
        </w:rPr>
        <w:t>Teléfono: 3158605642</w:t>
      </w:r>
    </w:p>
    <w:p w:rsidR="00093EF3" w:rsidRPr="009274BF" w:rsidRDefault="00093EF3" w:rsidP="00093EF3">
      <w:pPr>
        <w:rPr>
          <w:rFonts w:cs="Arial"/>
          <w:sz w:val="24"/>
          <w:szCs w:val="24"/>
        </w:rPr>
      </w:pPr>
      <w:r w:rsidRPr="009274BF">
        <w:rPr>
          <w:rFonts w:cs="Arial"/>
          <w:sz w:val="24"/>
          <w:szCs w:val="24"/>
        </w:rPr>
        <w:t>Aso flor 68</w:t>
      </w:r>
    </w:p>
    <w:p w:rsidR="000B6538" w:rsidRPr="009274BF" w:rsidRDefault="003E6B10" w:rsidP="003E6B10">
      <w:pPr>
        <w:rPr>
          <w:rFonts w:cs="Arial"/>
          <w:sz w:val="24"/>
          <w:szCs w:val="24"/>
        </w:rPr>
      </w:pPr>
      <w:r w:rsidRPr="009274BF">
        <w:rPr>
          <w:rFonts w:cs="Arial"/>
          <w:sz w:val="24"/>
          <w:szCs w:val="24"/>
        </w:rPr>
        <w:t>En el centro comercial Veracruz calle 17 no 4-64 las aguas de un beneficiario ocupa 2 módulos con desechos que recoge de la calle esto da mal aspecto a dicho lugar, podrían ustedes ofrec</w:t>
      </w:r>
      <w:r w:rsidR="000B6538" w:rsidRPr="009274BF">
        <w:rPr>
          <w:rFonts w:cs="Arial"/>
          <w:sz w:val="24"/>
          <w:szCs w:val="24"/>
        </w:rPr>
        <w:t>er una solución a este problema</w:t>
      </w:r>
    </w:p>
    <w:p w:rsidR="003E6B10" w:rsidRPr="009274BF" w:rsidRDefault="003E6B10" w:rsidP="003E6B10">
      <w:pPr>
        <w:rPr>
          <w:rFonts w:cs="Arial"/>
          <w:sz w:val="24"/>
          <w:szCs w:val="24"/>
        </w:rPr>
      </w:pPr>
      <w:r w:rsidRPr="009274BF">
        <w:rPr>
          <w:rFonts w:cs="Arial"/>
          <w:sz w:val="24"/>
          <w:szCs w:val="24"/>
        </w:rPr>
        <w:t>¿Es posible que ustedes nos ayuden para mejorar el aspecto físico de nuestro centro comercial cambiando las carpas por vidrios y cambiando el piso pues da un aspecto de envejecimiento y abandono?</w:t>
      </w:r>
    </w:p>
    <w:p w:rsidR="000B6538" w:rsidRPr="009274BF" w:rsidRDefault="000B6538" w:rsidP="000B6538">
      <w:pPr>
        <w:rPr>
          <w:rFonts w:cs="Arial"/>
          <w:sz w:val="24"/>
          <w:szCs w:val="24"/>
        </w:rPr>
      </w:pPr>
      <w:r w:rsidRPr="009274BF">
        <w:rPr>
          <w:rFonts w:cs="Arial"/>
          <w:sz w:val="24"/>
          <w:szCs w:val="24"/>
        </w:rPr>
        <w:t>Apreciada Señora Johana:</w:t>
      </w:r>
    </w:p>
    <w:p w:rsidR="000B6538" w:rsidRPr="009274BF" w:rsidRDefault="000B6538" w:rsidP="000B6538">
      <w:pPr>
        <w:rPr>
          <w:rFonts w:cs="Arial"/>
          <w:sz w:val="24"/>
          <w:szCs w:val="24"/>
        </w:rPr>
      </w:pPr>
      <w:r w:rsidRPr="009274BF">
        <w:rPr>
          <w:rFonts w:cs="Arial"/>
          <w:sz w:val="24"/>
          <w:szCs w:val="24"/>
        </w:rPr>
        <w:t xml:space="preserve">Respecto a la su solicitud de ofrecer una solución, al problema que se viene adelantando con el asignatario del </w:t>
      </w:r>
      <w:proofErr w:type="spellStart"/>
      <w:r w:rsidRPr="009274BF">
        <w:rPr>
          <w:rFonts w:cs="Arial"/>
          <w:sz w:val="24"/>
          <w:szCs w:val="24"/>
        </w:rPr>
        <w:t>Modulo</w:t>
      </w:r>
      <w:proofErr w:type="spellEnd"/>
      <w:r w:rsidRPr="009274BF">
        <w:rPr>
          <w:rFonts w:cs="Arial"/>
          <w:sz w:val="24"/>
          <w:szCs w:val="24"/>
        </w:rPr>
        <w:t xml:space="preserve"> 49, señor Javier Cardona Salazar, la Subdirección de Gestión Redes Sociales e Informalidad,  ha realizado  dos requerimientos por ocupación indebida de los módulos 48 y 52, y ante la negativa de </w:t>
      </w:r>
      <w:r w:rsidR="0031350E" w:rsidRPr="009274BF">
        <w:rPr>
          <w:rFonts w:cs="Arial"/>
          <w:sz w:val="24"/>
          <w:szCs w:val="24"/>
        </w:rPr>
        <w:t>parte del señor Cardona, se procederá a darle continuidad a las acciones institucionales que están contempladas para estos casos.</w:t>
      </w:r>
      <w:r w:rsidRPr="009274BF">
        <w:rPr>
          <w:rFonts w:cs="Arial"/>
          <w:sz w:val="24"/>
          <w:szCs w:val="24"/>
        </w:rPr>
        <w:t xml:space="preserve">   </w:t>
      </w:r>
    </w:p>
    <w:p w:rsidR="000B6538" w:rsidRPr="009274BF" w:rsidRDefault="000B6538" w:rsidP="000B6538">
      <w:pPr>
        <w:jc w:val="both"/>
        <w:rPr>
          <w:rFonts w:cs="Arial"/>
          <w:sz w:val="24"/>
          <w:szCs w:val="24"/>
        </w:rPr>
      </w:pPr>
    </w:p>
    <w:p w:rsidR="000B6538" w:rsidRPr="009274BF" w:rsidRDefault="0031350E" w:rsidP="000B6538">
      <w:pPr>
        <w:jc w:val="both"/>
        <w:rPr>
          <w:rFonts w:cs="Arial"/>
          <w:sz w:val="24"/>
          <w:szCs w:val="24"/>
        </w:rPr>
      </w:pPr>
      <w:r w:rsidRPr="009274BF">
        <w:rPr>
          <w:rFonts w:cs="Arial"/>
          <w:sz w:val="24"/>
          <w:szCs w:val="24"/>
        </w:rPr>
        <w:t xml:space="preserve">Por otro lado, respecto a su </w:t>
      </w:r>
      <w:r w:rsidR="000B6538" w:rsidRPr="009274BF">
        <w:rPr>
          <w:rFonts w:cs="Arial"/>
          <w:sz w:val="24"/>
          <w:szCs w:val="24"/>
        </w:rPr>
        <w:t xml:space="preserve"> solicitud,</w:t>
      </w:r>
      <w:r w:rsidRPr="009274BF">
        <w:rPr>
          <w:rFonts w:cs="Arial"/>
          <w:sz w:val="24"/>
          <w:szCs w:val="24"/>
        </w:rPr>
        <w:t xml:space="preserve"> de mejorar “</w:t>
      </w:r>
      <w:proofErr w:type="gramStart"/>
      <w:r w:rsidRPr="009274BF">
        <w:rPr>
          <w:rFonts w:cs="Arial"/>
          <w:i/>
          <w:sz w:val="24"/>
          <w:szCs w:val="24"/>
        </w:rPr>
        <w:t>..el</w:t>
      </w:r>
      <w:proofErr w:type="gramEnd"/>
      <w:r w:rsidRPr="009274BF">
        <w:rPr>
          <w:rFonts w:cs="Arial"/>
          <w:i/>
          <w:sz w:val="24"/>
          <w:szCs w:val="24"/>
        </w:rPr>
        <w:t xml:space="preserve"> aspecto físico de nuestro centro comercial cambiando las carpas por vidrios y cambiando el piso</w:t>
      </w:r>
      <w:r w:rsidRPr="009274BF">
        <w:rPr>
          <w:rFonts w:cs="Arial"/>
          <w:sz w:val="24"/>
          <w:szCs w:val="24"/>
        </w:rPr>
        <w:t>..”</w:t>
      </w:r>
      <w:r w:rsidR="000B6538" w:rsidRPr="009274BF">
        <w:rPr>
          <w:rFonts w:cs="Arial"/>
          <w:sz w:val="24"/>
          <w:szCs w:val="24"/>
        </w:rPr>
        <w:t xml:space="preserve"> se le ha informado a la Subdirección de Gestión Redes Sociales e Informalidad, en cabeza del Doctor Hernán </w:t>
      </w:r>
      <w:r w:rsidR="000B6538" w:rsidRPr="009274BF">
        <w:rPr>
          <w:rFonts w:cs="Arial"/>
          <w:sz w:val="24"/>
          <w:szCs w:val="24"/>
        </w:rPr>
        <w:lastRenderedPageBreak/>
        <w:t xml:space="preserve">Carrasquilla, conjuntamente con la Subdirectora Ingeniera Clarisa Díaz García Subdirectora de Diseño y Análisis Estratégico, para que conjuntamente se  den  las orientaciones que hubiere lugar, </w:t>
      </w:r>
      <w:r w:rsidRPr="009274BF">
        <w:rPr>
          <w:rFonts w:cs="Arial"/>
          <w:sz w:val="24"/>
          <w:szCs w:val="24"/>
        </w:rPr>
        <w:t>para evaluar la viabilidad de su requerimiento.</w:t>
      </w:r>
    </w:p>
    <w:p w:rsidR="00801605" w:rsidRPr="009274BF" w:rsidRDefault="00801605">
      <w:pPr>
        <w:rPr>
          <w:rFonts w:cs="Arial"/>
          <w:sz w:val="24"/>
          <w:szCs w:val="24"/>
        </w:rPr>
      </w:pPr>
      <w:r w:rsidRPr="009274BF">
        <w:rPr>
          <w:rFonts w:cs="Arial"/>
          <w:sz w:val="24"/>
          <w:szCs w:val="24"/>
        </w:rPr>
        <w:br w:type="page"/>
      </w:r>
    </w:p>
    <w:p w:rsidR="003E6B10" w:rsidRPr="009274BF" w:rsidRDefault="00F72A31" w:rsidP="009E5159">
      <w:pPr>
        <w:pStyle w:val="Prrafodelista"/>
        <w:numPr>
          <w:ilvl w:val="0"/>
          <w:numId w:val="10"/>
        </w:numPr>
        <w:rPr>
          <w:rFonts w:cs="Arial"/>
          <w:b/>
          <w:sz w:val="24"/>
          <w:szCs w:val="24"/>
        </w:rPr>
      </w:pPr>
      <w:r w:rsidRPr="009274BF">
        <w:rPr>
          <w:rFonts w:cs="Arial"/>
          <w:b/>
          <w:sz w:val="24"/>
          <w:szCs w:val="24"/>
        </w:rPr>
        <w:lastRenderedPageBreak/>
        <w:t xml:space="preserve"> Pregunta</w:t>
      </w:r>
      <w:r w:rsidR="003E6B10" w:rsidRPr="009274BF">
        <w:rPr>
          <w:rFonts w:cs="Arial"/>
          <w:b/>
          <w:sz w:val="24"/>
          <w:szCs w:val="24"/>
        </w:rPr>
        <w:t>:</w:t>
      </w:r>
    </w:p>
    <w:p w:rsidR="00093EF3" w:rsidRPr="009274BF" w:rsidRDefault="00093EF3" w:rsidP="00093EF3">
      <w:pPr>
        <w:rPr>
          <w:rFonts w:cs="Arial"/>
          <w:sz w:val="24"/>
          <w:szCs w:val="24"/>
        </w:rPr>
      </w:pPr>
      <w:r w:rsidRPr="009274BF">
        <w:rPr>
          <w:rFonts w:cs="Arial"/>
          <w:sz w:val="24"/>
          <w:szCs w:val="24"/>
        </w:rPr>
        <w:t xml:space="preserve">Nombre: </w:t>
      </w:r>
      <w:proofErr w:type="spellStart"/>
      <w:r w:rsidRPr="009274BF">
        <w:rPr>
          <w:rFonts w:cs="Arial"/>
          <w:sz w:val="24"/>
          <w:szCs w:val="24"/>
        </w:rPr>
        <w:t>Yenny</w:t>
      </w:r>
      <w:proofErr w:type="spellEnd"/>
      <w:r w:rsidRPr="009274BF">
        <w:rPr>
          <w:rFonts w:cs="Arial"/>
          <w:sz w:val="24"/>
          <w:szCs w:val="24"/>
        </w:rPr>
        <w:t xml:space="preserve"> Yolanda Cabezas</w:t>
      </w:r>
    </w:p>
    <w:p w:rsidR="00093EF3" w:rsidRPr="009274BF" w:rsidRDefault="00093EF3" w:rsidP="00093EF3">
      <w:pPr>
        <w:rPr>
          <w:rFonts w:cs="Arial"/>
          <w:sz w:val="24"/>
          <w:szCs w:val="24"/>
        </w:rPr>
      </w:pPr>
      <w:r w:rsidRPr="009274BF">
        <w:rPr>
          <w:rFonts w:cs="Arial"/>
          <w:sz w:val="24"/>
          <w:szCs w:val="24"/>
        </w:rPr>
        <w:t>Dirección para correspondencia: Tv 88 No 146-61. Apto 303. Torre 20</w:t>
      </w:r>
    </w:p>
    <w:p w:rsidR="00093EF3" w:rsidRPr="009274BF" w:rsidRDefault="00093EF3" w:rsidP="00093EF3">
      <w:pPr>
        <w:rPr>
          <w:rFonts w:cs="Arial"/>
          <w:sz w:val="24"/>
          <w:szCs w:val="24"/>
        </w:rPr>
      </w:pPr>
      <w:r w:rsidRPr="009274BF">
        <w:rPr>
          <w:rFonts w:cs="Arial"/>
          <w:sz w:val="24"/>
          <w:szCs w:val="24"/>
        </w:rPr>
        <w:t>Teléfono:</w:t>
      </w:r>
    </w:p>
    <w:p w:rsidR="00093EF3" w:rsidRPr="009274BF" w:rsidRDefault="00093EF3" w:rsidP="00093EF3">
      <w:pPr>
        <w:rPr>
          <w:rFonts w:cs="Arial"/>
          <w:sz w:val="24"/>
          <w:szCs w:val="24"/>
        </w:rPr>
      </w:pPr>
      <w:r w:rsidRPr="009274BF">
        <w:rPr>
          <w:rFonts w:cs="Arial"/>
          <w:sz w:val="24"/>
          <w:szCs w:val="24"/>
        </w:rPr>
        <w:t>Correo: cabezasyenny@hotmail.com</w:t>
      </w:r>
    </w:p>
    <w:p w:rsidR="003E6B10" w:rsidRPr="009274BF" w:rsidRDefault="003E6B10" w:rsidP="003E6B10">
      <w:pPr>
        <w:rPr>
          <w:rFonts w:cs="Arial"/>
          <w:sz w:val="24"/>
          <w:szCs w:val="24"/>
        </w:rPr>
      </w:pPr>
      <w:r w:rsidRPr="009274BF">
        <w:rPr>
          <w:rFonts w:cs="Arial"/>
          <w:sz w:val="24"/>
          <w:szCs w:val="24"/>
        </w:rPr>
        <w:t xml:space="preserve">Es la segunda rendición de cuentas que asisto y en ambas se ha hablado de la </w:t>
      </w:r>
      <w:r w:rsidRPr="009274BF">
        <w:rPr>
          <w:rFonts w:cs="Arial"/>
          <w:b/>
          <w:sz w:val="24"/>
          <w:szCs w:val="24"/>
        </w:rPr>
        <w:t>inversión a plazas</w:t>
      </w:r>
      <w:r w:rsidRPr="009274BF">
        <w:rPr>
          <w:rFonts w:cs="Arial"/>
          <w:sz w:val="24"/>
          <w:szCs w:val="24"/>
        </w:rPr>
        <w:t xml:space="preserve">. </w:t>
      </w:r>
      <w:proofErr w:type="gramStart"/>
      <w:r w:rsidRPr="009274BF">
        <w:rPr>
          <w:rFonts w:cs="Arial"/>
          <w:sz w:val="24"/>
          <w:szCs w:val="24"/>
        </w:rPr>
        <w:t>¿</w:t>
      </w:r>
      <w:proofErr w:type="gramEnd"/>
      <w:r w:rsidRPr="009274BF">
        <w:rPr>
          <w:rFonts w:cs="Arial"/>
          <w:sz w:val="24"/>
          <w:szCs w:val="24"/>
        </w:rPr>
        <w:t>Qué ha pasado con la inversión a parque las flores calle 68 y que pasara con la llegada del metro. No se nos informa nada ni se nos da cita.</w:t>
      </w:r>
    </w:p>
    <w:p w:rsidR="00801605" w:rsidRPr="009274BF" w:rsidRDefault="00801605" w:rsidP="00801605">
      <w:pPr>
        <w:jc w:val="both"/>
        <w:rPr>
          <w:rFonts w:cs="Arial"/>
          <w:b/>
          <w:sz w:val="24"/>
          <w:szCs w:val="24"/>
        </w:rPr>
      </w:pPr>
    </w:p>
    <w:p w:rsidR="00801605" w:rsidRPr="009274BF" w:rsidRDefault="00801605" w:rsidP="00801605">
      <w:pPr>
        <w:jc w:val="both"/>
        <w:rPr>
          <w:rFonts w:cs="Arial"/>
          <w:sz w:val="24"/>
          <w:szCs w:val="24"/>
        </w:rPr>
      </w:pPr>
      <w:r w:rsidRPr="009274BF">
        <w:rPr>
          <w:rFonts w:cs="Arial"/>
          <w:sz w:val="24"/>
          <w:szCs w:val="24"/>
        </w:rPr>
        <w:t xml:space="preserve">Apreciada Señora </w:t>
      </w:r>
      <w:proofErr w:type="spellStart"/>
      <w:r w:rsidRPr="009274BF">
        <w:rPr>
          <w:rFonts w:cs="Arial"/>
          <w:sz w:val="24"/>
          <w:szCs w:val="24"/>
        </w:rPr>
        <w:t>Yenny</w:t>
      </w:r>
      <w:proofErr w:type="spellEnd"/>
      <w:r w:rsidRPr="009274BF">
        <w:rPr>
          <w:rFonts w:cs="Arial"/>
          <w:sz w:val="24"/>
          <w:szCs w:val="24"/>
        </w:rPr>
        <w:t xml:space="preserve"> Yolanda:</w:t>
      </w:r>
    </w:p>
    <w:p w:rsidR="0048102A" w:rsidRPr="009274BF" w:rsidRDefault="0048102A" w:rsidP="00801605">
      <w:pPr>
        <w:jc w:val="both"/>
        <w:rPr>
          <w:rFonts w:cs="Arial"/>
          <w:sz w:val="24"/>
          <w:szCs w:val="24"/>
        </w:rPr>
      </w:pPr>
      <w:r w:rsidRPr="009274BF">
        <w:rPr>
          <w:rFonts w:cs="Arial"/>
          <w:sz w:val="24"/>
          <w:szCs w:val="24"/>
        </w:rPr>
        <w:t>Respecto a su inquietud  “…</w:t>
      </w:r>
      <w:r w:rsidRPr="009274BF">
        <w:rPr>
          <w:rFonts w:cs="Arial"/>
          <w:i/>
          <w:sz w:val="24"/>
          <w:szCs w:val="24"/>
        </w:rPr>
        <w:t xml:space="preserve">¿Qué ha pasado con la inversión a parque las flores calle 68 y que pasara con la llegada del metro…”  </w:t>
      </w:r>
      <w:r w:rsidRPr="009274BF">
        <w:rPr>
          <w:rFonts w:cs="Arial"/>
          <w:sz w:val="24"/>
          <w:szCs w:val="24"/>
        </w:rPr>
        <w:t xml:space="preserve">el Instituto Para la Economía Social- IPES, tiene el gusto de informarle que el 15 de  junio de 2017, la Secretaria de Movilidad- Metro de Bogotá S.A. solicito información  a nuestra entidad </w:t>
      </w:r>
      <w:r w:rsidRPr="009274BF">
        <w:rPr>
          <w:rFonts w:cs="Arial"/>
          <w:i/>
          <w:sz w:val="24"/>
          <w:szCs w:val="24"/>
        </w:rPr>
        <w:t xml:space="preserve">para el proyecto de estructuración técnica del tramo 1 de la Primera línea  del metro de Bogotá, </w:t>
      </w:r>
      <w:r w:rsidRPr="009274BF">
        <w:rPr>
          <w:rFonts w:cs="Arial"/>
          <w:sz w:val="24"/>
          <w:szCs w:val="24"/>
        </w:rPr>
        <w:t>comunicado que se atendió enviado la caracterización</w:t>
      </w:r>
      <w:r w:rsidR="008D2796" w:rsidRPr="009274BF">
        <w:rPr>
          <w:rFonts w:cs="Arial"/>
          <w:sz w:val="24"/>
          <w:szCs w:val="24"/>
        </w:rPr>
        <w:t xml:space="preserve"> cualitativa cuantitativa de la población que atendemos en la citada zona.</w:t>
      </w:r>
    </w:p>
    <w:p w:rsidR="008D2796" w:rsidRPr="009274BF" w:rsidRDefault="008D2796" w:rsidP="00801605">
      <w:pPr>
        <w:jc w:val="both"/>
        <w:rPr>
          <w:rFonts w:cs="Arial"/>
          <w:sz w:val="24"/>
          <w:szCs w:val="24"/>
        </w:rPr>
      </w:pPr>
    </w:p>
    <w:p w:rsidR="008D2796" w:rsidRPr="009274BF" w:rsidRDefault="008D2796" w:rsidP="00801605">
      <w:pPr>
        <w:jc w:val="both"/>
        <w:rPr>
          <w:rFonts w:cs="Arial"/>
          <w:sz w:val="24"/>
          <w:szCs w:val="24"/>
        </w:rPr>
      </w:pPr>
      <w:r w:rsidRPr="009274BF">
        <w:rPr>
          <w:rFonts w:cs="Arial"/>
          <w:sz w:val="24"/>
          <w:szCs w:val="24"/>
        </w:rPr>
        <w:t xml:space="preserve">Para la vigencia 2018, los equipos de territorio, según información consignada en la Herramienta  Misional </w:t>
      </w:r>
      <w:proofErr w:type="spellStart"/>
      <w:r w:rsidRPr="009274BF">
        <w:rPr>
          <w:rFonts w:cs="Arial"/>
          <w:sz w:val="24"/>
          <w:szCs w:val="24"/>
        </w:rPr>
        <w:t>HeMi</w:t>
      </w:r>
      <w:proofErr w:type="spellEnd"/>
      <w:r w:rsidRPr="009274BF">
        <w:rPr>
          <w:rFonts w:cs="Arial"/>
          <w:sz w:val="24"/>
          <w:szCs w:val="24"/>
        </w:rPr>
        <w:t>,</w:t>
      </w:r>
      <w:r w:rsidR="00FB01A7" w:rsidRPr="009274BF">
        <w:rPr>
          <w:rFonts w:cs="Arial"/>
          <w:sz w:val="24"/>
          <w:szCs w:val="24"/>
        </w:rPr>
        <w:t xml:space="preserve"> adelantaron jornadas de </w:t>
      </w:r>
      <w:r w:rsidRPr="009274BF">
        <w:rPr>
          <w:rFonts w:cs="Arial"/>
          <w:sz w:val="24"/>
          <w:szCs w:val="24"/>
        </w:rPr>
        <w:t xml:space="preserve"> intervención en el espacio público – Eje Vial No.1- Caracas-Tramo 1</w:t>
      </w:r>
      <w:r w:rsidR="00FB01A7" w:rsidRPr="009274BF">
        <w:rPr>
          <w:rFonts w:cs="Arial"/>
          <w:sz w:val="24"/>
          <w:szCs w:val="24"/>
        </w:rPr>
        <w:t>, el 21 de febrero en</w:t>
      </w:r>
      <w:r w:rsidRPr="009274BF">
        <w:rPr>
          <w:rFonts w:cs="Arial"/>
          <w:sz w:val="24"/>
          <w:szCs w:val="24"/>
        </w:rPr>
        <w:t xml:space="preserve">tre la 7:00 </w:t>
      </w:r>
      <w:proofErr w:type="spellStart"/>
      <w:r w:rsidRPr="009274BF">
        <w:rPr>
          <w:rFonts w:cs="Arial"/>
          <w:sz w:val="24"/>
          <w:szCs w:val="24"/>
        </w:rPr>
        <w:t>a.m</w:t>
      </w:r>
      <w:proofErr w:type="spellEnd"/>
      <w:r w:rsidRPr="009274BF">
        <w:rPr>
          <w:rFonts w:cs="Arial"/>
          <w:sz w:val="24"/>
          <w:szCs w:val="24"/>
        </w:rPr>
        <w:t xml:space="preserve"> y 8:00 p.m., en dos </w:t>
      </w:r>
      <w:r w:rsidRPr="009274BF">
        <w:rPr>
          <w:rFonts w:cs="Arial"/>
          <w:sz w:val="24"/>
          <w:szCs w:val="24"/>
        </w:rPr>
        <w:lastRenderedPageBreak/>
        <w:t>turnos según ficha técnica, el equipo de Gestión Local de las Gerencias Norte, Centro y Sur – SGRSI y acompañamiento de las Subdirecciones de SFE y SESEC del IPES, visitó el tramo comprendido entre la Carrera 20 con Calle 74 Ambos Costados-Norte y Sur hasta la Av</w:t>
      </w:r>
      <w:r w:rsidR="00FB01A7" w:rsidRPr="009274BF">
        <w:rPr>
          <w:rFonts w:cs="Arial"/>
          <w:sz w:val="24"/>
          <w:szCs w:val="24"/>
        </w:rPr>
        <w:t xml:space="preserve">enida </w:t>
      </w:r>
      <w:r w:rsidRPr="009274BF">
        <w:rPr>
          <w:rFonts w:cs="Arial"/>
          <w:sz w:val="24"/>
          <w:szCs w:val="24"/>
        </w:rPr>
        <w:t>Caracas y por la Av</w:t>
      </w:r>
      <w:r w:rsidR="00FB01A7" w:rsidRPr="009274BF">
        <w:rPr>
          <w:rFonts w:cs="Arial"/>
          <w:sz w:val="24"/>
          <w:szCs w:val="24"/>
        </w:rPr>
        <w:t>enid</w:t>
      </w:r>
      <w:r w:rsidRPr="009274BF">
        <w:rPr>
          <w:rFonts w:cs="Arial"/>
          <w:sz w:val="24"/>
          <w:szCs w:val="24"/>
        </w:rPr>
        <w:t>a Caracas hasta la calle 51 ambos costados.</w:t>
      </w:r>
    </w:p>
    <w:p w:rsidR="00FB01A7" w:rsidRPr="009274BF" w:rsidRDefault="00FB01A7" w:rsidP="00801605">
      <w:pPr>
        <w:jc w:val="both"/>
        <w:rPr>
          <w:rFonts w:cs="Arial"/>
          <w:sz w:val="24"/>
          <w:szCs w:val="24"/>
        </w:rPr>
      </w:pPr>
      <w:r w:rsidRPr="009274BF">
        <w:rPr>
          <w:rFonts w:cs="Arial"/>
          <w:sz w:val="24"/>
          <w:szCs w:val="24"/>
        </w:rPr>
        <w:t xml:space="preserve">Con la información que se está construyendo, el Equipo Directivo de nuestra entidad, deberá revisar alternativas de reubicación a los comerciantes que se encuentran en esta Alternativa Comercial. </w:t>
      </w:r>
    </w:p>
    <w:p w:rsidR="00FB01A7" w:rsidRPr="009274BF" w:rsidRDefault="00FB01A7" w:rsidP="00801605">
      <w:pPr>
        <w:jc w:val="both"/>
        <w:rPr>
          <w:rFonts w:cs="Arial"/>
          <w:sz w:val="24"/>
          <w:szCs w:val="24"/>
        </w:rPr>
      </w:pPr>
      <w:r w:rsidRPr="009274BF">
        <w:rPr>
          <w:rFonts w:cs="Arial"/>
          <w:sz w:val="24"/>
          <w:szCs w:val="24"/>
        </w:rPr>
        <w:t>Tan pronto se tenga información precisa sobre estas alternativas de reubicación se adelantaran las mesas de trabajo entre el equipo de Gestión Local y los comerciantes de las Alternativas Comerciales que se puedan ver afectados por las obras de construcción del metro para la Ciudad.</w:t>
      </w:r>
    </w:p>
    <w:p w:rsidR="00FB01A7" w:rsidRPr="009274BF" w:rsidRDefault="00FB01A7" w:rsidP="00801605">
      <w:pPr>
        <w:jc w:val="both"/>
        <w:rPr>
          <w:rFonts w:cs="Arial"/>
          <w:sz w:val="24"/>
          <w:szCs w:val="24"/>
        </w:rPr>
      </w:pPr>
    </w:p>
    <w:p w:rsidR="00FB01A7" w:rsidRPr="009274BF" w:rsidRDefault="00FB01A7" w:rsidP="00801605">
      <w:pPr>
        <w:jc w:val="both"/>
        <w:rPr>
          <w:rFonts w:cs="Arial"/>
          <w:sz w:val="24"/>
          <w:szCs w:val="24"/>
        </w:rPr>
      </w:pPr>
    </w:p>
    <w:p w:rsidR="00801605" w:rsidRPr="009274BF" w:rsidRDefault="00801605" w:rsidP="00801605">
      <w:pPr>
        <w:jc w:val="both"/>
        <w:rPr>
          <w:rFonts w:cs="Arial"/>
          <w:sz w:val="24"/>
          <w:szCs w:val="24"/>
        </w:rPr>
      </w:pPr>
    </w:p>
    <w:p w:rsidR="00FB01A7" w:rsidRPr="009274BF" w:rsidRDefault="00FB01A7">
      <w:pPr>
        <w:rPr>
          <w:rFonts w:cs="Arial"/>
          <w:sz w:val="24"/>
          <w:szCs w:val="24"/>
        </w:rPr>
      </w:pPr>
      <w:r w:rsidRPr="009274BF">
        <w:rPr>
          <w:rFonts w:cs="Arial"/>
          <w:sz w:val="24"/>
          <w:szCs w:val="24"/>
        </w:rPr>
        <w:br w:type="page"/>
      </w:r>
    </w:p>
    <w:p w:rsidR="00093EF3" w:rsidRPr="009274BF" w:rsidRDefault="00EF273A" w:rsidP="009E5159">
      <w:pPr>
        <w:pStyle w:val="Prrafodelista"/>
        <w:numPr>
          <w:ilvl w:val="0"/>
          <w:numId w:val="10"/>
        </w:numPr>
        <w:jc w:val="both"/>
        <w:rPr>
          <w:rFonts w:cs="Arial"/>
          <w:b/>
          <w:sz w:val="24"/>
          <w:szCs w:val="24"/>
        </w:rPr>
      </w:pPr>
      <w:r w:rsidRPr="009274BF">
        <w:rPr>
          <w:rFonts w:cs="Arial"/>
          <w:b/>
          <w:sz w:val="24"/>
          <w:szCs w:val="24"/>
        </w:rPr>
        <w:lastRenderedPageBreak/>
        <w:t xml:space="preserve"> </w:t>
      </w:r>
      <w:r w:rsidR="00FB01A7" w:rsidRPr="009274BF">
        <w:rPr>
          <w:rFonts w:cs="Arial"/>
          <w:b/>
          <w:sz w:val="24"/>
          <w:szCs w:val="24"/>
        </w:rPr>
        <w:t>ANONIMO:</w:t>
      </w:r>
    </w:p>
    <w:p w:rsidR="003E6B10" w:rsidRPr="009274BF" w:rsidRDefault="003E6B10" w:rsidP="003E6B10">
      <w:pPr>
        <w:rPr>
          <w:rFonts w:cs="Arial"/>
          <w:sz w:val="24"/>
          <w:szCs w:val="24"/>
        </w:rPr>
      </w:pPr>
      <w:r w:rsidRPr="009274BF">
        <w:rPr>
          <w:rFonts w:cs="Arial"/>
          <w:sz w:val="24"/>
          <w:szCs w:val="24"/>
        </w:rPr>
        <w:t>Sabiendo que la política de Bogotá para todos es hacer más puntos de trabajo y dejando para los ciudadanos. Porque no han tenido en cuenta que el punto de flores de la 68 para una reubicación ya que por el sector pasara el metro y este punto de flores  es un importante punto turístico y de desarrollo económico para muchas familias.</w:t>
      </w:r>
    </w:p>
    <w:p w:rsidR="00FB01A7" w:rsidRPr="009274BF" w:rsidRDefault="00FB01A7" w:rsidP="00FB01A7">
      <w:pPr>
        <w:jc w:val="both"/>
        <w:rPr>
          <w:rFonts w:cs="Arial"/>
          <w:sz w:val="24"/>
          <w:szCs w:val="24"/>
        </w:rPr>
      </w:pPr>
      <w:r w:rsidRPr="009274BF">
        <w:rPr>
          <w:rFonts w:cs="Arial"/>
          <w:sz w:val="24"/>
          <w:szCs w:val="24"/>
        </w:rPr>
        <w:t>Apreciada Señor / Señora:</w:t>
      </w:r>
    </w:p>
    <w:p w:rsidR="00FB01A7" w:rsidRPr="009274BF" w:rsidRDefault="00FB01A7" w:rsidP="00FB01A7">
      <w:pPr>
        <w:jc w:val="both"/>
        <w:rPr>
          <w:rFonts w:cs="Arial"/>
          <w:sz w:val="24"/>
          <w:szCs w:val="24"/>
        </w:rPr>
      </w:pPr>
      <w:r w:rsidRPr="009274BF">
        <w:rPr>
          <w:rFonts w:cs="Arial"/>
          <w:sz w:val="24"/>
          <w:szCs w:val="24"/>
        </w:rPr>
        <w:t>Respecto a su inquietud  “…</w:t>
      </w:r>
      <w:r w:rsidRPr="009274BF">
        <w:rPr>
          <w:rFonts w:cs="Arial"/>
          <w:i/>
          <w:sz w:val="24"/>
          <w:szCs w:val="24"/>
        </w:rPr>
        <w:t xml:space="preserve">¿Qué ha pasado con la inversión a parque las flores calle 68 y que pasara con la llegada del metro…”  </w:t>
      </w:r>
      <w:r w:rsidRPr="009274BF">
        <w:rPr>
          <w:rFonts w:cs="Arial"/>
          <w:sz w:val="24"/>
          <w:szCs w:val="24"/>
        </w:rPr>
        <w:t xml:space="preserve">el Instituto Para la Economía Social- IPES, tiene el gusto de informarle que el 15 de  junio de 2017, la Secretaria de Movilidad- Metro de Bogotá S.A. solicito información  a nuestra entidad </w:t>
      </w:r>
      <w:r w:rsidRPr="009274BF">
        <w:rPr>
          <w:rFonts w:cs="Arial"/>
          <w:i/>
          <w:sz w:val="24"/>
          <w:szCs w:val="24"/>
        </w:rPr>
        <w:t xml:space="preserve">para el proyecto de estructuración técnica del tramo 1 de la Primera línea  del metro de Bogotá, </w:t>
      </w:r>
      <w:r w:rsidRPr="009274BF">
        <w:rPr>
          <w:rFonts w:cs="Arial"/>
          <w:sz w:val="24"/>
          <w:szCs w:val="24"/>
        </w:rPr>
        <w:t>comunicado que se atendió enviado la caracterización cualitativa cuantitativa de la población que atendemos en la citada zona.</w:t>
      </w:r>
    </w:p>
    <w:p w:rsidR="00FB01A7" w:rsidRPr="009274BF" w:rsidRDefault="00FB01A7" w:rsidP="00FB01A7">
      <w:pPr>
        <w:jc w:val="both"/>
        <w:rPr>
          <w:rFonts w:cs="Arial"/>
          <w:sz w:val="24"/>
          <w:szCs w:val="24"/>
        </w:rPr>
      </w:pPr>
    </w:p>
    <w:p w:rsidR="00FB01A7" w:rsidRPr="009274BF" w:rsidRDefault="00FB01A7" w:rsidP="00FB01A7">
      <w:pPr>
        <w:jc w:val="both"/>
        <w:rPr>
          <w:rFonts w:cs="Arial"/>
          <w:sz w:val="24"/>
          <w:szCs w:val="24"/>
        </w:rPr>
      </w:pPr>
      <w:r w:rsidRPr="009274BF">
        <w:rPr>
          <w:rFonts w:cs="Arial"/>
          <w:sz w:val="24"/>
          <w:szCs w:val="24"/>
        </w:rPr>
        <w:t xml:space="preserve">Para la vigencia 2018, los equipos de territorio, según información consignada en la Herramienta  Misional </w:t>
      </w:r>
      <w:proofErr w:type="spellStart"/>
      <w:r w:rsidRPr="009274BF">
        <w:rPr>
          <w:rFonts w:cs="Arial"/>
          <w:sz w:val="24"/>
          <w:szCs w:val="24"/>
        </w:rPr>
        <w:t>HeMi</w:t>
      </w:r>
      <w:proofErr w:type="spellEnd"/>
      <w:r w:rsidRPr="009274BF">
        <w:rPr>
          <w:rFonts w:cs="Arial"/>
          <w:sz w:val="24"/>
          <w:szCs w:val="24"/>
        </w:rPr>
        <w:t xml:space="preserve">, adelantaron jornadas de  intervención en el espacio público – Eje Vial No.1- Caracas-Tramo 1, el 21 de febrero entre la 7:00 </w:t>
      </w:r>
      <w:proofErr w:type="spellStart"/>
      <w:r w:rsidRPr="009274BF">
        <w:rPr>
          <w:rFonts w:cs="Arial"/>
          <w:sz w:val="24"/>
          <w:szCs w:val="24"/>
        </w:rPr>
        <w:t>a.m</w:t>
      </w:r>
      <w:proofErr w:type="spellEnd"/>
      <w:r w:rsidRPr="009274BF">
        <w:rPr>
          <w:rFonts w:cs="Arial"/>
          <w:sz w:val="24"/>
          <w:szCs w:val="24"/>
        </w:rPr>
        <w:t xml:space="preserve"> y 8:00 p.m., en dos turnos según ficha técnica, el equipo de Gestión Local de las Gerencias Norte, Centro y Sur – SGRSI y acompañamiento de las Subdirecciones de SFE y SESEC del IPES, visitó el tramo comprendido entre la Carrera 20 con Calle 74 Ambos Costados-Norte y Sur hasta la Avenida Caracas y por la Avenida Caracas hasta la calle 51 ambos costados.</w:t>
      </w:r>
    </w:p>
    <w:p w:rsidR="00FB01A7" w:rsidRPr="009274BF" w:rsidRDefault="00FB01A7" w:rsidP="00FB01A7">
      <w:pPr>
        <w:jc w:val="both"/>
        <w:rPr>
          <w:rFonts w:cs="Arial"/>
          <w:sz w:val="24"/>
          <w:szCs w:val="24"/>
        </w:rPr>
      </w:pPr>
      <w:r w:rsidRPr="009274BF">
        <w:rPr>
          <w:rFonts w:cs="Arial"/>
          <w:sz w:val="24"/>
          <w:szCs w:val="24"/>
        </w:rPr>
        <w:lastRenderedPageBreak/>
        <w:t xml:space="preserve">Con la información que se está construyendo, el Equipo Directivo de nuestra entidad, deberá revisar alternativas de reubicación a los comerciantes que se encuentran en esta Alternativa Comercial. </w:t>
      </w:r>
    </w:p>
    <w:p w:rsidR="00FB01A7" w:rsidRPr="009274BF" w:rsidRDefault="00FB01A7" w:rsidP="00FB01A7">
      <w:pPr>
        <w:jc w:val="both"/>
        <w:rPr>
          <w:rFonts w:cs="Arial"/>
          <w:sz w:val="24"/>
          <w:szCs w:val="24"/>
        </w:rPr>
      </w:pPr>
      <w:r w:rsidRPr="009274BF">
        <w:rPr>
          <w:rFonts w:cs="Arial"/>
          <w:sz w:val="24"/>
          <w:szCs w:val="24"/>
        </w:rPr>
        <w:t>Tan pronto se tenga información precisa sobre estas alternativas de reubicación se adelantaran las mesas de trabajo entre el equipo de Gestión Local y los comerciantes de las Alternativas Comerciales que se puedan ver afectados por las obras de construcción del metro para la Ciudad.</w:t>
      </w:r>
    </w:p>
    <w:p w:rsidR="00FB01A7" w:rsidRPr="009274BF" w:rsidRDefault="00FB01A7" w:rsidP="00FB01A7">
      <w:pPr>
        <w:jc w:val="both"/>
        <w:rPr>
          <w:rFonts w:cs="Arial"/>
          <w:sz w:val="24"/>
          <w:szCs w:val="24"/>
        </w:rPr>
      </w:pPr>
    </w:p>
    <w:p w:rsidR="00FB01A7" w:rsidRPr="009274BF" w:rsidRDefault="00FB01A7" w:rsidP="00FB01A7">
      <w:pPr>
        <w:jc w:val="both"/>
        <w:rPr>
          <w:rFonts w:cs="Arial"/>
          <w:sz w:val="24"/>
          <w:szCs w:val="24"/>
        </w:rPr>
      </w:pPr>
    </w:p>
    <w:p w:rsidR="00A47C89" w:rsidRPr="009274BF" w:rsidRDefault="00A47C89" w:rsidP="009E5159">
      <w:pPr>
        <w:pStyle w:val="Prrafodelista"/>
        <w:numPr>
          <w:ilvl w:val="0"/>
          <w:numId w:val="10"/>
        </w:numPr>
        <w:spacing w:after="0"/>
        <w:rPr>
          <w:rFonts w:cs="Arial"/>
          <w:sz w:val="24"/>
          <w:szCs w:val="24"/>
        </w:rPr>
      </w:pPr>
      <w:r w:rsidRPr="009274BF">
        <w:rPr>
          <w:rFonts w:cs="Arial"/>
          <w:b/>
          <w:sz w:val="24"/>
          <w:szCs w:val="24"/>
        </w:rPr>
        <w:t>Nombre: Leonardo Peña</w:t>
      </w:r>
    </w:p>
    <w:p w:rsidR="00A47C89" w:rsidRPr="009274BF" w:rsidRDefault="00A47C89" w:rsidP="00A47C89">
      <w:pPr>
        <w:rPr>
          <w:sz w:val="24"/>
          <w:szCs w:val="24"/>
        </w:rPr>
      </w:pPr>
      <w:r w:rsidRPr="009274BF">
        <w:rPr>
          <w:rFonts w:cs="Arial"/>
          <w:b/>
          <w:sz w:val="24"/>
          <w:szCs w:val="24"/>
        </w:rPr>
        <w:t>Dirección para correspondencia:</w:t>
      </w:r>
      <w:r w:rsidRPr="009274BF">
        <w:rPr>
          <w:rFonts w:cs="Arial"/>
          <w:sz w:val="24"/>
          <w:szCs w:val="24"/>
        </w:rPr>
        <w:t xml:space="preserve"> </w:t>
      </w:r>
      <w:r w:rsidRPr="009274BF">
        <w:rPr>
          <w:sz w:val="24"/>
          <w:szCs w:val="24"/>
        </w:rPr>
        <w:t>Carrera 19 No 18-51sur</w:t>
      </w:r>
    </w:p>
    <w:p w:rsidR="00A47C89" w:rsidRPr="009274BF" w:rsidRDefault="00A47C89" w:rsidP="009E5159">
      <w:pPr>
        <w:ind w:firstLine="360"/>
        <w:rPr>
          <w:rFonts w:cs="Arial"/>
          <w:sz w:val="24"/>
          <w:szCs w:val="24"/>
        </w:rPr>
      </w:pPr>
      <w:r w:rsidRPr="009274BF">
        <w:rPr>
          <w:rFonts w:cs="Arial"/>
          <w:b/>
          <w:sz w:val="24"/>
          <w:szCs w:val="24"/>
        </w:rPr>
        <w:t>Teléfono:</w:t>
      </w:r>
      <w:r w:rsidRPr="009274BF">
        <w:rPr>
          <w:rFonts w:cs="Arial"/>
          <w:sz w:val="24"/>
          <w:szCs w:val="24"/>
        </w:rPr>
        <w:t xml:space="preserve"> 3114779939                       </w:t>
      </w:r>
    </w:p>
    <w:p w:rsidR="00A47C89" w:rsidRPr="009274BF" w:rsidRDefault="00A47C89" w:rsidP="00A47C89">
      <w:pPr>
        <w:ind w:left="1410" w:hanging="1410"/>
        <w:jc w:val="both"/>
        <w:rPr>
          <w:rFonts w:cs="Arial"/>
          <w:b/>
          <w:sz w:val="24"/>
          <w:szCs w:val="24"/>
        </w:rPr>
      </w:pPr>
      <w:r w:rsidRPr="009274BF">
        <w:rPr>
          <w:rFonts w:cs="Arial"/>
          <w:b/>
          <w:sz w:val="24"/>
          <w:szCs w:val="24"/>
        </w:rPr>
        <w:t xml:space="preserve">ANIMALES VIVOS PDM CARLOS E. RESTREPO Y TUTELA 1122 DE 2017, SOBRE VENTA DE PECES ORNAMENTALES. </w:t>
      </w:r>
    </w:p>
    <w:p w:rsidR="00A47C89" w:rsidRPr="009274BF" w:rsidRDefault="00A47C89" w:rsidP="00A47C89">
      <w:pPr>
        <w:jc w:val="both"/>
        <w:rPr>
          <w:rFonts w:cs="Arial"/>
          <w:sz w:val="24"/>
          <w:szCs w:val="24"/>
        </w:rPr>
      </w:pPr>
    </w:p>
    <w:p w:rsidR="00A47C89" w:rsidRPr="009274BF" w:rsidRDefault="00A47C89" w:rsidP="00A47C89">
      <w:pPr>
        <w:jc w:val="both"/>
        <w:rPr>
          <w:rFonts w:cs="Arial"/>
          <w:b/>
          <w:sz w:val="24"/>
          <w:szCs w:val="24"/>
          <w:u w:val="single"/>
        </w:rPr>
      </w:pPr>
      <w:r w:rsidRPr="009274BF">
        <w:rPr>
          <w:rFonts w:cs="Arial"/>
          <w:b/>
          <w:sz w:val="24"/>
          <w:szCs w:val="24"/>
          <w:u w:val="single"/>
        </w:rPr>
        <w:t>1.- ACCIONES ADELANTADAS SOBRE EL TEMA DE ANIMALES VIVOS EN LA PDM CARLOS E. RESTREPO:</w:t>
      </w:r>
    </w:p>
    <w:p w:rsidR="00A47C89" w:rsidRPr="009274BF" w:rsidRDefault="00A47C89" w:rsidP="00A47C89">
      <w:pPr>
        <w:jc w:val="both"/>
        <w:rPr>
          <w:rFonts w:cs="Arial"/>
          <w:b/>
          <w:sz w:val="24"/>
          <w:szCs w:val="24"/>
          <w:u w:val="single"/>
        </w:rPr>
      </w:pP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lastRenderedPageBreak/>
        <w:t>El Ministerio de Salud, expidió la Resolución 2674 de fecha 22 de Julio de 2.013 por  la cual se reglamenta el artículo 126 del Decreto Ley 4107 de 2.011 y el artículo 126 del Decreto Ley 019 de 2.012;  éste artículo establece que los alimentos que se fabriquen, envasen o importen para su comercialización en el territorio nacional requerirán de notificación sanitaria, permiso sanitario  o registro sanitario, según el riesgo de estos productos en salud pública, de conformidad con la Reglamentación que expida el Ministerio de Salud y Protección Social.</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De acuerdo al anterior postulado, el INVIMA, como autoridad sanitaria del orden nacional, deberá expedir los registros, permisos o notificaciones sanitarias. La presente Resolución fue notificada en debida forma a la Organización Mundial del Comercio.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b/>
          <w:sz w:val="24"/>
          <w:szCs w:val="24"/>
        </w:rPr>
        <w:t>La Resolución en cita rige a Nivel Nacional</w:t>
      </w:r>
      <w:r w:rsidRPr="009274BF">
        <w:rPr>
          <w:rFonts w:cs="Arial"/>
          <w:sz w:val="24"/>
          <w:szCs w:val="24"/>
        </w:rPr>
        <w:t xml:space="preserve"> desde su expedición y tiene por objeto establecer los requisitos sanitarios que deben cumplir las personas naturales y/o  Jurídicas que ejercen actividades de fabricación, procesamiento, preparación, envase, almacenamiento, transporte, distribución y comercialización de alimentos y materias primas de alimentos; entendiéndose como alimento todo producto natural o artificial , que ingerido aporta al organismo humano los nutrientes y la energía necesarias para el desarrollo de los procesos biológicos de cada individuo.</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De lo anterior se concluye que el Instituto para la Economía Social – IPES – </w:t>
      </w:r>
      <w:r w:rsidRPr="009274BF">
        <w:rPr>
          <w:rFonts w:cs="Arial"/>
          <w:b/>
          <w:sz w:val="24"/>
          <w:szCs w:val="24"/>
        </w:rPr>
        <w:t>debe dar</w:t>
      </w:r>
      <w:r w:rsidRPr="009274BF">
        <w:rPr>
          <w:rFonts w:cs="Arial"/>
          <w:sz w:val="24"/>
          <w:szCs w:val="24"/>
        </w:rPr>
        <w:t xml:space="preserve"> cumplimiento a una  norma de carácter nacional a los usuarios de los servicios que según </w:t>
      </w:r>
      <w:r w:rsidRPr="009274BF">
        <w:rPr>
          <w:rFonts w:cs="Arial"/>
          <w:sz w:val="24"/>
          <w:szCs w:val="24"/>
        </w:rPr>
        <w:lastRenderedPageBreak/>
        <w:t>la misión de la Entidad presta; así también lo deberán cumplir todas las demás Entidades, sean del orden Distrital, Territorial,  Departamental y Nacional.</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Seguidamente, se transcriben las normas pertinentes a manera de mayor ilustración:</w:t>
      </w:r>
    </w:p>
    <w:p w:rsidR="00A47C89" w:rsidRPr="009274BF" w:rsidRDefault="00A47C89" w:rsidP="00A47C89">
      <w:pPr>
        <w:jc w:val="both"/>
        <w:rPr>
          <w:rFonts w:cs="Arial"/>
          <w:sz w:val="24"/>
          <w:szCs w:val="24"/>
        </w:rPr>
      </w:pPr>
      <w:r w:rsidRPr="009274BF">
        <w:rPr>
          <w:rFonts w:cs="Arial"/>
          <w:sz w:val="24"/>
          <w:szCs w:val="24"/>
        </w:rPr>
        <w:t xml:space="preserve"> “Artículo 6°.</w:t>
      </w:r>
      <w:r w:rsidRPr="009274BF">
        <w:rPr>
          <w:sz w:val="24"/>
          <w:szCs w:val="24"/>
        </w:rPr>
        <w:t> </w:t>
      </w:r>
      <w:r w:rsidRPr="009274BF">
        <w:rPr>
          <w:rFonts w:cs="Arial"/>
          <w:sz w:val="24"/>
          <w:szCs w:val="24"/>
        </w:rPr>
        <w:t>Condiciones generales.</w:t>
      </w:r>
      <w:r w:rsidRPr="009274BF">
        <w:rPr>
          <w:sz w:val="24"/>
          <w:szCs w:val="24"/>
        </w:rPr>
        <w:t> </w:t>
      </w:r>
      <w:r w:rsidRPr="009274BF">
        <w:rPr>
          <w:rFonts w:cs="Arial"/>
          <w:sz w:val="24"/>
          <w:szCs w:val="24"/>
        </w:rPr>
        <w:t>Los establecimientos destinados a la fabricación, procesamiento, preparación, envase, almacenamiento, distribución, comercialización y expendio de alimentos deberán cumplir las condiciones generales que se establecen a continuación:</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 2.7. </w:t>
      </w:r>
      <w:r w:rsidRPr="009274BF">
        <w:rPr>
          <w:rFonts w:cs="Arial"/>
          <w:b/>
          <w:sz w:val="24"/>
          <w:szCs w:val="24"/>
        </w:rPr>
        <w:t>No se permite la presencia de animales en los establecimientos objeto de la pre</w:t>
      </w:r>
      <w:r w:rsidRPr="009274BF">
        <w:rPr>
          <w:rFonts w:cs="Arial"/>
          <w:b/>
          <w:sz w:val="24"/>
          <w:szCs w:val="24"/>
        </w:rPr>
        <w:softHyphen/>
        <w:t>sente resolución, específicamente en las áreas destinadas a la fabricación, procesamiento, preparación, envase, almacenamiento y expendio</w:t>
      </w:r>
      <w:r w:rsidRPr="009274BF">
        <w:rPr>
          <w:rFonts w:cs="Arial"/>
          <w:sz w:val="24"/>
          <w:szCs w:val="24"/>
        </w:rPr>
        <w:t>”…</w:t>
      </w:r>
      <w:proofErr w:type="gramStart"/>
      <w:r w:rsidRPr="009274BF">
        <w:rPr>
          <w:rFonts w:cs="Arial"/>
          <w:sz w:val="24"/>
          <w:szCs w:val="24"/>
        </w:rPr>
        <w:t>.(</w:t>
      </w:r>
      <w:proofErr w:type="gramEnd"/>
      <w:r w:rsidRPr="009274BF">
        <w:rPr>
          <w:rFonts w:cs="Arial"/>
          <w:sz w:val="24"/>
          <w:szCs w:val="24"/>
        </w:rPr>
        <w:t>subrayado y negrilla es nuestro).</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Es así, que con base en lo anterior, la Secretaria Distrital de Salud   a través  del oficio No. 2016EE51694 del 11 de agosto de 2016 recoge el argumento anterior y  concluye entre otros aspectos: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lastRenderedPageBreak/>
        <w:t>“que a pesar que  la actividad de comercialización  de animales  no es una actividad ilegal en el país, exceptuando animales silvestres, si representan factores de riesgo para que se adelante dentro de plazas  de mercado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-Esto debido al posible riesgo de generar  contaminación cruzada  desde los animales sujetos de comercialización  a los alimentos  que se almacenan, comercializan, preparan y consumen  en la plaza”.</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-Igualmente, el IPES tuvo en cuenta el Decreto mediante el cual se da cumplimiento a las    disposiciones relacionadas con el Plan de  Ordenamiento  Territorial para el presente cuatrienio relacionadas con el Uso y Ocupación del suelo urbano.</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p>
    <w:p w:rsidR="00A47C89" w:rsidRPr="009274BF" w:rsidRDefault="00A47C89" w:rsidP="00A47C89">
      <w:pPr>
        <w:jc w:val="both"/>
        <w:rPr>
          <w:rFonts w:cs="Arial"/>
          <w:b/>
          <w:sz w:val="24"/>
          <w:szCs w:val="24"/>
        </w:rPr>
      </w:pPr>
      <w:r w:rsidRPr="009274BF">
        <w:rPr>
          <w:rFonts w:cs="Arial"/>
          <w:sz w:val="24"/>
          <w:szCs w:val="24"/>
        </w:rPr>
        <w:t xml:space="preserve">Dando cumplimiento a  la normatividad ya citada y conforme a  la función de administrar las Plazas de Mercado Distritales, emanadas del Acuerdo Distrital No. 096 de 2003; </w:t>
      </w:r>
      <w:r w:rsidRPr="009274BF">
        <w:rPr>
          <w:rFonts w:cs="Arial"/>
          <w:b/>
          <w:sz w:val="24"/>
          <w:szCs w:val="24"/>
        </w:rPr>
        <w:t>el IPES ha adelantado  las siguientes actividades referente  al tema de venta de animales vivos:</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1- </w:t>
      </w:r>
      <w:r w:rsidRPr="009274BF">
        <w:rPr>
          <w:rFonts w:cs="Arial"/>
          <w:b/>
          <w:sz w:val="24"/>
          <w:szCs w:val="24"/>
        </w:rPr>
        <w:t>Reunión del 7 de julio de 2016 en la Alcaldía Local  de Antonio Nariño, en donde se socializó el marco normativo al que debían dar cumplimiento y acogerse los comerciantes en Plazas de Mercado Distritales dedicados a la venta de animales vivos</w:t>
      </w:r>
      <w:r w:rsidRPr="009274BF">
        <w:rPr>
          <w:rFonts w:cs="Arial"/>
          <w:sz w:val="24"/>
          <w:szCs w:val="24"/>
        </w:rPr>
        <w:t xml:space="preserve">,  que contó con la presencia  de diferentes Autoridades  relacionadas con el tema a saber ; </w:t>
      </w:r>
      <w:r w:rsidRPr="009274BF">
        <w:rPr>
          <w:rFonts w:cs="Arial"/>
          <w:sz w:val="24"/>
          <w:szCs w:val="24"/>
        </w:rPr>
        <w:lastRenderedPageBreak/>
        <w:t xml:space="preserve">La Secretaria Distrital de Salud (Tema: Resolución No. 2674 de 2013); Secretaria Distrital de Ambiente (Tema: Ley 1774 de 2016 y Fauna Silvestre); Policía de Protección Animal (Tema: Ley 1774 de 2016) y Secretaria Distrital de Gobierno (Tema: Acuerdo No. 509 de 2012). La cual contó con la presencia de 38 comerciantes de la Plaza de Mercado.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2-  </w:t>
      </w:r>
      <w:r w:rsidRPr="009274BF">
        <w:rPr>
          <w:rFonts w:cs="Arial"/>
          <w:b/>
          <w:sz w:val="24"/>
          <w:szCs w:val="24"/>
        </w:rPr>
        <w:t>Para el 7 de febrero de 2017 el IPES adelantó el proceso de caracterización,  del cual se levantó las respectivas actas</w:t>
      </w:r>
      <w:r w:rsidRPr="009274BF">
        <w:rPr>
          <w:rFonts w:cs="Arial"/>
          <w:sz w:val="24"/>
          <w:szCs w:val="24"/>
        </w:rPr>
        <w:t>, en la cual el Equipo interdisciplinario (psicosocial, ambiental y jurídico) de la Entidad dio a conocer la normatividad referente  a la venta de animales vivos dando la oportunidad  de cambiar  la actividad comercial, para lo cual se ofreció diferentes alternativas ajustadas al Reglamento Interno de Plazas de Mercado Distritales y a la normatividad que rige la materia.</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  El Instituto igualmente adelantó proceso de identificación de las condiciones socio- económicas de los comerciantes, arrojando la no evidencia  de vulnerabilidad  en lo referente a las condiciones laborales, de ingresos, de vivienda,  salud, recreación entre otras, de cada uno de los comerciantes dedicados a  la venta de animales vivos en la Plaza de Mercado  Distrital Carlos E. Restrepo.</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3- </w:t>
      </w:r>
      <w:r w:rsidRPr="009274BF">
        <w:rPr>
          <w:rFonts w:cs="Arial"/>
          <w:b/>
          <w:sz w:val="24"/>
          <w:szCs w:val="24"/>
        </w:rPr>
        <w:t>Se realizó la socialización del nuevo Reglamento Interno de Plazas de Mercado, realizado el 16 de febrero de 2017</w:t>
      </w:r>
      <w:r w:rsidRPr="009274BF">
        <w:rPr>
          <w:rFonts w:cs="Arial"/>
          <w:sz w:val="24"/>
          <w:szCs w:val="24"/>
        </w:rPr>
        <w:t>, donde claramente se  informó a los comerciantes que conforme a la normatividad expedida por el Ministerio de Salud antes referida la venta de animales vivos en Plazas de Mercado, no se contempló como una actividad comercial de aquellas  que pudiera realizarse dentro de la misma.</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4- </w:t>
      </w:r>
      <w:r w:rsidRPr="009274BF">
        <w:rPr>
          <w:rFonts w:cs="Arial"/>
          <w:b/>
          <w:sz w:val="24"/>
          <w:szCs w:val="24"/>
        </w:rPr>
        <w:t>De igual  forma se asistió a la mesa  de trabajo convocada por el H.C JAIRO CARDOZO SALAZAR, en el Concejo de Bogotá, el día 23 de marzo de 2017, cuyo tema central fue la venta de animales vivos en la Plaza de Mercado Carlo E. Restrepo</w:t>
      </w:r>
      <w:r w:rsidRPr="009274BF">
        <w:rPr>
          <w:rFonts w:cs="Arial"/>
          <w:sz w:val="24"/>
          <w:szCs w:val="24"/>
        </w:rPr>
        <w:t xml:space="preserve">, que además  contó  con la presencia  de varios representantes de los comerciantes de la plaza, donde se plantearon 3 alternativas: 1- Reconversión de la actual actividad comercial. 2- Reestructurar la Plaza de Mercado Restrepo para organizar a los comerciantes en otro sector dentro de la misma Plaza. 3- Que el Distrito done </w:t>
      </w:r>
      <w:proofErr w:type="gramStart"/>
      <w:r w:rsidRPr="009274BF">
        <w:rPr>
          <w:rFonts w:cs="Arial"/>
          <w:sz w:val="24"/>
          <w:szCs w:val="24"/>
        </w:rPr>
        <w:t>( si</w:t>
      </w:r>
      <w:proofErr w:type="gramEnd"/>
      <w:r w:rsidRPr="009274BF">
        <w:rPr>
          <w:rFonts w:cs="Arial"/>
          <w:sz w:val="24"/>
          <w:szCs w:val="24"/>
        </w:rPr>
        <w:t xml:space="preserve"> hay posibilidad ) un predio y lo construya.</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5- Dada la situación presentada y la contundencia de la prohibición inserta en la norma en cita, expedida por el Ministerio de Salud, la Subdirección de Emprendimiento, Servicios Empresariales y Comercialización cursó oficios a las diferentes Entidades Distritales, del nivel Nacional y de Carácter Privado con el fin de obtener conceptos y respuestas de acuerdo a la </w:t>
      </w:r>
      <w:proofErr w:type="spellStart"/>
      <w:r w:rsidRPr="009274BF">
        <w:rPr>
          <w:rFonts w:cs="Arial"/>
          <w:sz w:val="24"/>
          <w:szCs w:val="24"/>
        </w:rPr>
        <w:t>misionalidad</w:t>
      </w:r>
      <w:proofErr w:type="spellEnd"/>
      <w:r w:rsidRPr="009274BF">
        <w:rPr>
          <w:rFonts w:cs="Arial"/>
          <w:sz w:val="24"/>
          <w:szCs w:val="24"/>
        </w:rPr>
        <w:t xml:space="preserve"> de cada Ente, con el fin de tener los fundamentos jurídicos y fácticos respecto a la materia; fundamentos que sirvieron de soporte para argumentar los requerimientos realizados y enviados a todos y cada uno de los comerciantes cuya actividad de comercio es la Venta de Animales Vivos dentro del inmueble que conforma la Plaza de mercado Carlos E. Restrepo.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6-   Mediante comunicación No. SDS 2017ER40508 del 19 de julio del presente año la Secretaria Distrital de Salud, relaciona las actuaciones  administrativas y reitera  el concepto dado  en el Oficio No. 2016EE51694 del 11 de agosto de 2016 al considerar que: ” que las plazas de mercado ejercen una función social consistente en garantizar un </w:t>
      </w:r>
      <w:r w:rsidRPr="009274BF">
        <w:rPr>
          <w:rFonts w:cs="Arial"/>
          <w:sz w:val="24"/>
          <w:szCs w:val="24"/>
        </w:rPr>
        <w:lastRenderedPageBreak/>
        <w:t>servicio  alimentario, básico urbano, en condiciones óptimas de calidad, con respecto a las normas sanitarias, se recuerda que lo mínimo  básico para asegurar la calidad de alimentos es la de garantizar la inocuidad de los mismos, razón por la cual   el Ministerio de Salud cita  expresamente dentro de la Resolución 2674 de 2013, artículo 6, numeral 2.7: “No se permite la presencia  de animales en los establecimientos  objeto de la presente resolución, específicamente en las áreas destinadas a la fabricación, procesamiento, preparación, envase, almacenamiento y expendido”; esto debido al posible riesgo de generar contaminación cruzada desde los animales sujetos de comercialización a los alimentos que se almacenan, comercializan, preparan y consumen en la plaza”.</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La Autoridad Nacional  de  Acuicultura  y Pesca –AUNAP-  con oficio   No. 000629  del 18 de julio  de 2017  informa que del total de comerciantes dedicados a la venta de animales vivos (peces ornamentales),  4 comerciantes tienen permisos vencidos  y los demás comerciantes  no están en la base de datos de la Entidad, por lo tanto no cuentan con los respectivos permisos de comercialización de peces ornamentales.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  La Secretaria Distrital de Ambiente, con oficio No. SDA 2017ER121976  del 8 de agosto del presente año, informa que  seis (6) comerciantes han sido objeto de procesos sancionatorios ambientales y que a ninguno de los comerciantes  dedicados a la venta de animales vivos se le has otorgado permiso de aprovechamiento de fauna silvestre que autorice la actividad, razón por la cual  se les ha realizado  las incautaciones de los animales con el apoyo de la Policía Nacional (Fauna Silvestre).</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  </w:t>
      </w:r>
      <w:r w:rsidRPr="009274BF">
        <w:rPr>
          <w:rFonts w:cs="Arial"/>
          <w:b/>
          <w:sz w:val="24"/>
          <w:szCs w:val="24"/>
        </w:rPr>
        <w:t>El Instituto Distrital de Protección y Bienestar Animal – IDPYBA – con oficio N°- 2017EE173025 de fecha 6 de septiembre del presente año,  concluye que: “se evidencia que los comerciantes que se dedican a la venta de animales vivos dentro de las Plazas de Mercado Distritales ESTAN INCUMPLIENDO  las normas que los regulan, como la Resolución 018 de 2.017,</w:t>
      </w:r>
      <w:r w:rsidRPr="009274BF">
        <w:rPr>
          <w:rFonts w:cs="Arial"/>
          <w:sz w:val="24"/>
          <w:szCs w:val="24"/>
        </w:rPr>
        <w:t xml:space="preserve"> así mismo las normas de salubridad y finalmente normas de protección y bienestar animal, por lo que estarían incursos dentro de conductas que podrían adecuarse típicamente a los delitos descritos en los artículos 339A y 339B del Código Penal, así mismo conductas contravencionales descritas en la ley 84 de 1.989”.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Mediante comunicación No. 17091583 del 17 de agosto del presente año, el Instituto Nacional  de Vigilancia  de Medicamentos y Alimentos –INVIMA- , informa que: “el parágrafo del artículo  265 del Título V  de la Ley 09 de 1979,  establece  que durante las operaciones de elaboración, proceso  y expendio de alimentos y bebidas, no se deberá  permitir la presencia de animales vivos  en las áreas  donde se   realice alguna  de las actividades ya precitadas. De acuerdo  a lo anterior y teniendo en cuenta que en las plazas  de mercado  se realizan actividades de almacenamiento, distribución, expendio, preparación   y servido de alientos y/o bebidas allí comercializados, por la cual  no está permitida la presencia  de animales en los establecimientos ya precitados, esto  desde el punto de vista higiénico sanitario”.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Dado que  los requerimientos de las Autoridades Ambientales, Sanitarias y de Salud  se mantienen en el sentido de NO PERMITIR la presencia de animales vivos en los establecimientos destinados a la fabricación, procesamiento, preparación, envase, </w:t>
      </w:r>
      <w:r w:rsidRPr="009274BF">
        <w:rPr>
          <w:rFonts w:cs="Arial"/>
          <w:sz w:val="24"/>
          <w:szCs w:val="24"/>
        </w:rPr>
        <w:lastRenderedPageBreak/>
        <w:t xml:space="preserve">almacenamiento, distribución, comercialización y expendio de alimentos, como lo es la Plaza de Mercado Carlos E. Restrepo, se le requiere nuevamente de manera inmediata  y definitiva para que proceda a cambiar la actividad comercial,  por una de las alternativas ofrecidas por la Entidad y cesar toda actividad comercial de venta de animales vivos a partir del 15 de octubre del presente año.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Las alternativas que se encuentran mencionadas en la Resolución 018 de 2.017 (Reglamento Interno de Plazas de Mercado) que tienen ver con: - la venta de accesorios para mascotas, - venta de plantas y   flores ornamentales, - venta de artículos para cocina, - miscelánea, - cacharrería, - venta de artesanías, - ventas de calzado, - dulcería,-corresponsal bancario y de comunicaciones.</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7-Teniendo en cuenta todos los aspectos enunciados en el presente informe, se elaboraron y enviaron vía correo institucional a cada uno de los comerciantes los requerimientos cuya referencia fue “cambio  y/o reconvención de actividad comercial en la Plaza de Mercado Carlos E. Restrepo” ; requerimientos que no fueron de recibo por ninguno de ellos, por lo que se optó por otra forma legal de notificar cual es el aviso, igualmente con destino a todos y cada uno de los comerciantes; aviso fijado en la cartelera de la Administración de la Plaza por el término legal de cinco días.</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b/>
          <w:sz w:val="24"/>
          <w:szCs w:val="24"/>
        </w:rPr>
        <w:t>De igual forma el 12 de Octubre de 2.017,fuè atendido un asesor del Representante a la Cámara por Bogotá Carlos Guevara</w:t>
      </w:r>
      <w:r w:rsidRPr="009274BF">
        <w:rPr>
          <w:rFonts w:cs="Arial"/>
          <w:sz w:val="24"/>
          <w:szCs w:val="24"/>
        </w:rPr>
        <w:t xml:space="preserve"> y voceros de los comerciantes para tratar el tema “Animales Vivos” quienes presentaron fórmulas jurídicas inviables para la Entidad en la </w:t>
      </w:r>
      <w:r w:rsidRPr="009274BF">
        <w:rPr>
          <w:rFonts w:cs="Arial"/>
          <w:sz w:val="24"/>
          <w:szCs w:val="24"/>
        </w:rPr>
        <w:lastRenderedPageBreak/>
        <w:t>medida de que como administradores de las plazas de Mercado Distritales, debemos acatar estrictamente los requerimientos de las diferentes Autoridades en especial las de Salud y Ambiente; por lo tanto era importante abordar este tema en la mesa interinstitucional liderada por la Secretaria de Gobierno, quedando como compromiso por parte del asesor del Representante a la Cámara convocar a una mesa de trabajo.</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Entre tanto, </w:t>
      </w:r>
      <w:r w:rsidRPr="009274BF">
        <w:rPr>
          <w:rFonts w:cs="Arial"/>
          <w:b/>
          <w:sz w:val="24"/>
          <w:szCs w:val="24"/>
        </w:rPr>
        <w:t>se realizó in situ un ejercicio con todos los comerciantes, uno a uno, de lo cual se levantó acta individual donde se les expuso las tres (3) alternativas ofrecidas por el Instituto, a lo cual de los (54) comerciantes</w:t>
      </w:r>
      <w:r w:rsidRPr="009274BF">
        <w:rPr>
          <w:rFonts w:cs="Arial"/>
          <w:sz w:val="24"/>
          <w:szCs w:val="24"/>
        </w:rPr>
        <w:t xml:space="preserve"> solo una persona del sexo femenino acepto la propuesta de cambio de actividad desde el próximo mes de enero, quien manifestó que aceptaba en razón al maltrato dado a los animales domésticos dados en venta, específicamente por los largos periodos que permanecen en jaulas reducidas en tamaño y la poca comida y agua que se les ofrece;  lo anterior se plasmó en cuadro que reposa en las carpetas que reposan en la Subdirección.</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b/>
          <w:sz w:val="24"/>
          <w:szCs w:val="24"/>
        </w:rPr>
        <w:t>Con fecha 20 de octubre en el salón Presidentes del Concejo de Bogotá, y con presencia del H.C. Diego Molano,</w:t>
      </w:r>
      <w:r w:rsidRPr="009274BF">
        <w:rPr>
          <w:rFonts w:cs="Arial"/>
          <w:sz w:val="24"/>
          <w:szCs w:val="24"/>
        </w:rPr>
        <w:t xml:space="preserve"> el Subsecretario de Asuntos Locales, los representantes del IPES, Secretaria Distrital de Salud, Secretaria Distrital de Ambiente, El Instituto Distrital y Bienestar Animal y varios representantes de los comerciantes, se explicó nuevamente y  detalladamente cada uno de los puntos en controversia, no llegando a solución viable, por lo que se optó por continuar deliberando en mesas de trabajo.</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b/>
          <w:sz w:val="24"/>
          <w:szCs w:val="24"/>
        </w:rPr>
        <w:lastRenderedPageBreak/>
        <w:t>El día 31 de Octubre a las 10 A.M fue fijada audiencia en la Comisión Sexta de la Cámara de  Representantes</w:t>
      </w:r>
      <w:r w:rsidRPr="009274BF">
        <w:rPr>
          <w:rFonts w:cs="Arial"/>
          <w:sz w:val="24"/>
          <w:szCs w:val="24"/>
        </w:rPr>
        <w:t xml:space="preserve"> con la asistencia de todas la Entidades involucradas en el tema más Entidades del orden nacional como el Ministerio del Trabajo, Procuraduría, entre otros en la cual hubo participación de todas las partes intervinientes, dando lugar a las exposiciones, propuestas y contrapropuestas, donde se presentaron las conclusiones y directrices de la Administración Distrital con las propuestas realizadas y directrices del doctor Iván Casas y donde el representante del Ministerio de Trabajo expuso ampliamente como no se está violando el derecho al trabajo dado que se trata de comerciantes, se rigen por el código de comercio.</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Con fechas 16 y 23 de Noviembre en mesas de trabajo realizadas en la Secretaría de Gobierno se convino realizar una Feria denominada “De Oferta Social” a realizarse los días 28 y 29 de Noviembre en un horario de 9 A. M.,  a  4 P. M, con la participación de 11 Entidades entre las que cuentan el IPES, la Secretaría de Gobierno Distrital, de Ambiente, de Salud, Instituto de Bienestar Animal, </w:t>
      </w:r>
      <w:proofErr w:type="spellStart"/>
      <w:r w:rsidRPr="009274BF">
        <w:rPr>
          <w:rFonts w:cs="Arial"/>
          <w:sz w:val="24"/>
          <w:szCs w:val="24"/>
        </w:rPr>
        <w:t>Dadep</w:t>
      </w:r>
      <w:proofErr w:type="spellEnd"/>
      <w:r w:rsidRPr="009274BF">
        <w:rPr>
          <w:rFonts w:cs="Arial"/>
          <w:sz w:val="24"/>
          <w:szCs w:val="24"/>
        </w:rPr>
        <w:t xml:space="preserve">, Alcaldía Local de Antonio Nariño, Policía de Animales, Sena, Cámara de Comercio entre otras.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b/>
          <w:sz w:val="24"/>
          <w:szCs w:val="24"/>
        </w:rPr>
        <w:t>Se realizó la Feria de Servicios el 28 y 29 de noviembre en la Plaza de Mercado Restrepo</w:t>
      </w:r>
      <w:r w:rsidRPr="009274BF">
        <w:rPr>
          <w:rFonts w:cs="Arial"/>
          <w:sz w:val="24"/>
          <w:szCs w:val="24"/>
        </w:rPr>
        <w:t xml:space="preserve"> donde se contó con la participación de: SECRETARIA DISTRITAL DE SALUD; SECRETARIA DISTRITAL DE GOBIERNO; MINISTERIO DE TRABAJO; SENA; COLPENSIONES; DEPARTAMENTO PARA LA PROSPERIDAD SOCIAL; DADEP; COMERCIANTES DE ANIMALES VIVOS; CAMARA DE COMERCIO DE BOGOTÁ.</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lastRenderedPageBreak/>
        <w:t>De los 54 comerciantes convocados participaron (15) comerciantes.</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El 7 de febrero de 2018 se realizó en la Secretaria Distrital de Gobierno una reunión con participación de todas las Entidades que participaron en la Feria de Servicios que se realizó con los (54) comerciantes de los comerciantes y como resultado se tuvo que hubo una muy baja participación de los mismos, y se indicó que bajo esta presuntiva no se puede hacer otra feria de servicios.</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Por último se hace necesario dejar claridad en la reiteración efectuada en todas las reuniones y mesas de trabajo en cuanto a que para poder ejercer  la nueva actividad se hace menester reiterarle que de acuerdo a los artículos 13, 14, 27 siguientes y concordantes de la norma interna ya citada,  los comerciantes en Plaza de Mercado Distritales deben estar vinculados contractualmente con el Instituto para la Economía Social - IPES  -, cumplir con todos y cada uno de los deberes entre los que se encuentra el pagar mensualmente la tarifa por el uso y aprovechamiento económico regulado del espacio que ocupa o en su defecto haber suscrito acuerdo de pago con la entidad. </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p>
    <w:p w:rsidR="00A47C89" w:rsidRPr="009274BF" w:rsidRDefault="00A47C89" w:rsidP="00A47C89">
      <w:pPr>
        <w:jc w:val="both"/>
        <w:rPr>
          <w:rFonts w:cs="Arial"/>
          <w:b/>
          <w:sz w:val="24"/>
          <w:szCs w:val="24"/>
          <w:u w:val="single"/>
        </w:rPr>
      </w:pPr>
      <w:r w:rsidRPr="009274BF">
        <w:rPr>
          <w:rFonts w:cs="Arial"/>
          <w:b/>
          <w:sz w:val="24"/>
          <w:szCs w:val="24"/>
          <w:u w:val="single"/>
        </w:rPr>
        <w:t>2- CARTERA COMERCIANTES ANIMALES VIVOS:</w:t>
      </w:r>
    </w:p>
    <w:p w:rsidR="00A47C89" w:rsidRPr="009274BF" w:rsidRDefault="00A47C89" w:rsidP="00A47C89">
      <w:pPr>
        <w:jc w:val="both"/>
        <w:rPr>
          <w:rFonts w:cs="Arial"/>
          <w:sz w:val="24"/>
          <w:szCs w:val="24"/>
        </w:rPr>
      </w:pPr>
      <w:r w:rsidRPr="009274BF">
        <w:rPr>
          <w:rFonts w:cs="Arial"/>
          <w:sz w:val="24"/>
          <w:szCs w:val="24"/>
        </w:rPr>
        <w:t>En la Plaza de Mercado Restrepo hay en la actualidad 54 comerciantes cuya actividad económica es la venta de animales vivos, entre ellos aves de talla grande, de talla pequeña, animales domésticos y peces.</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No se visualiza la venta de animales silvestres, al menos en lo que se perciben en las rondas que realizan dos veces al día  los funcionarios y contratistas, quienes cuentan con la orden  de formular el correspondiente denuncio ante las autoridades de policía y de Bienestar animal, de encontrarse fauna silvestre.</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De los 54 comerciantes se encuentran (3) comerciantes al día en el pago de la tarifa mensual, un asignatario de tres (3) puestos y otro asignatario de un (1) puesto, los demás a pesar de los requerimientos han hecho caso omiso al pago, demostrando con ésta negación la “costumbre del no pago”. </w:t>
      </w:r>
    </w:p>
    <w:p w:rsidR="00A47C89" w:rsidRPr="009274BF" w:rsidRDefault="00A47C89" w:rsidP="00A47C89">
      <w:pPr>
        <w:jc w:val="both"/>
        <w:rPr>
          <w:rFonts w:cs="Arial"/>
          <w:sz w:val="24"/>
          <w:szCs w:val="24"/>
          <w:u w:val="single"/>
        </w:rPr>
      </w:pPr>
    </w:p>
    <w:tbl>
      <w:tblPr>
        <w:tblW w:w="8364" w:type="dxa"/>
        <w:tblInd w:w="70" w:type="dxa"/>
        <w:tblCellMar>
          <w:left w:w="70" w:type="dxa"/>
          <w:right w:w="70" w:type="dxa"/>
        </w:tblCellMar>
        <w:tblLook w:val="04A0" w:firstRow="1" w:lastRow="0" w:firstColumn="1" w:lastColumn="0" w:noHBand="0" w:noVBand="1"/>
      </w:tblPr>
      <w:tblGrid>
        <w:gridCol w:w="410"/>
        <w:gridCol w:w="2171"/>
        <w:gridCol w:w="1447"/>
        <w:gridCol w:w="1277"/>
        <w:gridCol w:w="1677"/>
        <w:gridCol w:w="1926"/>
      </w:tblGrid>
      <w:tr w:rsidR="00A47C89" w:rsidRPr="009274BF" w:rsidTr="000277E1">
        <w:trPr>
          <w:trHeight w:val="685"/>
        </w:trPr>
        <w:tc>
          <w:tcPr>
            <w:tcW w:w="356" w:type="dxa"/>
            <w:tcBorders>
              <w:top w:val="single" w:sz="4" w:space="0" w:color="auto"/>
              <w:left w:val="single" w:sz="4" w:space="0" w:color="auto"/>
              <w:bottom w:val="single" w:sz="8" w:space="0" w:color="auto"/>
              <w:right w:val="single" w:sz="4" w:space="0" w:color="auto"/>
            </w:tcBorders>
            <w:shd w:val="clear" w:color="000000" w:fill="BFBFBF"/>
            <w:noWrap/>
            <w:vAlign w:val="center"/>
            <w:hideMark/>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No</w:t>
            </w:r>
          </w:p>
        </w:tc>
        <w:tc>
          <w:tcPr>
            <w:tcW w:w="2314" w:type="dxa"/>
            <w:tcBorders>
              <w:top w:val="single" w:sz="4" w:space="0" w:color="auto"/>
              <w:left w:val="nil"/>
              <w:bottom w:val="single" w:sz="8" w:space="0" w:color="auto"/>
              <w:right w:val="single" w:sz="4" w:space="0" w:color="auto"/>
            </w:tcBorders>
            <w:shd w:val="clear" w:color="000000" w:fill="BFBFBF"/>
            <w:noWrap/>
            <w:vAlign w:val="center"/>
            <w:hideMark/>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ASIGNATARIO</w:t>
            </w:r>
          </w:p>
        </w:tc>
        <w:tc>
          <w:tcPr>
            <w:tcW w:w="1189" w:type="dxa"/>
            <w:tcBorders>
              <w:top w:val="single" w:sz="4" w:space="0" w:color="auto"/>
              <w:left w:val="nil"/>
              <w:bottom w:val="single" w:sz="8" w:space="0" w:color="auto"/>
              <w:right w:val="single" w:sz="4" w:space="0" w:color="auto"/>
            </w:tcBorders>
            <w:shd w:val="clear" w:color="000000" w:fill="BFBFBF"/>
            <w:noWrap/>
            <w:vAlign w:val="center"/>
            <w:hideMark/>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CEDULA</w:t>
            </w:r>
          </w:p>
        </w:tc>
        <w:tc>
          <w:tcPr>
            <w:tcW w:w="1053" w:type="dxa"/>
            <w:tcBorders>
              <w:top w:val="single" w:sz="4" w:space="0" w:color="auto"/>
              <w:left w:val="nil"/>
              <w:bottom w:val="single" w:sz="8" w:space="0" w:color="auto"/>
              <w:right w:val="single" w:sz="4" w:space="0" w:color="auto"/>
            </w:tcBorders>
            <w:shd w:val="clear" w:color="000000" w:fill="BFBFBF"/>
            <w:noWrap/>
            <w:vAlign w:val="center"/>
            <w:hideMark/>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MODULO</w:t>
            </w:r>
          </w:p>
        </w:tc>
        <w:tc>
          <w:tcPr>
            <w:tcW w:w="1400" w:type="dxa"/>
            <w:tcBorders>
              <w:top w:val="single" w:sz="4" w:space="0" w:color="auto"/>
              <w:left w:val="nil"/>
              <w:bottom w:val="single" w:sz="8" w:space="0" w:color="auto"/>
              <w:right w:val="single" w:sz="4" w:space="0" w:color="auto"/>
            </w:tcBorders>
            <w:shd w:val="clear" w:color="000000" w:fill="BFBFBF"/>
            <w:noWrap/>
            <w:vAlign w:val="center"/>
            <w:hideMark/>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ACTIVIDAD</w:t>
            </w:r>
          </w:p>
        </w:tc>
        <w:tc>
          <w:tcPr>
            <w:tcW w:w="2052" w:type="dxa"/>
            <w:tcBorders>
              <w:top w:val="single" w:sz="4" w:space="0" w:color="auto"/>
              <w:left w:val="nil"/>
              <w:bottom w:val="single" w:sz="8" w:space="0" w:color="auto"/>
              <w:right w:val="single" w:sz="4" w:space="0" w:color="auto"/>
            </w:tcBorders>
            <w:shd w:val="clear" w:color="000000" w:fill="BFBFBF"/>
            <w:vAlign w:val="center"/>
            <w:hideMark/>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 xml:space="preserve">DEUDA EN CARTERA </w:t>
            </w:r>
          </w:p>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A 31 ENE/2018</w:t>
            </w:r>
          </w:p>
        </w:tc>
      </w:tr>
      <w:tr w:rsidR="00A47C89" w:rsidRPr="009274BF" w:rsidTr="000277E1">
        <w:trPr>
          <w:trHeight w:val="291"/>
        </w:trPr>
        <w:tc>
          <w:tcPr>
            <w:tcW w:w="3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w:t>
            </w:r>
          </w:p>
        </w:tc>
        <w:tc>
          <w:tcPr>
            <w:tcW w:w="2314" w:type="dxa"/>
            <w:tcBorders>
              <w:top w:val="single" w:sz="8" w:space="0" w:color="auto"/>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GIRON AVILA LUIS ENRIQUE</w:t>
            </w:r>
          </w:p>
        </w:tc>
        <w:tc>
          <w:tcPr>
            <w:tcW w:w="1189" w:type="dxa"/>
            <w:tcBorders>
              <w:top w:val="single" w:sz="8" w:space="0" w:color="auto"/>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79.536.078</w:t>
            </w:r>
          </w:p>
        </w:tc>
        <w:tc>
          <w:tcPr>
            <w:tcW w:w="1053" w:type="dxa"/>
            <w:tcBorders>
              <w:top w:val="single" w:sz="8" w:space="0" w:color="auto"/>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2414120048</w:t>
            </w:r>
          </w:p>
        </w:tc>
        <w:tc>
          <w:tcPr>
            <w:tcW w:w="1400" w:type="dxa"/>
            <w:tcBorders>
              <w:top w:val="single" w:sz="8" w:space="0" w:color="auto"/>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single" w:sz="8" w:space="0" w:color="auto"/>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545.500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BERMUDEZ ORTEGA GLORIA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41.766.184</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2414120050</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352.355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CHICUASUQUE  OLGA LUCIA</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52.096.403</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2414120052</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28.810.062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lastRenderedPageBreak/>
              <w:t>4</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MARIA ROSALBA LOZANO /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center"/>
              <w:rPr>
                <w:color w:val="000000"/>
                <w:sz w:val="24"/>
                <w:szCs w:val="24"/>
                <w:lang w:eastAsia="es-CO"/>
              </w:rPr>
            </w:pPr>
            <w:r w:rsidRPr="009274BF">
              <w:rPr>
                <w:color w:val="000000"/>
                <w:sz w:val="24"/>
                <w:szCs w:val="24"/>
                <w:lang w:eastAsia="es-CO"/>
              </w:rPr>
              <w:t>41.703.474</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2414130046</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2.012.754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CASTILLO VELASQUEZ SAULO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19.428.967</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2414130048</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217.932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6</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CHIGUAZUQUE AGUDELO ANA SOLVEY</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52.203.533</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2414130097</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86.350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CHIGUAZUQUE AGUDELO ANA SOLVEY</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52.203.533</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2414130098</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70.074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8</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MENDEZ  PEDRO JULIO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86.001.346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2414130114</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1.034.225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9</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NIÑO  BLANCA DORA</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41.714.694</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2414130327</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2.003.917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10</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HERNANDEZ </w:t>
            </w:r>
            <w:proofErr w:type="spellStart"/>
            <w:r w:rsidRPr="009274BF">
              <w:rPr>
                <w:color w:val="000000"/>
                <w:sz w:val="24"/>
                <w:szCs w:val="24"/>
                <w:lang w:eastAsia="es-CO"/>
              </w:rPr>
              <w:t>HERNANDEZ</w:t>
            </w:r>
            <w:proofErr w:type="spellEnd"/>
            <w:r w:rsidRPr="009274BF">
              <w:rPr>
                <w:color w:val="000000"/>
                <w:sz w:val="24"/>
                <w:szCs w:val="24"/>
                <w:lang w:eastAsia="es-CO"/>
              </w:rPr>
              <w:t xml:space="preserve"> ALONSO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19.412.197</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2414130348</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210.338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11</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HERNANDEZ </w:t>
            </w:r>
            <w:proofErr w:type="spellStart"/>
            <w:r w:rsidRPr="009274BF">
              <w:rPr>
                <w:color w:val="000000"/>
                <w:sz w:val="24"/>
                <w:szCs w:val="24"/>
                <w:lang w:eastAsia="es-CO"/>
              </w:rPr>
              <w:t>HERNANDEZ</w:t>
            </w:r>
            <w:proofErr w:type="spellEnd"/>
            <w:r w:rsidRPr="009274BF">
              <w:rPr>
                <w:color w:val="000000"/>
                <w:sz w:val="24"/>
                <w:szCs w:val="24"/>
                <w:lang w:eastAsia="es-CO"/>
              </w:rPr>
              <w:t xml:space="preserve"> ALONSO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19.412.197</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2414130349</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274.220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lastRenderedPageBreak/>
              <w:t>12</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HERNANDEZ ORTIZ MANUEL AUGUSTO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79.413.570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2414130359</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7.511.033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13</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HERNANDEZ ORTIZ MANUEL AUGUSTO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79.413.570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2414130360</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8.400.305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14</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HERNANDEZ TORRES JORGE ALBERTO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79.495.589</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2414130381</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6.511.538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15</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RUIZ SAENZ JUAN CARLOS</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79.741.620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2414130382</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10.756.908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16</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RUIZ SAENZ JUAN CARLOS</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79.741.620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2414130383</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11.508.771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17</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HERNANDEZ ORTIZ MANUEL AUGUSTO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79.413.570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2414130384</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7.510.525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18</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CAICEDO GARZON JOSE CLIMACO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79.354.136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2414130385</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5.020.664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19</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CAICEDO GARZON JOSE CLIMACO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79.354.136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2414130386</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2.786.726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20</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MORANTES LOZADA </w:t>
            </w:r>
            <w:r w:rsidRPr="009274BF">
              <w:rPr>
                <w:color w:val="000000"/>
                <w:sz w:val="24"/>
                <w:szCs w:val="24"/>
                <w:lang w:eastAsia="es-CO"/>
              </w:rPr>
              <w:lastRenderedPageBreak/>
              <w:t xml:space="preserve">GLADYS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lastRenderedPageBreak/>
              <w:t>39.639.147</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241413038</w:t>
            </w:r>
            <w:r w:rsidRPr="009274BF">
              <w:rPr>
                <w:color w:val="000000"/>
                <w:sz w:val="24"/>
                <w:szCs w:val="24"/>
                <w:lang w:eastAsia="es-CO"/>
              </w:rPr>
              <w:lastRenderedPageBreak/>
              <w:t>7</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lastRenderedPageBreak/>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w:t>
            </w:r>
            <w:r w:rsidRPr="009274BF">
              <w:rPr>
                <w:color w:val="000000"/>
                <w:sz w:val="24"/>
                <w:szCs w:val="24"/>
                <w:lang w:eastAsia="es-CO"/>
              </w:rPr>
              <w:lastRenderedPageBreak/>
              <w:t xml:space="preserve">7.191.345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lastRenderedPageBreak/>
              <w:t>21</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MORANTES LOZADA GLADYS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39.639.147</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2414130391</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13.267.922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22</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CAICEDO GARZON JOSE CLIMACO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79.354.136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2414130392</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7.256.229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23</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PENAGOS BERMUDEZ ESPERANZA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52.094.672</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2414130396</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5.472.164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RUIZ  ALFONSO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2.933.720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2414130397</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25</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HERNANDEZ </w:t>
            </w:r>
            <w:proofErr w:type="spellStart"/>
            <w:r w:rsidRPr="009274BF">
              <w:rPr>
                <w:color w:val="000000"/>
                <w:sz w:val="24"/>
                <w:szCs w:val="24"/>
                <w:lang w:eastAsia="es-CO"/>
              </w:rPr>
              <w:t>HERNANDEZ</w:t>
            </w:r>
            <w:proofErr w:type="spellEnd"/>
            <w:r w:rsidRPr="009274BF">
              <w:rPr>
                <w:color w:val="000000"/>
                <w:sz w:val="24"/>
                <w:szCs w:val="24"/>
                <w:lang w:eastAsia="es-CO"/>
              </w:rPr>
              <w:t xml:space="preserve"> LUIS ALBERTO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17.037.394</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2414130398</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268.435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No</w:t>
            </w:r>
          </w:p>
        </w:tc>
        <w:tc>
          <w:tcPr>
            <w:tcW w:w="2314"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ASIGNATARIO</w:t>
            </w:r>
          </w:p>
        </w:tc>
        <w:tc>
          <w:tcPr>
            <w:tcW w:w="1189"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CEDULA</w:t>
            </w:r>
          </w:p>
        </w:tc>
        <w:tc>
          <w:tcPr>
            <w:tcW w:w="1053"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MODULO</w:t>
            </w:r>
          </w:p>
        </w:tc>
        <w:tc>
          <w:tcPr>
            <w:tcW w:w="1400"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ACTIVIDAD</w:t>
            </w:r>
          </w:p>
        </w:tc>
        <w:tc>
          <w:tcPr>
            <w:tcW w:w="2052"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 xml:space="preserve">DEUDA EN CARTERA </w:t>
            </w:r>
          </w:p>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A 31 ENE/2018</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26</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TORRES DE HERNANDEZ MARTHA TERESA</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41.488.553</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2414130399</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82.574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lastRenderedPageBreak/>
              <w:t>27</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HERNANDEZ </w:t>
            </w:r>
            <w:proofErr w:type="spellStart"/>
            <w:r w:rsidRPr="009274BF">
              <w:rPr>
                <w:color w:val="000000"/>
                <w:sz w:val="24"/>
                <w:szCs w:val="24"/>
                <w:lang w:eastAsia="es-CO"/>
              </w:rPr>
              <w:t>HERNANDEZ</w:t>
            </w:r>
            <w:proofErr w:type="spellEnd"/>
            <w:r w:rsidRPr="009274BF">
              <w:rPr>
                <w:color w:val="000000"/>
                <w:sz w:val="24"/>
                <w:szCs w:val="24"/>
                <w:lang w:eastAsia="es-CO"/>
              </w:rPr>
              <w:t xml:space="preserve"> NEFTALI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19.433.499</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2414130400</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11.287.004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28</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AVENDAÑO  MARIA ONOFRE</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41.348.695</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2414130401</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29</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ESPITIA SOTELO JULIA MARINA</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41.345.938</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2414130402</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30</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HERNANDEZ </w:t>
            </w:r>
            <w:proofErr w:type="spellStart"/>
            <w:r w:rsidRPr="009274BF">
              <w:rPr>
                <w:color w:val="000000"/>
                <w:sz w:val="24"/>
                <w:szCs w:val="24"/>
                <w:lang w:eastAsia="es-CO"/>
              </w:rPr>
              <w:t>HERNANDEZ</w:t>
            </w:r>
            <w:proofErr w:type="spellEnd"/>
            <w:r w:rsidRPr="009274BF">
              <w:rPr>
                <w:color w:val="000000"/>
                <w:sz w:val="24"/>
                <w:szCs w:val="24"/>
                <w:lang w:eastAsia="es-CO"/>
              </w:rPr>
              <w:t xml:space="preserve"> ARCADIO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17.105.366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2414130403</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9.045.853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31</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LUIS OSWALDO HERNANDEZ</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center"/>
              <w:rPr>
                <w:color w:val="000000"/>
                <w:sz w:val="24"/>
                <w:szCs w:val="24"/>
                <w:lang w:eastAsia="es-CO"/>
              </w:rPr>
            </w:pPr>
            <w:r w:rsidRPr="009274BF">
              <w:rPr>
                <w:color w:val="000000"/>
                <w:sz w:val="24"/>
                <w:szCs w:val="24"/>
                <w:lang w:eastAsia="es-CO"/>
              </w:rPr>
              <w:t>79.603.900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2414130404</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10.085.808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32</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CHAVEZ SULUAGA HELMAN</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19.450.073</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2414130405</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11.260.217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33</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DELGADO RIVERA WILLIAM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79.405.828</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2414130428</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8.134.790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34</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VARGAS ANGEL ROSA ABIGAIL</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41.577.362</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2414130429</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w:t>
            </w:r>
            <w:r w:rsidRPr="009274BF">
              <w:rPr>
                <w:color w:val="000000"/>
                <w:sz w:val="24"/>
                <w:szCs w:val="24"/>
                <w:lang w:eastAsia="es-CO"/>
              </w:rPr>
              <w:lastRenderedPageBreak/>
              <w:t>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lastRenderedPageBreak/>
              <w:t xml:space="preserve"> $                      730.879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lastRenderedPageBreak/>
              <w:t>35</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HERNANDEZ TORRES JORGE ALBERTO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79.495.589</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2414130432</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251.157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36</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HERNANDEZ TORRES LUIS OSWALDO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79.603.900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2414130433</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214.947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37</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VARGAS TORRES OSCAR LEANDRO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79.897.004</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2414130434</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13.602.194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38</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VARGAS TORRES OSCAR LEANDRO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79.897.004</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2414130435</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9.253.567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39</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RUIZ  ALFONSO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2.933.720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2414130436</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40</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RUIZ  ALFONSO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2.933.720</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2414130437</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DOMESTICOS - AVES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41</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ARDILA RAMIREZ JAIRO EVELIO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79.103.227</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2414130443</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642.629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42</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ARDILA RAMIREZ JAIRO EVELIO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79.103.227</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2414130444</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2.050.410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lastRenderedPageBreak/>
              <w:t>43</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ARDILA RAMIREZ JAIRO EVELIO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79.103.227</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2414130445</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747.913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44</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TORRES SIMBAQUEBA LUIS ALBERTO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79.316.346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2414130446</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382.874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45</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BENAVIDES FUENTES GINA PAOLA</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1.013.617.023</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2414130447</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78.101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46</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TORRES SIMBAQUEBA LUIS ALBERTO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79.316.346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2414130448</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257.904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47</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TORRES SIMBAQUEBA LUIS ALBERTO</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79.316.346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2414130449</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281.769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48</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ALARCON  JUAN CARLOS</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12.979.546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2414130450</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401.800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49</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ALARCON  JUAN CARLOS</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12.979.546</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2414130451</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365.800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50</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CHIGUAZUQUE AGUDELO LUZ MERY</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51.966.602</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2414130452</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6.409.740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N</w:t>
            </w:r>
            <w:r w:rsidRPr="009274BF">
              <w:rPr>
                <w:b/>
                <w:bCs/>
                <w:color w:val="000000"/>
                <w:sz w:val="24"/>
                <w:szCs w:val="24"/>
                <w:lang w:eastAsia="es-CO"/>
              </w:rPr>
              <w:lastRenderedPageBreak/>
              <w:t>o</w:t>
            </w:r>
          </w:p>
        </w:tc>
        <w:tc>
          <w:tcPr>
            <w:tcW w:w="2314"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lastRenderedPageBreak/>
              <w:t>ASIGNATARIO</w:t>
            </w:r>
          </w:p>
        </w:tc>
        <w:tc>
          <w:tcPr>
            <w:tcW w:w="1189"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CEDULA</w:t>
            </w:r>
          </w:p>
        </w:tc>
        <w:tc>
          <w:tcPr>
            <w:tcW w:w="1053"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MODULO</w:t>
            </w:r>
          </w:p>
        </w:tc>
        <w:tc>
          <w:tcPr>
            <w:tcW w:w="1400"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ACTIVIDAD</w:t>
            </w:r>
          </w:p>
        </w:tc>
        <w:tc>
          <w:tcPr>
            <w:tcW w:w="2052" w:type="dxa"/>
            <w:tcBorders>
              <w:top w:val="nil"/>
              <w:left w:val="nil"/>
              <w:bottom w:val="single" w:sz="4" w:space="0" w:color="auto"/>
              <w:right w:val="single" w:sz="4" w:space="0" w:color="auto"/>
            </w:tcBorders>
            <w:shd w:val="clear" w:color="auto" w:fill="auto"/>
            <w:noWrap/>
            <w:vAlign w:val="center"/>
          </w:tcPr>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 xml:space="preserve">DEUDA EN </w:t>
            </w:r>
            <w:r w:rsidRPr="009274BF">
              <w:rPr>
                <w:b/>
                <w:bCs/>
                <w:color w:val="000000"/>
                <w:sz w:val="24"/>
                <w:szCs w:val="24"/>
                <w:lang w:eastAsia="es-CO"/>
              </w:rPr>
              <w:lastRenderedPageBreak/>
              <w:t xml:space="preserve">CARTERA </w:t>
            </w:r>
          </w:p>
          <w:p w:rsidR="00A47C89" w:rsidRPr="009274BF" w:rsidRDefault="00A47C89" w:rsidP="000277E1">
            <w:pPr>
              <w:jc w:val="center"/>
              <w:rPr>
                <w:b/>
                <w:bCs/>
                <w:color w:val="000000"/>
                <w:sz w:val="24"/>
                <w:szCs w:val="24"/>
                <w:lang w:eastAsia="es-CO"/>
              </w:rPr>
            </w:pPr>
            <w:r w:rsidRPr="009274BF">
              <w:rPr>
                <w:b/>
                <w:bCs/>
                <w:color w:val="000000"/>
                <w:sz w:val="24"/>
                <w:szCs w:val="24"/>
                <w:lang w:eastAsia="es-CO"/>
              </w:rPr>
              <w:t>A 31 ENE/2018</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lastRenderedPageBreak/>
              <w:t>51</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HURTADO VELASQUEZ JUAN DAVID</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79.364.589</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2414130453</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2.515.514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52</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HURTADO PALACIOS WILSEMAN </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19.366.203</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2414130454</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182.112 </w:t>
            </w:r>
          </w:p>
        </w:tc>
      </w:tr>
      <w:tr w:rsidR="00A47C89" w:rsidRPr="009274BF" w:rsidTr="000277E1">
        <w:trPr>
          <w:trHeight w:val="291"/>
        </w:trPr>
        <w:tc>
          <w:tcPr>
            <w:tcW w:w="356" w:type="dxa"/>
            <w:tcBorders>
              <w:top w:val="nil"/>
              <w:left w:val="single" w:sz="8" w:space="0" w:color="auto"/>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53</w:t>
            </w:r>
          </w:p>
        </w:tc>
        <w:tc>
          <w:tcPr>
            <w:tcW w:w="2314"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RODRIGUEZ DE ESCOBAR ANA BELEN</w:t>
            </w:r>
          </w:p>
        </w:tc>
        <w:tc>
          <w:tcPr>
            <w:tcW w:w="1189"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37.237.563</w:t>
            </w:r>
          </w:p>
        </w:tc>
        <w:tc>
          <w:tcPr>
            <w:tcW w:w="1053"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2414130574</w:t>
            </w:r>
          </w:p>
        </w:tc>
        <w:tc>
          <w:tcPr>
            <w:tcW w:w="1400"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AVES ORNAMENTALES</w:t>
            </w:r>
          </w:p>
        </w:tc>
        <w:tc>
          <w:tcPr>
            <w:tcW w:w="2052" w:type="dxa"/>
            <w:tcBorders>
              <w:top w:val="nil"/>
              <w:left w:val="nil"/>
              <w:bottom w:val="single" w:sz="4"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728.831 </w:t>
            </w:r>
          </w:p>
        </w:tc>
      </w:tr>
      <w:tr w:rsidR="00A47C89" w:rsidRPr="009274BF" w:rsidTr="000277E1">
        <w:trPr>
          <w:trHeight w:val="306"/>
        </w:trPr>
        <w:tc>
          <w:tcPr>
            <w:tcW w:w="356" w:type="dxa"/>
            <w:tcBorders>
              <w:top w:val="nil"/>
              <w:left w:val="single" w:sz="8" w:space="0" w:color="auto"/>
              <w:bottom w:val="single" w:sz="8"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54</w:t>
            </w:r>
          </w:p>
        </w:tc>
        <w:tc>
          <w:tcPr>
            <w:tcW w:w="2314" w:type="dxa"/>
            <w:tcBorders>
              <w:top w:val="nil"/>
              <w:left w:val="nil"/>
              <w:bottom w:val="single" w:sz="8"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CARDENAS ARANDA JOSE ALFONSO</w:t>
            </w:r>
          </w:p>
        </w:tc>
        <w:tc>
          <w:tcPr>
            <w:tcW w:w="1189" w:type="dxa"/>
            <w:tcBorders>
              <w:top w:val="nil"/>
              <w:left w:val="nil"/>
              <w:bottom w:val="single" w:sz="8"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79.265.081</w:t>
            </w:r>
          </w:p>
        </w:tc>
        <w:tc>
          <w:tcPr>
            <w:tcW w:w="1053" w:type="dxa"/>
            <w:tcBorders>
              <w:top w:val="nil"/>
              <w:left w:val="nil"/>
              <w:bottom w:val="single" w:sz="8" w:space="0" w:color="auto"/>
              <w:right w:val="single" w:sz="4" w:space="0" w:color="auto"/>
            </w:tcBorders>
            <w:shd w:val="clear" w:color="auto" w:fill="auto"/>
            <w:noWrap/>
            <w:vAlign w:val="bottom"/>
            <w:hideMark/>
          </w:tcPr>
          <w:p w:rsidR="00A47C89" w:rsidRPr="009274BF" w:rsidRDefault="00A47C89" w:rsidP="000277E1">
            <w:pPr>
              <w:jc w:val="right"/>
              <w:rPr>
                <w:color w:val="000000"/>
                <w:sz w:val="24"/>
                <w:szCs w:val="24"/>
                <w:lang w:eastAsia="es-CO"/>
              </w:rPr>
            </w:pPr>
            <w:r w:rsidRPr="009274BF">
              <w:rPr>
                <w:color w:val="000000"/>
                <w:sz w:val="24"/>
                <w:szCs w:val="24"/>
                <w:lang w:eastAsia="es-CO"/>
              </w:rPr>
              <w:t>2414130575</w:t>
            </w:r>
          </w:p>
        </w:tc>
        <w:tc>
          <w:tcPr>
            <w:tcW w:w="1400" w:type="dxa"/>
            <w:tcBorders>
              <w:top w:val="nil"/>
              <w:left w:val="nil"/>
              <w:bottom w:val="single" w:sz="8"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PECES</w:t>
            </w:r>
          </w:p>
        </w:tc>
        <w:tc>
          <w:tcPr>
            <w:tcW w:w="2052" w:type="dxa"/>
            <w:tcBorders>
              <w:top w:val="nil"/>
              <w:left w:val="nil"/>
              <w:bottom w:val="single" w:sz="8" w:space="0" w:color="auto"/>
              <w:right w:val="single" w:sz="4" w:space="0" w:color="auto"/>
            </w:tcBorders>
            <w:shd w:val="clear" w:color="auto" w:fill="auto"/>
            <w:noWrap/>
            <w:vAlign w:val="bottom"/>
            <w:hideMark/>
          </w:tcPr>
          <w:p w:rsidR="00A47C89" w:rsidRPr="009274BF" w:rsidRDefault="00A47C89" w:rsidP="000277E1">
            <w:pPr>
              <w:rPr>
                <w:color w:val="000000"/>
                <w:sz w:val="24"/>
                <w:szCs w:val="24"/>
                <w:lang w:eastAsia="es-CO"/>
              </w:rPr>
            </w:pPr>
            <w:r w:rsidRPr="009274BF">
              <w:rPr>
                <w:color w:val="000000"/>
                <w:sz w:val="24"/>
                <w:szCs w:val="24"/>
                <w:lang w:eastAsia="es-CO"/>
              </w:rPr>
              <w:t xml:space="preserve"> $                  3.503.923 </w:t>
            </w:r>
          </w:p>
        </w:tc>
      </w:tr>
      <w:tr w:rsidR="00A47C89" w:rsidRPr="009274BF" w:rsidTr="000277E1">
        <w:trPr>
          <w:trHeight w:val="306"/>
        </w:trPr>
        <w:tc>
          <w:tcPr>
            <w:tcW w:w="356" w:type="dxa"/>
            <w:tcBorders>
              <w:top w:val="nil"/>
              <w:left w:val="nil"/>
              <w:bottom w:val="nil"/>
              <w:right w:val="nil"/>
            </w:tcBorders>
            <w:shd w:val="clear" w:color="auto" w:fill="auto"/>
            <w:noWrap/>
            <w:vAlign w:val="bottom"/>
            <w:hideMark/>
          </w:tcPr>
          <w:p w:rsidR="00A47C89" w:rsidRPr="009274BF" w:rsidRDefault="00A47C89" w:rsidP="000277E1">
            <w:pPr>
              <w:rPr>
                <w:color w:val="000000"/>
                <w:sz w:val="24"/>
                <w:szCs w:val="24"/>
                <w:lang w:eastAsia="es-CO"/>
              </w:rPr>
            </w:pPr>
          </w:p>
        </w:tc>
        <w:tc>
          <w:tcPr>
            <w:tcW w:w="2314" w:type="dxa"/>
            <w:tcBorders>
              <w:top w:val="nil"/>
              <w:left w:val="nil"/>
              <w:bottom w:val="nil"/>
              <w:right w:val="nil"/>
            </w:tcBorders>
            <w:shd w:val="clear" w:color="auto" w:fill="auto"/>
            <w:noWrap/>
            <w:vAlign w:val="bottom"/>
            <w:hideMark/>
          </w:tcPr>
          <w:p w:rsidR="00A47C89" w:rsidRPr="009274BF" w:rsidRDefault="00A47C89" w:rsidP="000277E1">
            <w:pPr>
              <w:rPr>
                <w:sz w:val="24"/>
                <w:szCs w:val="24"/>
                <w:lang w:eastAsia="es-CO"/>
              </w:rPr>
            </w:pPr>
          </w:p>
        </w:tc>
        <w:tc>
          <w:tcPr>
            <w:tcW w:w="1189" w:type="dxa"/>
            <w:tcBorders>
              <w:top w:val="nil"/>
              <w:left w:val="nil"/>
              <w:bottom w:val="nil"/>
              <w:right w:val="nil"/>
            </w:tcBorders>
            <w:shd w:val="clear" w:color="auto" w:fill="auto"/>
            <w:noWrap/>
            <w:vAlign w:val="bottom"/>
            <w:hideMark/>
          </w:tcPr>
          <w:p w:rsidR="00A47C89" w:rsidRPr="009274BF" w:rsidRDefault="00A47C89" w:rsidP="000277E1">
            <w:pPr>
              <w:rPr>
                <w:sz w:val="24"/>
                <w:szCs w:val="24"/>
                <w:lang w:eastAsia="es-CO"/>
              </w:rPr>
            </w:pPr>
          </w:p>
        </w:tc>
        <w:tc>
          <w:tcPr>
            <w:tcW w:w="1053" w:type="dxa"/>
            <w:tcBorders>
              <w:top w:val="nil"/>
              <w:left w:val="nil"/>
              <w:bottom w:val="nil"/>
              <w:right w:val="nil"/>
            </w:tcBorders>
            <w:shd w:val="clear" w:color="auto" w:fill="auto"/>
            <w:noWrap/>
            <w:vAlign w:val="bottom"/>
            <w:hideMark/>
          </w:tcPr>
          <w:p w:rsidR="00A47C89" w:rsidRPr="009274BF" w:rsidRDefault="00A47C89" w:rsidP="000277E1">
            <w:pPr>
              <w:rPr>
                <w:sz w:val="24"/>
                <w:szCs w:val="24"/>
                <w:lang w:eastAsia="es-CO"/>
              </w:rPr>
            </w:pPr>
          </w:p>
        </w:tc>
        <w:tc>
          <w:tcPr>
            <w:tcW w:w="1400" w:type="dxa"/>
            <w:tcBorders>
              <w:top w:val="nil"/>
              <w:left w:val="nil"/>
              <w:bottom w:val="nil"/>
              <w:right w:val="single" w:sz="4" w:space="0" w:color="auto"/>
            </w:tcBorders>
            <w:shd w:val="clear" w:color="auto" w:fill="auto"/>
            <w:noWrap/>
            <w:vAlign w:val="bottom"/>
            <w:hideMark/>
          </w:tcPr>
          <w:p w:rsidR="00A47C89" w:rsidRPr="009274BF" w:rsidRDefault="00A47C89" w:rsidP="000277E1">
            <w:pPr>
              <w:rPr>
                <w:sz w:val="24"/>
                <w:szCs w:val="24"/>
                <w:lang w:eastAsia="es-CO"/>
              </w:rPr>
            </w:pPr>
          </w:p>
        </w:tc>
        <w:tc>
          <w:tcPr>
            <w:tcW w:w="2052" w:type="dxa"/>
            <w:tcBorders>
              <w:top w:val="nil"/>
              <w:left w:val="single" w:sz="4" w:space="0" w:color="auto"/>
              <w:bottom w:val="single" w:sz="4" w:space="0" w:color="auto"/>
              <w:right w:val="single" w:sz="8" w:space="0" w:color="auto"/>
            </w:tcBorders>
            <w:shd w:val="clear" w:color="auto" w:fill="auto"/>
            <w:noWrap/>
            <w:vAlign w:val="bottom"/>
            <w:hideMark/>
          </w:tcPr>
          <w:p w:rsidR="00A47C89" w:rsidRPr="009274BF" w:rsidRDefault="00A47C89" w:rsidP="000277E1">
            <w:pPr>
              <w:rPr>
                <w:b/>
                <w:bCs/>
                <w:color w:val="FF0000"/>
                <w:sz w:val="24"/>
                <w:szCs w:val="24"/>
                <w:lang w:eastAsia="es-CO"/>
              </w:rPr>
            </w:pPr>
            <w:r w:rsidRPr="009274BF">
              <w:rPr>
                <w:b/>
                <w:bCs/>
                <w:color w:val="FF0000"/>
                <w:sz w:val="24"/>
                <w:szCs w:val="24"/>
                <w:lang w:eastAsia="es-CO"/>
              </w:rPr>
              <w:t xml:space="preserve"> $       221.578.602 </w:t>
            </w:r>
          </w:p>
        </w:tc>
      </w:tr>
    </w:tbl>
    <w:p w:rsidR="00A47C89" w:rsidRPr="009274BF" w:rsidRDefault="00A47C89" w:rsidP="00A47C89">
      <w:pPr>
        <w:jc w:val="both"/>
        <w:rPr>
          <w:rFonts w:cs="Arial"/>
          <w:sz w:val="24"/>
          <w:szCs w:val="24"/>
          <w:u w:val="single"/>
        </w:rPr>
      </w:pPr>
    </w:p>
    <w:p w:rsidR="00A47C89" w:rsidRPr="009274BF" w:rsidRDefault="00A47C89" w:rsidP="00A47C89">
      <w:pPr>
        <w:jc w:val="both"/>
        <w:rPr>
          <w:rFonts w:cs="Arial"/>
          <w:sz w:val="24"/>
          <w:szCs w:val="24"/>
        </w:rPr>
      </w:pPr>
    </w:p>
    <w:p w:rsidR="0097475F" w:rsidRPr="009274BF" w:rsidRDefault="0097475F" w:rsidP="00A47C89">
      <w:pPr>
        <w:jc w:val="both"/>
        <w:rPr>
          <w:rFonts w:cs="Arial"/>
          <w:sz w:val="24"/>
          <w:szCs w:val="24"/>
        </w:rPr>
      </w:pPr>
    </w:p>
    <w:p w:rsidR="0097475F" w:rsidRPr="009274BF" w:rsidRDefault="0097475F" w:rsidP="00A47C89">
      <w:pPr>
        <w:jc w:val="both"/>
        <w:rPr>
          <w:rFonts w:cs="Arial"/>
          <w:sz w:val="24"/>
          <w:szCs w:val="24"/>
        </w:rPr>
      </w:pPr>
    </w:p>
    <w:p w:rsidR="0097475F" w:rsidRPr="009274BF" w:rsidRDefault="0097475F" w:rsidP="00A47C89">
      <w:pPr>
        <w:jc w:val="both"/>
        <w:rPr>
          <w:rFonts w:cs="Arial"/>
          <w:sz w:val="24"/>
          <w:szCs w:val="24"/>
        </w:rPr>
      </w:pPr>
    </w:p>
    <w:p w:rsidR="0097475F" w:rsidRPr="009274BF" w:rsidRDefault="0097475F" w:rsidP="00A47C89">
      <w:pPr>
        <w:jc w:val="both"/>
        <w:rPr>
          <w:rFonts w:cs="Arial"/>
          <w:sz w:val="24"/>
          <w:szCs w:val="24"/>
        </w:rPr>
      </w:pPr>
    </w:p>
    <w:p w:rsidR="00A47C89" w:rsidRPr="009274BF" w:rsidRDefault="00A47C89" w:rsidP="00A47C89">
      <w:pPr>
        <w:ind w:right="-232"/>
        <w:jc w:val="both"/>
        <w:rPr>
          <w:rFonts w:cs="Arial"/>
          <w:b/>
          <w:sz w:val="24"/>
          <w:szCs w:val="24"/>
        </w:rPr>
      </w:pPr>
    </w:p>
    <w:p w:rsidR="00A47C89" w:rsidRPr="009274BF" w:rsidRDefault="00A47C89" w:rsidP="00A47C89">
      <w:pPr>
        <w:jc w:val="both"/>
        <w:rPr>
          <w:rFonts w:cs="Arial"/>
          <w:b/>
          <w:sz w:val="24"/>
          <w:szCs w:val="24"/>
          <w:u w:val="single"/>
        </w:rPr>
      </w:pPr>
      <w:r w:rsidRPr="009274BF">
        <w:rPr>
          <w:rFonts w:cs="Arial"/>
          <w:b/>
          <w:sz w:val="24"/>
          <w:szCs w:val="24"/>
          <w:u w:val="single"/>
        </w:rPr>
        <w:t>3. ACCIÓN DE TUTELA No. 1122 DE 2017- SOBRE ANIMALES VIVOS- PECES ORMNAMENTALES:</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b/>
          <w:sz w:val="24"/>
          <w:szCs w:val="24"/>
        </w:rPr>
      </w:pPr>
      <w:r w:rsidRPr="009274BF">
        <w:rPr>
          <w:rFonts w:cs="Arial"/>
          <w:b/>
          <w:sz w:val="24"/>
          <w:szCs w:val="24"/>
        </w:rPr>
        <w:t xml:space="preserve">Antecedentes: </w:t>
      </w:r>
    </w:p>
    <w:p w:rsidR="00A47C89" w:rsidRPr="009274BF" w:rsidRDefault="00A47C89" w:rsidP="00A47C89">
      <w:pPr>
        <w:ind w:right="-232"/>
        <w:jc w:val="both"/>
        <w:rPr>
          <w:rFonts w:cs="Arial"/>
          <w:sz w:val="24"/>
          <w:szCs w:val="24"/>
        </w:rPr>
      </w:pPr>
      <w:r w:rsidRPr="009274BF">
        <w:rPr>
          <w:rFonts w:cs="Arial"/>
          <w:sz w:val="24"/>
          <w:szCs w:val="24"/>
        </w:rPr>
        <w:t>En el mes de Octubre de  2017, la Señora GLORIA EDILMA BERMUDEZ, identificada con la cedula de ciudadanía No. 41.766,184, Comerciante de Animales Vivos- Peces Ornamentales de la PDM Carlos E. Restrepo, Local 120-050, interpuso Acción de Tutela en contra de la Alcaldía Mayor de Bogotá y el Instituto de Economía Social- IPES, Plaza Distrital de Mercado Carlos E. Retrepo, Secretaria Distrital de Ambiente; La Secretaria Distrital de la Mujer de Bogotá; El Instituto de Protección y Bienestar Animal; El Centro de recepción de fauna silvestre; La Alcaldía Local de Antonio Nariño.</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Demando la protección de los derechos fundamentales: al trabajo; a la igualdad; al mínimo vital.</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 xml:space="preserve">Solicitó: “La suspensión indefinida de la orden emanada de la orden emanada de la Subdirectora de Emprendimiento, Servicios Empresariales y Comercialización del Instituto Para la Economía Social- IPES de fecha 13 de septiembre de 2017; hasta que no se haga un estudio analítico, técnico científico, sobre la venta de acuíferos, DE CESAR TODA ACTIVIDAD </w:t>
      </w:r>
      <w:r w:rsidRPr="009274BF">
        <w:rPr>
          <w:rFonts w:cs="Arial"/>
          <w:sz w:val="24"/>
          <w:szCs w:val="24"/>
        </w:rPr>
        <w:lastRenderedPageBreak/>
        <w:t>COMERCIAL DE VENTA DE ANIMALES VIVOS APARTIR DEL 15 DE OCTUBRE DEL PRESENTE AÑO, en consecuencia se tutele el derecho fundamental al trabajo, dignidad humana, y mínimo vital.”</w:t>
      </w:r>
    </w:p>
    <w:p w:rsidR="00A47C89" w:rsidRPr="009274BF" w:rsidRDefault="00A47C89" w:rsidP="00A47C89">
      <w:pPr>
        <w:ind w:right="-232"/>
        <w:jc w:val="both"/>
        <w:rPr>
          <w:rFonts w:cs="Arial"/>
          <w:sz w:val="24"/>
          <w:szCs w:val="24"/>
        </w:rPr>
      </w:pPr>
      <w:r w:rsidRPr="009274BF">
        <w:rPr>
          <w:rFonts w:cs="Arial"/>
          <w:sz w:val="24"/>
          <w:szCs w:val="24"/>
        </w:rPr>
        <w:t xml:space="preserve"> </w:t>
      </w:r>
    </w:p>
    <w:p w:rsidR="00A47C89" w:rsidRPr="009274BF" w:rsidRDefault="00A47C89" w:rsidP="00A47C89">
      <w:pPr>
        <w:ind w:right="-232"/>
        <w:jc w:val="both"/>
        <w:rPr>
          <w:rFonts w:cs="Arial"/>
          <w:sz w:val="24"/>
          <w:szCs w:val="24"/>
        </w:rPr>
      </w:pPr>
      <w:r w:rsidRPr="009274BF">
        <w:rPr>
          <w:rFonts w:cs="Arial"/>
          <w:sz w:val="24"/>
          <w:szCs w:val="24"/>
          <w:u w:val="single"/>
        </w:rPr>
        <w:t>ACTUACIONES SURTIDAS EN PRIMERA INSTANCIA</w:t>
      </w:r>
      <w:r w:rsidRPr="009274BF">
        <w:rPr>
          <w:rFonts w:cs="Arial"/>
          <w:sz w:val="24"/>
          <w:szCs w:val="24"/>
        </w:rPr>
        <w:t>:</w:t>
      </w:r>
    </w:p>
    <w:p w:rsidR="00A47C89" w:rsidRPr="009274BF" w:rsidRDefault="00A47C89" w:rsidP="00A47C89">
      <w:pPr>
        <w:ind w:right="-232"/>
        <w:jc w:val="both"/>
        <w:rPr>
          <w:rFonts w:cs="Arial"/>
          <w:sz w:val="24"/>
          <w:szCs w:val="24"/>
        </w:rPr>
      </w:pPr>
      <w:r w:rsidRPr="009274BF">
        <w:rPr>
          <w:rFonts w:cs="Arial"/>
          <w:sz w:val="24"/>
          <w:szCs w:val="24"/>
        </w:rPr>
        <w:t>La Secretaria Distrital de la Mujer excepcionó falta de legitimación por pasiva y que la Entidad no puede brindar una solución frente a la vulneración de derechos invocados:</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El Ministerio de Trabajo, manifiesta que no puede cerrar establecimientos que no fueron sancionados por dicha entidad, y cesar la actividad de venta de animales vivos está en cabeza del Ministerio del Medio Ambiente.</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Secretaria Distrital de Gobierno en representación de la Alcaldía Local de Antonio Nariño, exenciona falta de legitimación en la causa por pasiva y que la entidad no está llamada a responder por los hechos impetrados por la accionante.</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Instituto Distrital de Protección y Bienestar Animal. IDPYBA,  manifestó que lo comerciantes que se dedican a la venta de animales vivos dentro de las plazas de mercado Distritales, están incumpliendo la Resolución No. 018 de 2017, así como las normas de salubridad y protección animal.</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lastRenderedPageBreak/>
        <w:t>El IPES contestó: Que la Entidad no ha adelantado actuaciones tendientes a vulnerar los derechos de los comerciantes ni interrumpir su actividad comercial, al contrario por lo señalado por la accionante no existe vulneración de derechos fundamentales, como quiera que la accionante se encuentra desarrollando la actividad económica de aves ornamentales en el puesto 130-453.</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La Secretaria de Ambiente, excepcionó falta de legitimación en la causa por pasiva, por no existir nexo de causalidad, por no tener competencia respeto a los hechos narrados por la accionante.</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 xml:space="preserve">El Ministerio de Ambiente y Desarrollo Sostenible, manifestó que se opone a todas las pretensiones elevadas por la accionante con relación a dicho Ministerio, pues no tiene injerencia en los hechos que indica la accionante. No tiene competencia. </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SENTENCIA: El Juzgado 11 Civil Municipal de Bogotá, denegó el amparo y ordenó al INSTITUTO PARA LA ECONOMIA SOCIAL DE LA ALCALDIA MAYOR DE BOGOTÁ, junto con la Secretaría de Ambiente, la policía de animales, y la Secretaria de Gobierno, que dentro de las (48) horas, siguientes a la notificación de fallo de tutela iniciaran las gestiones o actuaciones administrativas que correspondan a fin de realizar el traslado o protección de los peces ornamentales, al hábitat correspondiente con el objetivo de salvaguardar a dichos animales, contando con un término no mayor a un mes a partir de la providencia.</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lastRenderedPageBreak/>
        <w:t>IMPUGNACIÓN:</w:t>
      </w:r>
    </w:p>
    <w:p w:rsidR="00A47C89" w:rsidRPr="009274BF" w:rsidRDefault="00A47C89" w:rsidP="00A47C89">
      <w:pPr>
        <w:ind w:right="-232"/>
        <w:jc w:val="both"/>
        <w:rPr>
          <w:rFonts w:cs="Arial"/>
          <w:sz w:val="24"/>
          <w:szCs w:val="24"/>
        </w:rPr>
      </w:pPr>
      <w:r w:rsidRPr="009274BF">
        <w:rPr>
          <w:rFonts w:cs="Arial"/>
          <w:sz w:val="24"/>
          <w:szCs w:val="24"/>
        </w:rPr>
        <w:t xml:space="preserve">La accionante impugnó de manera extemporánea, EN CONSECUENCIA, se resolvió la impugnación de la Secretaria Distrital de Ambiente. </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DECISIÓN DE SEGUNDA INSTANCIA: El Juzgado 43 Civil del Circuito mediante fallo del 23 de noviembre de 2017, Resuelve:</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 xml:space="preserve">Primero: Modifica el numeral Segundo del Fallo de la Tutela del Juzgado Once Civil Municipal del 30 de octubre de 2017, para en su lugar ordenar: “ Al Instituto Distrital de Protección y Bienestar Animal de la Alcaldía Mayor de Bogotá, para que dentro de las 48 horas siguientes a la notificación del fallo de tutela, inicie las gestiones o actuaciones administrativas que correspondan, a fin de realizar el traslado, o protección de los peces ornamentales, al hábitat correspondiente con objeto de salvaguardar a dichos animales, contando con un término no mayor a (1) mes a partir de la notificación de la providencia.   </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u w:val="single"/>
        </w:rPr>
        <w:t>ACTUACIONES SURTIDAS EN CUMPLIMIENTO DEL FALLO DE TUTELA 2017-1122</w:t>
      </w:r>
      <w:r w:rsidRPr="009274BF">
        <w:rPr>
          <w:rFonts w:cs="Arial"/>
          <w:sz w:val="24"/>
          <w:szCs w:val="24"/>
        </w:rPr>
        <w:t>:</w:t>
      </w:r>
    </w:p>
    <w:p w:rsidR="00A47C89" w:rsidRPr="009274BF" w:rsidRDefault="00A47C89" w:rsidP="00A47C89">
      <w:pPr>
        <w:ind w:right="-232"/>
        <w:jc w:val="both"/>
        <w:rPr>
          <w:rFonts w:cs="Arial"/>
          <w:sz w:val="24"/>
          <w:szCs w:val="24"/>
        </w:rPr>
      </w:pPr>
      <w:r w:rsidRPr="009274BF">
        <w:rPr>
          <w:rFonts w:cs="Arial"/>
          <w:sz w:val="24"/>
          <w:szCs w:val="24"/>
        </w:rPr>
        <w:t xml:space="preserve">El 19 y el 30 de enero de 2018, a las 9: 00 A.M., se llevaron a cabo en el Instituto Distrital de Protección y Bienestar Animal – IDPYBA,  reuniones con los representantes del IPES, AUNAP, SDS, Secretaria Distrital de Gobierno, Policía Ambiental y Ecológica, junto con SDS, Policía de Animales, Secretaria de Gobierno, para informar los avances del estudio por parte del IDPYBA,  para realizar el traslado de los peces ornamentales, que está estudiando la posibilidad de traslado a una Universidad u otro centro, que está por definir, y que </w:t>
      </w:r>
      <w:r w:rsidRPr="009274BF">
        <w:rPr>
          <w:rFonts w:cs="Arial"/>
          <w:sz w:val="24"/>
          <w:szCs w:val="24"/>
        </w:rPr>
        <w:lastRenderedPageBreak/>
        <w:t>comunicará al IPES y demás Entidades, prontamente la fecha de dicho operativo, pero que la información será reservada para que no se filtre la información a los comerciantes.</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El 24 de enero de 2018, el IPES, y la Comerciante LILIANA MENA, hija de la accionante GLORIA EDILMA BERMUDEZ, que ejerce la actividad de venta de animales vivos, peces ornamentales en el Local 120-050, de la PDM Carlos E,. Restrepo, que suscribieron un acuerdo consistente en que ella voluntariamente iba a dejar de ejercer la actividad de venta de animales vivos y sacaría todos los peces de su local. Se fijó un plazo hasta el 31 de enero de 2018.</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El 31 de enero de 2018, se hace una visita al Local 120-050 de la asignataria GLORIA EDILMA BERMUDEZ, y se observa que aun ejerce la actividad de venta de animales vivos, peces ornamentales, y que hay por lo menos un 20% de los que se encontraban.</w:t>
      </w:r>
    </w:p>
    <w:p w:rsidR="00A47C89" w:rsidRPr="009274BF" w:rsidRDefault="00A47C89" w:rsidP="00A47C89">
      <w:pPr>
        <w:ind w:right="-232"/>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El 02 de febrero de 2018, se remite oficio al Asesor Jurídico de IDPYBA, Dr. </w:t>
      </w:r>
      <w:r w:rsidRPr="009274BF">
        <w:rPr>
          <w:rFonts w:cs="Arial"/>
          <w:b/>
          <w:sz w:val="24"/>
          <w:szCs w:val="24"/>
        </w:rPr>
        <w:t xml:space="preserve">JOHATHAN RAMIREZ NIEVES, </w:t>
      </w:r>
      <w:r w:rsidRPr="009274BF">
        <w:rPr>
          <w:rFonts w:cs="Arial"/>
          <w:sz w:val="24"/>
          <w:szCs w:val="24"/>
        </w:rPr>
        <w:t>comunicando el incumplimiento de la comerciante y que esperamos instrucciones para el cumplimiento del Fallo de Tutela por parte de esa Entidad.</w:t>
      </w:r>
    </w:p>
    <w:p w:rsidR="00A47C89" w:rsidRPr="009274BF" w:rsidRDefault="00A47C89" w:rsidP="00A47C89">
      <w:pPr>
        <w:jc w:val="both"/>
        <w:rPr>
          <w:rFonts w:cs="Arial"/>
          <w:sz w:val="24"/>
          <w:szCs w:val="24"/>
        </w:rPr>
      </w:pPr>
    </w:p>
    <w:p w:rsidR="00A47C89" w:rsidRPr="009274BF" w:rsidRDefault="00A47C89" w:rsidP="00A47C89">
      <w:pPr>
        <w:jc w:val="both"/>
        <w:rPr>
          <w:rFonts w:cs="Arial"/>
          <w:sz w:val="24"/>
          <w:szCs w:val="24"/>
        </w:rPr>
      </w:pPr>
      <w:r w:rsidRPr="009274BF">
        <w:rPr>
          <w:rFonts w:cs="Arial"/>
          <w:sz w:val="24"/>
          <w:szCs w:val="24"/>
        </w:rPr>
        <w:t xml:space="preserve">El 19 de febrero de 2018, el abogado de SESEC, y asignado a la PDM Carlos E. Restrepo, Edgar </w:t>
      </w:r>
      <w:proofErr w:type="spellStart"/>
      <w:r w:rsidRPr="009274BF">
        <w:rPr>
          <w:rFonts w:cs="Arial"/>
          <w:sz w:val="24"/>
          <w:szCs w:val="24"/>
        </w:rPr>
        <w:t>Unigarro</w:t>
      </w:r>
      <w:proofErr w:type="spellEnd"/>
      <w:r w:rsidRPr="009274BF">
        <w:rPr>
          <w:rFonts w:cs="Arial"/>
          <w:sz w:val="24"/>
          <w:szCs w:val="24"/>
        </w:rPr>
        <w:t xml:space="preserve"> Rubio, visitó al Dr. </w:t>
      </w:r>
      <w:r w:rsidRPr="009274BF">
        <w:rPr>
          <w:rFonts w:cs="Arial"/>
          <w:b/>
          <w:sz w:val="24"/>
          <w:szCs w:val="24"/>
        </w:rPr>
        <w:t xml:space="preserve">JOHATHAN RAMIREZ NIEVES, </w:t>
      </w:r>
      <w:r w:rsidRPr="009274BF">
        <w:rPr>
          <w:rFonts w:cs="Arial"/>
          <w:sz w:val="24"/>
          <w:szCs w:val="24"/>
        </w:rPr>
        <w:t xml:space="preserve">para recordarle el </w:t>
      </w:r>
      <w:r w:rsidRPr="009274BF">
        <w:rPr>
          <w:rFonts w:cs="Arial"/>
          <w:sz w:val="24"/>
          <w:szCs w:val="24"/>
        </w:rPr>
        <w:lastRenderedPageBreak/>
        <w:t>cumplimiento de la Tutela, para no incurrir en desacato, y manifestó que esta actuación se llevaría a cabo en los próximos días, que esté atento a la convocatoria a realizarse al IPES, para hacer el procedimiento.</w:t>
      </w:r>
    </w:p>
    <w:p w:rsidR="00A47C89" w:rsidRPr="009274BF" w:rsidRDefault="00A47C89" w:rsidP="00A47C89">
      <w:pPr>
        <w:jc w:val="both"/>
        <w:rPr>
          <w:rFonts w:cs="Arial"/>
          <w:sz w:val="24"/>
          <w:szCs w:val="24"/>
        </w:rPr>
      </w:pPr>
      <w:r w:rsidRPr="009274BF">
        <w:rPr>
          <w:rFonts w:cs="Arial"/>
          <w:sz w:val="24"/>
          <w:szCs w:val="24"/>
        </w:rPr>
        <w:t xml:space="preserve"> </w:t>
      </w:r>
    </w:p>
    <w:p w:rsidR="00A47C89" w:rsidRPr="009274BF" w:rsidRDefault="00A47C89" w:rsidP="00A47C89">
      <w:pPr>
        <w:ind w:right="-232"/>
        <w:jc w:val="both"/>
        <w:rPr>
          <w:rFonts w:cs="Arial"/>
          <w:sz w:val="24"/>
          <w:szCs w:val="24"/>
        </w:rPr>
      </w:pPr>
      <w:r w:rsidRPr="009274BF">
        <w:rPr>
          <w:rFonts w:cs="Arial"/>
          <w:sz w:val="24"/>
          <w:szCs w:val="24"/>
        </w:rPr>
        <w:t xml:space="preserve">El Instituto de Protección y Bienestar Animal – IDPYBA, para dar cumplimiento al fallo de tutela dio inicio a las gestiones administrativas correspondientes con el objeto de verificar el inventario de los peces ornamentales, que especie eran, si constituían recurso hidrobiológico, cuáles eran las condiciones de la especie, entre otros aspectos, para determinar el mejor protocolo para el traslado, manutención y disposición de los mismos, debido a la complejidad de manejo de la especie y teniendo en cuenta que la orden consistía en trasladar o proteger los peces al hábitat correspondiente. </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El 01 de marzo de 2018, el IDPYBA, El IPES, procedieron aplicar los protocolos y procedimientos correspondientes para el traslado de los peces ornamentales, previa la apertura del Local 120-050 por parte del IPES, en su calidad de administrador de la Plaza Distrital de Mercado Carlos E, Restrepo, quien autorizó la apertura de los candados que se encontraban en la  puerta de acceso al mencionado Local, para cumplir con lo ordenado en el Fallo de Tutela.</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 xml:space="preserve">Una vez hecho la apertura, el IDPYBA procedió con </w:t>
      </w:r>
      <w:proofErr w:type="spellStart"/>
      <w:r w:rsidRPr="009274BF">
        <w:rPr>
          <w:rFonts w:cs="Arial"/>
          <w:sz w:val="24"/>
          <w:szCs w:val="24"/>
        </w:rPr>
        <w:t>con</w:t>
      </w:r>
      <w:proofErr w:type="spellEnd"/>
      <w:r w:rsidRPr="009274BF">
        <w:rPr>
          <w:rFonts w:cs="Arial"/>
          <w:sz w:val="24"/>
          <w:szCs w:val="24"/>
        </w:rPr>
        <w:t xml:space="preserve"> el operativo, se hace un inventario de los peces ornamentales encontrados, y se efectuó el traslado de los mismos a la Universidad de Ciencias Aplicadas UDCA, tal como lo ordenó el Juez de Tutela. El IDPYBA, </w:t>
      </w:r>
      <w:r w:rsidRPr="009274BF">
        <w:rPr>
          <w:rFonts w:cs="Arial"/>
          <w:sz w:val="24"/>
          <w:szCs w:val="24"/>
        </w:rPr>
        <w:lastRenderedPageBreak/>
        <w:t>efectuó el traslado aplicando el Protocolo para la Recuperación y Manejo de Peces Ornamentales Domésticos Dulceacuícolas en el Distrito Capital”.</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 xml:space="preserve">Las actuaciones desarrolladas por el IDPYBA, se encuentran amparada en las funciones y competencias contenidas en el Decreto 546 de 2016, y en </w:t>
      </w:r>
    </w:p>
    <w:p w:rsidR="00A47C89" w:rsidRPr="009274BF" w:rsidRDefault="00A47C89" w:rsidP="00A47C89">
      <w:pPr>
        <w:ind w:right="-232"/>
        <w:jc w:val="both"/>
        <w:rPr>
          <w:rFonts w:cs="Arial"/>
          <w:sz w:val="24"/>
          <w:szCs w:val="24"/>
        </w:rPr>
      </w:pPr>
      <w:proofErr w:type="gramStart"/>
      <w:r w:rsidRPr="009274BF">
        <w:rPr>
          <w:rFonts w:cs="Arial"/>
          <w:sz w:val="24"/>
          <w:szCs w:val="24"/>
        </w:rPr>
        <w:t>la</w:t>
      </w:r>
      <w:proofErr w:type="gramEnd"/>
      <w:r w:rsidRPr="009274BF">
        <w:rPr>
          <w:rFonts w:cs="Arial"/>
          <w:sz w:val="24"/>
          <w:szCs w:val="24"/>
        </w:rPr>
        <w:t xml:space="preserve"> Orden del Juez 44 Civil Municipal del Circuito de Bogotá, como lo ordenó en el Fallo.</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En el mes de marzo de 2018, se incoa Acción de Tutela en contra de IDPYBA, el IPES, Alcaldía Antonio Nariño, Secretaria de Gobierno, y SDS, por parte de la Señora GLORIA EDELMIRA BERMUDEZ ORTEGA, Acción de Tutela No. 11001400306720180025400 del Juzgado 67 Civil Municipal de Bogotá, D.C. la accionante considera vulnerados los siguientes derechos: Derecho al Trabajo; Derecho a la Igualdad; Derecho al Debido proceso; Derecho al Mínimo Vital.</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t xml:space="preserve">El IPES, contestó la demanda de Acción de Tutela, indicando al Despacho que el IDPYBA, era el competente para contestar la Acción de Tutela,  por cuanto es el encargado de la protección  y bienestar animal, y el 16 de marzo de 2018, el IDPYBA contestó la acción de Tutela en su debida oportunidad, oponiéndose a las pretensiones de la Acción de Tutela No. 11001400306720180025400 del Juzgado 67 Civil Municipal de Bogotá, D.C. </w:t>
      </w:r>
    </w:p>
    <w:p w:rsidR="00A47C89" w:rsidRPr="009274BF" w:rsidRDefault="00A47C89" w:rsidP="00A47C89">
      <w:pPr>
        <w:ind w:right="-232"/>
        <w:jc w:val="both"/>
        <w:rPr>
          <w:rFonts w:cs="Arial"/>
          <w:sz w:val="24"/>
          <w:szCs w:val="24"/>
        </w:rPr>
      </w:pPr>
    </w:p>
    <w:p w:rsidR="00A47C89" w:rsidRPr="009274BF" w:rsidRDefault="00A47C89" w:rsidP="00A47C89">
      <w:pPr>
        <w:ind w:right="-232"/>
        <w:jc w:val="both"/>
        <w:rPr>
          <w:rFonts w:cs="Arial"/>
          <w:sz w:val="24"/>
          <w:szCs w:val="24"/>
        </w:rPr>
      </w:pPr>
      <w:r w:rsidRPr="009274BF">
        <w:rPr>
          <w:rFonts w:cs="Arial"/>
          <w:sz w:val="24"/>
          <w:szCs w:val="24"/>
        </w:rPr>
        <w:lastRenderedPageBreak/>
        <w:t xml:space="preserve">EL FALLO DE TUTELA, a la fecha no ha sido notificado al IPES ni al IDPYBA, por suspensión de términos de Semana Santa. </w:t>
      </w:r>
    </w:p>
    <w:p w:rsidR="00FB01A7" w:rsidRPr="009274BF" w:rsidRDefault="00FB01A7" w:rsidP="00FB01A7">
      <w:pPr>
        <w:jc w:val="both"/>
        <w:rPr>
          <w:rFonts w:cs="Arial"/>
          <w:sz w:val="24"/>
          <w:szCs w:val="24"/>
        </w:rPr>
      </w:pPr>
    </w:p>
    <w:p w:rsidR="00A47C89" w:rsidRPr="009274BF" w:rsidRDefault="00A47C89" w:rsidP="009E5159">
      <w:pPr>
        <w:pStyle w:val="Prrafodelista"/>
        <w:numPr>
          <w:ilvl w:val="0"/>
          <w:numId w:val="10"/>
        </w:numPr>
        <w:spacing w:after="0" w:line="240" w:lineRule="auto"/>
        <w:rPr>
          <w:rFonts w:cs="Arial"/>
          <w:sz w:val="24"/>
          <w:szCs w:val="24"/>
        </w:rPr>
      </w:pPr>
      <w:r w:rsidRPr="009274BF">
        <w:rPr>
          <w:rFonts w:cs="Arial"/>
          <w:b/>
          <w:sz w:val="24"/>
          <w:szCs w:val="24"/>
        </w:rPr>
        <w:t>Nombre: Leonardo Peña</w:t>
      </w:r>
    </w:p>
    <w:p w:rsidR="00A47C89" w:rsidRPr="009274BF" w:rsidRDefault="00A47C89" w:rsidP="00A47C89">
      <w:pPr>
        <w:spacing w:line="240" w:lineRule="auto"/>
        <w:rPr>
          <w:sz w:val="24"/>
          <w:szCs w:val="24"/>
        </w:rPr>
      </w:pPr>
      <w:r w:rsidRPr="009274BF">
        <w:rPr>
          <w:rFonts w:cs="Arial"/>
          <w:b/>
          <w:sz w:val="24"/>
          <w:szCs w:val="24"/>
        </w:rPr>
        <w:t>Dirección para correspondencia:</w:t>
      </w:r>
      <w:r w:rsidRPr="009274BF">
        <w:rPr>
          <w:rFonts w:cs="Arial"/>
          <w:sz w:val="24"/>
          <w:szCs w:val="24"/>
        </w:rPr>
        <w:t xml:space="preserve"> </w:t>
      </w:r>
      <w:r w:rsidRPr="009274BF">
        <w:rPr>
          <w:sz w:val="24"/>
          <w:szCs w:val="24"/>
        </w:rPr>
        <w:t>Carrera 19 No 18-51su</w:t>
      </w:r>
    </w:p>
    <w:p w:rsidR="00A47C89" w:rsidRPr="009274BF" w:rsidRDefault="00A47C89" w:rsidP="00A47C89">
      <w:pPr>
        <w:spacing w:line="240" w:lineRule="auto"/>
        <w:rPr>
          <w:rFonts w:cs="Times New Roman"/>
          <w:sz w:val="24"/>
          <w:szCs w:val="24"/>
        </w:rPr>
      </w:pPr>
      <w:r w:rsidRPr="009274BF">
        <w:rPr>
          <w:rFonts w:cs="Arial"/>
          <w:b/>
          <w:sz w:val="24"/>
          <w:szCs w:val="24"/>
        </w:rPr>
        <w:t>Teléfono:</w:t>
      </w:r>
      <w:r w:rsidRPr="009274BF">
        <w:rPr>
          <w:rFonts w:cs="Arial"/>
          <w:sz w:val="24"/>
          <w:szCs w:val="24"/>
        </w:rPr>
        <w:t xml:space="preserve"> 3114779939</w:t>
      </w:r>
    </w:p>
    <w:p w:rsidR="00A47C89" w:rsidRPr="009274BF" w:rsidRDefault="00A47C89" w:rsidP="00A47C89">
      <w:pPr>
        <w:rPr>
          <w:rFonts w:cs="Calibri"/>
          <w:b/>
          <w:color w:val="222222"/>
          <w:sz w:val="24"/>
          <w:szCs w:val="24"/>
          <w:shd w:val="clear" w:color="auto" w:fill="FFFFFF"/>
        </w:rPr>
      </w:pPr>
    </w:p>
    <w:p w:rsidR="00A47C89" w:rsidRPr="009274BF" w:rsidRDefault="00A47C89" w:rsidP="00A47C89">
      <w:pPr>
        <w:rPr>
          <w:rFonts w:cs="Calibri"/>
          <w:b/>
          <w:color w:val="222222"/>
          <w:sz w:val="24"/>
          <w:szCs w:val="24"/>
          <w:shd w:val="clear" w:color="auto" w:fill="FFFFFF"/>
        </w:rPr>
      </w:pPr>
      <w:r w:rsidRPr="009274BF">
        <w:rPr>
          <w:rFonts w:cs="Calibri"/>
          <w:b/>
          <w:color w:val="222222"/>
          <w:sz w:val="24"/>
          <w:szCs w:val="24"/>
          <w:shd w:val="clear" w:color="auto" w:fill="FFFFFF"/>
        </w:rPr>
        <w:t xml:space="preserve">1. ¿Qué estrategias implementa la alcaldía mayor para que las plazas de mercado vuelvan a tener participación y posicionamiento en las diversas localidades frente a las grandes superficies? </w:t>
      </w:r>
    </w:p>
    <w:p w:rsidR="00A47C89" w:rsidRPr="009274BF" w:rsidRDefault="00A47C89" w:rsidP="00A47C89">
      <w:pPr>
        <w:rPr>
          <w:sz w:val="24"/>
          <w:szCs w:val="24"/>
        </w:rPr>
      </w:pPr>
      <w:r w:rsidRPr="009274BF">
        <w:rPr>
          <w:sz w:val="24"/>
          <w:szCs w:val="24"/>
        </w:rPr>
        <w:t>En Mercadeo se trabaja en dos frentes:</w:t>
      </w:r>
    </w:p>
    <w:p w:rsidR="00A47C89" w:rsidRPr="009274BF" w:rsidRDefault="00A47C89" w:rsidP="00A47C89">
      <w:pPr>
        <w:rPr>
          <w:sz w:val="24"/>
          <w:szCs w:val="24"/>
        </w:rPr>
      </w:pPr>
      <w:r w:rsidRPr="009274BF">
        <w:rPr>
          <w:sz w:val="24"/>
          <w:szCs w:val="24"/>
        </w:rPr>
        <w:t xml:space="preserve">A.  FOMENTO DE LA CULTURA EMPRESARIAL A LOS COMERCIANTES </w:t>
      </w:r>
    </w:p>
    <w:p w:rsidR="00A47C89" w:rsidRPr="009274BF" w:rsidRDefault="00A47C89" w:rsidP="00A47C89">
      <w:pPr>
        <w:rPr>
          <w:sz w:val="24"/>
          <w:szCs w:val="24"/>
        </w:rPr>
      </w:pPr>
      <w:r w:rsidRPr="009274BF">
        <w:rPr>
          <w:sz w:val="24"/>
          <w:szCs w:val="24"/>
        </w:rPr>
        <w:t>Dentro de este eje, las acciones a adelantar son:</w:t>
      </w:r>
    </w:p>
    <w:p w:rsidR="00A47C89" w:rsidRPr="009274BF" w:rsidRDefault="00A47C89" w:rsidP="00A47C89">
      <w:pPr>
        <w:rPr>
          <w:sz w:val="24"/>
          <w:szCs w:val="24"/>
        </w:rPr>
      </w:pPr>
      <w:r w:rsidRPr="009274BF">
        <w:rPr>
          <w:sz w:val="24"/>
          <w:szCs w:val="24"/>
        </w:rPr>
        <w:t xml:space="preserve">Gestionar la participación de las PDM en eventos de ciudad que sirvan como vitrina para impulsar la comercialización de las distintas actividades comerciales de las plazas y faciliten su posicionamiento como lugares turísticos, culturales y gastronómicos </w:t>
      </w:r>
    </w:p>
    <w:p w:rsidR="00A47C89" w:rsidRPr="009274BF" w:rsidRDefault="00A47C89" w:rsidP="00A47C89">
      <w:pPr>
        <w:rPr>
          <w:sz w:val="24"/>
          <w:szCs w:val="24"/>
        </w:rPr>
      </w:pPr>
      <w:r w:rsidRPr="009274BF">
        <w:rPr>
          <w:sz w:val="24"/>
          <w:szCs w:val="24"/>
        </w:rPr>
        <w:t xml:space="preserve">Ruedas de Negocios </w:t>
      </w:r>
    </w:p>
    <w:p w:rsidR="00A47C89" w:rsidRPr="009274BF" w:rsidRDefault="00A47C89" w:rsidP="00A47C89">
      <w:pPr>
        <w:rPr>
          <w:sz w:val="24"/>
          <w:szCs w:val="24"/>
        </w:rPr>
      </w:pPr>
      <w:r w:rsidRPr="009274BF">
        <w:rPr>
          <w:sz w:val="24"/>
          <w:szCs w:val="24"/>
        </w:rPr>
        <w:t xml:space="preserve">Adelantar actividades de promoción en las plazas de mercado que motiven la llegada de nuevos compradores  y dinamicen las actividades comerciales de cada plaza </w:t>
      </w:r>
    </w:p>
    <w:p w:rsidR="00A47C89" w:rsidRPr="009274BF" w:rsidRDefault="00A47C89" w:rsidP="00A47C89">
      <w:pPr>
        <w:rPr>
          <w:sz w:val="24"/>
          <w:szCs w:val="24"/>
        </w:rPr>
      </w:pPr>
      <w:r w:rsidRPr="009274BF">
        <w:rPr>
          <w:sz w:val="24"/>
          <w:szCs w:val="24"/>
        </w:rPr>
        <w:lastRenderedPageBreak/>
        <w:t xml:space="preserve">Gestionar la cooperación de aliados estratégicos que apoyen el impulso de las plazas  de mercado como destino turístico, comercial, cultural y gastronómico,  </w:t>
      </w:r>
    </w:p>
    <w:p w:rsidR="00A47C89" w:rsidRPr="009274BF" w:rsidRDefault="00A47C89" w:rsidP="00A47C89">
      <w:pPr>
        <w:rPr>
          <w:sz w:val="24"/>
          <w:szCs w:val="24"/>
        </w:rPr>
      </w:pPr>
      <w:r w:rsidRPr="009274BF">
        <w:rPr>
          <w:sz w:val="24"/>
          <w:szCs w:val="24"/>
        </w:rPr>
        <w:t xml:space="preserve">Adelantar ferias distritales  para promover la ocupación de las plazas de mercado </w:t>
      </w:r>
    </w:p>
    <w:p w:rsidR="00A47C89" w:rsidRPr="009274BF" w:rsidRDefault="00A47C89" w:rsidP="00A47C89">
      <w:pPr>
        <w:rPr>
          <w:sz w:val="24"/>
          <w:szCs w:val="24"/>
        </w:rPr>
      </w:pPr>
      <w:r w:rsidRPr="009274BF">
        <w:rPr>
          <w:sz w:val="24"/>
          <w:szCs w:val="24"/>
        </w:rPr>
        <w:t xml:space="preserve">Adelantar ferias locales para promover la ocupación de las plazas de mercado </w:t>
      </w:r>
    </w:p>
    <w:p w:rsidR="00A47C89" w:rsidRPr="009274BF" w:rsidRDefault="00A47C89" w:rsidP="00A47C89">
      <w:pPr>
        <w:rPr>
          <w:sz w:val="24"/>
          <w:szCs w:val="24"/>
        </w:rPr>
      </w:pPr>
      <w:r w:rsidRPr="009274BF">
        <w:rPr>
          <w:sz w:val="24"/>
          <w:szCs w:val="24"/>
        </w:rPr>
        <w:t xml:space="preserve">Diseñar e implementar un plan de fortalecimiento empresarial y asistencia técnica,  dirigido a los comerciantes de las plazas de mercado con mayor proyección </w:t>
      </w:r>
    </w:p>
    <w:p w:rsidR="00A47C89" w:rsidRPr="009274BF" w:rsidRDefault="00A47C89" w:rsidP="00A47C89">
      <w:pPr>
        <w:rPr>
          <w:sz w:val="24"/>
          <w:szCs w:val="24"/>
        </w:rPr>
      </w:pPr>
      <w:r w:rsidRPr="009274BF">
        <w:rPr>
          <w:sz w:val="24"/>
          <w:szCs w:val="24"/>
        </w:rPr>
        <w:t xml:space="preserve">Desarrollar análisis comerciales en el entorno de cada una de las plazas de mercado que permita reorientar su vocación comercial y establecer nuevas estrategias locales y distritales para impulsar su posicionamiento </w:t>
      </w:r>
    </w:p>
    <w:p w:rsidR="00A47C89" w:rsidRPr="009274BF" w:rsidRDefault="00A47C89" w:rsidP="00A47C89">
      <w:pPr>
        <w:rPr>
          <w:sz w:val="24"/>
          <w:szCs w:val="24"/>
        </w:rPr>
      </w:pPr>
      <w:r w:rsidRPr="009274BF">
        <w:rPr>
          <w:sz w:val="24"/>
          <w:szCs w:val="24"/>
        </w:rPr>
        <w:t xml:space="preserve">B.   DINAMIZACIÓN DEL MERCADO CON ESPECIALIZACIÓN DE LA PLAZA </w:t>
      </w:r>
    </w:p>
    <w:p w:rsidR="00A47C89" w:rsidRPr="009274BF" w:rsidRDefault="00A47C89" w:rsidP="00A47C89">
      <w:pPr>
        <w:spacing w:after="0"/>
        <w:rPr>
          <w:sz w:val="24"/>
          <w:szCs w:val="24"/>
        </w:rPr>
      </w:pPr>
      <w:r w:rsidRPr="009274BF">
        <w:rPr>
          <w:sz w:val="24"/>
          <w:szCs w:val="24"/>
        </w:rPr>
        <w:t>Dentro de este frente se adelantan las siguientes acciones:</w:t>
      </w:r>
    </w:p>
    <w:p w:rsidR="00A47C89" w:rsidRPr="009274BF" w:rsidRDefault="00A47C89" w:rsidP="00A47C89">
      <w:pPr>
        <w:spacing w:after="0"/>
        <w:rPr>
          <w:sz w:val="24"/>
          <w:szCs w:val="24"/>
        </w:rPr>
      </w:pPr>
      <w:r w:rsidRPr="009274BF">
        <w:rPr>
          <w:sz w:val="24"/>
          <w:szCs w:val="24"/>
        </w:rPr>
        <w:t>Realizar mediciones semestrales para identificar la participación de las plazas en el mercado de alimentos de Bogotá</w:t>
      </w:r>
    </w:p>
    <w:p w:rsidR="00A47C89" w:rsidRPr="009274BF" w:rsidRDefault="00A47C89" w:rsidP="00A47C89">
      <w:pPr>
        <w:spacing w:after="0"/>
        <w:rPr>
          <w:sz w:val="24"/>
          <w:szCs w:val="24"/>
        </w:rPr>
      </w:pPr>
      <w:r w:rsidRPr="009274BF">
        <w:rPr>
          <w:sz w:val="24"/>
          <w:szCs w:val="24"/>
        </w:rPr>
        <w:t xml:space="preserve">Adelantar un sistema de seguimiento semanal para monitorear los precios de los productos que se ofertan en las plazas, respecto de otras superficies </w:t>
      </w:r>
    </w:p>
    <w:p w:rsidR="00A47C89" w:rsidRPr="009274BF" w:rsidRDefault="00A47C89" w:rsidP="00A47C89">
      <w:pPr>
        <w:spacing w:after="0"/>
        <w:rPr>
          <w:sz w:val="24"/>
          <w:szCs w:val="24"/>
        </w:rPr>
      </w:pPr>
      <w:r w:rsidRPr="009274BF">
        <w:rPr>
          <w:sz w:val="24"/>
          <w:szCs w:val="24"/>
        </w:rPr>
        <w:t>Realizar  un sistema de seguimiento mensual y monitoreo basado en el análisis de la información entregada por Mercado ni con base en la intervención en cinco (5) plazas de mercado que permita reaccionar  frente a  la competencia y desarrollar nuevas estrategias.</w:t>
      </w:r>
    </w:p>
    <w:p w:rsidR="00A47C89" w:rsidRPr="009274BF" w:rsidRDefault="00A47C89" w:rsidP="00A47C89">
      <w:pPr>
        <w:spacing w:after="0"/>
        <w:rPr>
          <w:sz w:val="24"/>
          <w:szCs w:val="24"/>
        </w:rPr>
      </w:pPr>
      <w:r w:rsidRPr="009274BF">
        <w:rPr>
          <w:sz w:val="24"/>
          <w:szCs w:val="24"/>
        </w:rPr>
        <w:t>Realizar  alianzas con agremiaciones de productores, con el fin de  mejorar la oferta de productos en las plazas de mercado</w:t>
      </w:r>
    </w:p>
    <w:p w:rsidR="00A47C89" w:rsidRPr="009274BF" w:rsidRDefault="00A47C89" w:rsidP="00A47C89">
      <w:pPr>
        <w:spacing w:after="0"/>
        <w:rPr>
          <w:sz w:val="24"/>
          <w:szCs w:val="24"/>
        </w:rPr>
      </w:pPr>
      <w:r w:rsidRPr="009274BF">
        <w:rPr>
          <w:sz w:val="24"/>
          <w:szCs w:val="24"/>
        </w:rPr>
        <w:t>Realizar mediciones semestrales para identificar el número de compradores que ingresan a las plazas de mercado</w:t>
      </w:r>
    </w:p>
    <w:p w:rsidR="00A47C89" w:rsidRPr="009274BF" w:rsidRDefault="00A47C89" w:rsidP="00A47C89">
      <w:pPr>
        <w:rPr>
          <w:sz w:val="24"/>
          <w:szCs w:val="24"/>
        </w:rPr>
      </w:pPr>
      <w:r w:rsidRPr="009274BF">
        <w:rPr>
          <w:sz w:val="24"/>
          <w:szCs w:val="24"/>
        </w:rPr>
        <w:lastRenderedPageBreak/>
        <w:t>Realizar el análisis del comportamiento del consumidor y las dinámicas comerciales en 4 Plazas de Mercado Distritales, con su correspondiente propuesta de fortalecimiento comercial.</w:t>
      </w:r>
    </w:p>
    <w:p w:rsidR="00A47C89" w:rsidRPr="009274BF" w:rsidRDefault="00A47C89" w:rsidP="00A47C89">
      <w:pPr>
        <w:rPr>
          <w:sz w:val="24"/>
          <w:szCs w:val="24"/>
        </w:rPr>
      </w:pPr>
      <w:r w:rsidRPr="009274BF">
        <w:rPr>
          <w:sz w:val="24"/>
          <w:szCs w:val="24"/>
        </w:rPr>
        <w:t>En coordinación con la SDDE, adelantar 7 ruedas de negocios para acercar comerciantes y productores con el fin de abaratar precios</w:t>
      </w:r>
    </w:p>
    <w:p w:rsidR="00A47C89" w:rsidRPr="009274BF" w:rsidRDefault="00A47C89" w:rsidP="00A47C89">
      <w:pPr>
        <w:rPr>
          <w:b/>
          <w:sz w:val="24"/>
          <w:szCs w:val="24"/>
        </w:rPr>
      </w:pPr>
      <w:r w:rsidRPr="009274BF">
        <w:rPr>
          <w:b/>
          <w:sz w:val="24"/>
          <w:szCs w:val="24"/>
        </w:rPr>
        <w:t>2. ¿Por qué cerraron y acabaron con el parqueadero de la plaza de mercado del Restrepo?</w:t>
      </w:r>
    </w:p>
    <w:p w:rsidR="00A47C89" w:rsidRPr="009274BF" w:rsidRDefault="00A47C89" w:rsidP="00A47C89">
      <w:pPr>
        <w:rPr>
          <w:sz w:val="24"/>
          <w:szCs w:val="24"/>
        </w:rPr>
      </w:pPr>
      <w:r w:rsidRPr="009274BF">
        <w:rPr>
          <w:sz w:val="24"/>
          <w:szCs w:val="24"/>
        </w:rPr>
        <w:t xml:space="preserve">Actualmente, en el espacio que se empleaba como parqueadero en la PDM Carlos E. Restrepo, se reubicó temporalmente a los comerciantes del punto comercial CED Centenario, mientras se realiza la obra de modernización de dicho punto comercial. </w:t>
      </w:r>
    </w:p>
    <w:p w:rsidR="00A47C89" w:rsidRPr="009274BF" w:rsidRDefault="00A47C89" w:rsidP="00A47C89">
      <w:pPr>
        <w:rPr>
          <w:b/>
          <w:sz w:val="24"/>
          <w:szCs w:val="24"/>
        </w:rPr>
      </w:pPr>
      <w:r w:rsidRPr="009274BF">
        <w:rPr>
          <w:b/>
          <w:sz w:val="24"/>
          <w:szCs w:val="24"/>
        </w:rPr>
        <w:t>3. ¿Cuándo lo devuelven y en qué condiciones va a quedar para la plaza el parqueadero?</w:t>
      </w:r>
    </w:p>
    <w:p w:rsidR="00A47C89" w:rsidRPr="009274BF" w:rsidRDefault="00A47C89" w:rsidP="00A47C89">
      <w:pPr>
        <w:rPr>
          <w:b/>
          <w:sz w:val="24"/>
          <w:szCs w:val="24"/>
        </w:rPr>
      </w:pPr>
      <w:r w:rsidRPr="009274BF">
        <w:rPr>
          <w:sz w:val="24"/>
          <w:szCs w:val="24"/>
        </w:rPr>
        <w:t>El IPES a través de la SGRSI aclara que una vez realizada la obra de modernización del punto comercial CED Centenario, los comerciantes volverán a desempeñar su actividad comercial en el referido punto y este será entregado a la SESEC en las condiciones en las que fue recibido.  El tiempo estimado de esta obra es de Dos años.</w:t>
      </w:r>
    </w:p>
    <w:p w:rsidR="00A47C89" w:rsidRPr="009274BF" w:rsidRDefault="00A47C89" w:rsidP="00A47C89">
      <w:pPr>
        <w:shd w:val="clear" w:color="auto" w:fill="FFFFFF"/>
        <w:spacing w:line="235" w:lineRule="atLeast"/>
        <w:rPr>
          <w:rFonts w:eastAsia="Times New Roman" w:cs="Calibri"/>
          <w:color w:val="222222"/>
          <w:sz w:val="24"/>
          <w:szCs w:val="24"/>
          <w:shd w:val="clear" w:color="auto" w:fill="FFFFFF"/>
          <w:lang w:eastAsia="es-MX"/>
        </w:rPr>
      </w:pPr>
      <w:r w:rsidRPr="009274BF">
        <w:rPr>
          <w:rFonts w:eastAsia="Times New Roman" w:cs="Calibri"/>
          <w:b/>
          <w:color w:val="222222"/>
          <w:sz w:val="24"/>
          <w:szCs w:val="24"/>
          <w:shd w:val="clear" w:color="auto" w:fill="FFFFFF"/>
          <w:lang w:eastAsia="es-MX"/>
        </w:rPr>
        <w:t>4. ¿Qué pasa con la intervención con la plazoleta campesina de la plaza?</w:t>
      </w:r>
      <w:r w:rsidRPr="009274BF">
        <w:rPr>
          <w:rFonts w:eastAsia="Times New Roman" w:cs="Calibri"/>
          <w:color w:val="222222"/>
          <w:sz w:val="24"/>
          <w:szCs w:val="24"/>
          <w:shd w:val="clear" w:color="auto" w:fill="FFFFFF"/>
          <w:lang w:eastAsia="es-MX"/>
        </w:rPr>
        <w:t xml:space="preserve"> RESPUESTA:</w:t>
      </w:r>
    </w:p>
    <w:p w:rsidR="00A47C89" w:rsidRPr="009274BF" w:rsidRDefault="00A47C89" w:rsidP="00A47C89">
      <w:pPr>
        <w:shd w:val="clear" w:color="auto" w:fill="FFFFFF"/>
        <w:spacing w:line="235" w:lineRule="atLeast"/>
        <w:jc w:val="both"/>
        <w:rPr>
          <w:rFonts w:eastAsia="Times New Roman" w:cs="Arial"/>
          <w:color w:val="222222"/>
          <w:sz w:val="24"/>
          <w:szCs w:val="24"/>
          <w:lang w:eastAsia="es-MX"/>
        </w:rPr>
      </w:pPr>
      <w:r w:rsidRPr="009274BF">
        <w:rPr>
          <w:rFonts w:eastAsia="Times New Roman" w:cs="Calibri"/>
          <w:color w:val="222222"/>
          <w:sz w:val="24"/>
          <w:szCs w:val="24"/>
          <w:lang w:eastAsia="es-MX"/>
        </w:rPr>
        <w:t xml:space="preserve">Para intervenir la plazoleta campesina de la Plaza Distrital de Mercado Carlos E Restrepo, se requiere de la respectiva licencia de intervención y ocupación del espacio público  aspecto a tener en cuenta del artículo 6. </w:t>
      </w:r>
      <w:proofErr w:type="gramStart"/>
      <w:r w:rsidRPr="009274BF">
        <w:rPr>
          <w:rFonts w:eastAsia="Times New Roman" w:cs="Calibri"/>
          <w:color w:val="222222"/>
          <w:sz w:val="24"/>
          <w:szCs w:val="24"/>
          <w:lang w:eastAsia="es-MX"/>
        </w:rPr>
        <w:t>literal</w:t>
      </w:r>
      <w:proofErr w:type="gramEnd"/>
      <w:r w:rsidRPr="009274BF">
        <w:rPr>
          <w:rFonts w:eastAsia="Times New Roman" w:cs="Calibri"/>
          <w:color w:val="222222"/>
          <w:sz w:val="24"/>
          <w:szCs w:val="24"/>
          <w:lang w:eastAsia="es-MX"/>
        </w:rPr>
        <w:t xml:space="preserve"> C) Concepto área de espacio público de la resolución 0150 de 2003 por la cual se adopta el Plan de Regularización y Manejo de la plaza (resolución en proceso de actualización). </w:t>
      </w:r>
    </w:p>
    <w:p w:rsidR="00A47C89" w:rsidRPr="009274BF" w:rsidRDefault="00A47C89" w:rsidP="00A47C89">
      <w:pPr>
        <w:shd w:val="clear" w:color="auto" w:fill="FFFFFF"/>
        <w:spacing w:line="235" w:lineRule="atLeast"/>
        <w:jc w:val="both"/>
        <w:rPr>
          <w:rFonts w:eastAsia="Times New Roman" w:cs="Calibri"/>
          <w:color w:val="222222"/>
          <w:sz w:val="24"/>
          <w:szCs w:val="24"/>
          <w:lang w:eastAsia="es-MX"/>
        </w:rPr>
      </w:pPr>
      <w:r w:rsidRPr="009274BF">
        <w:rPr>
          <w:rFonts w:eastAsia="Times New Roman" w:cs="Calibri"/>
          <w:color w:val="222222"/>
          <w:sz w:val="24"/>
          <w:szCs w:val="24"/>
          <w:lang w:eastAsia="es-MX"/>
        </w:rPr>
        <w:t xml:space="preserve">Adicionalmente el plan de manejo de tráfico realizado para mitigar los impactos viales y que se presentó para la realización del PRM,  identificó la demanda de parqueo para el </w:t>
      </w:r>
      <w:r w:rsidRPr="009274BF">
        <w:rPr>
          <w:rFonts w:eastAsia="Times New Roman" w:cs="Calibri"/>
          <w:color w:val="222222"/>
          <w:sz w:val="24"/>
          <w:szCs w:val="24"/>
          <w:lang w:eastAsia="es-MX"/>
        </w:rPr>
        <w:lastRenderedPageBreak/>
        <w:t xml:space="preserve">cubrimiento de la </w:t>
      </w:r>
      <w:proofErr w:type="gramStart"/>
      <w:r w:rsidRPr="009274BF">
        <w:rPr>
          <w:rFonts w:eastAsia="Times New Roman" w:cs="Calibri"/>
          <w:color w:val="222222"/>
          <w:sz w:val="24"/>
          <w:szCs w:val="24"/>
          <w:lang w:eastAsia="es-MX"/>
        </w:rPr>
        <w:t>Plaza ,</w:t>
      </w:r>
      <w:proofErr w:type="gramEnd"/>
      <w:r w:rsidRPr="009274BF">
        <w:rPr>
          <w:rFonts w:eastAsia="Times New Roman" w:cs="Calibri"/>
          <w:color w:val="222222"/>
          <w:sz w:val="24"/>
          <w:szCs w:val="24"/>
          <w:lang w:eastAsia="es-MX"/>
        </w:rPr>
        <w:t xml:space="preserve"> la circulación de las  vías principales y secundarias, entre ellas el acceso a parqueadero por la diagonal 19 sur e índico construcción de  cubierta dura bajo la plazoleta privada de uso público. </w:t>
      </w:r>
    </w:p>
    <w:p w:rsidR="00A47C89" w:rsidRPr="009274BF" w:rsidRDefault="00A47C89" w:rsidP="00A47C89">
      <w:pPr>
        <w:shd w:val="clear" w:color="auto" w:fill="FFFFFF"/>
        <w:spacing w:line="235" w:lineRule="atLeast"/>
        <w:jc w:val="both"/>
        <w:rPr>
          <w:rFonts w:eastAsia="Times New Roman" w:cs="Calibri"/>
          <w:color w:val="222222"/>
          <w:sz w:val="24"/>
          <w:szCs w:val="24"/>
          <w:lang w:eastAsia="es-MX"/>
        </w:rPr>
      </w:pPr>
      <w:r w:rsidRPr="009274BF">
        <w:rPr>
          <w:rFonts w:eastAsia="Times New Roman" w:cs="Calibri"/>
          <w:color w:val="222222"/>
          <w:sz w:val="24"/>
          <w:szCs w:val="24"/>
          <w:lang w:eastAsia="es-MX"/>
        </w:rPr>
        <w:t>La subdirección de infraestructura y espacio público precisó sobre los aspectos de área de tráfico, transporte y vías, que para solucionar el cumplimiento de parqueaderos estos se deben realizar en dos niveles en sótano para 60 vehículos bajo la plazoleta localizada al costado sur de la plaza (plazoleta campesina) cumpliendo con lo establecido en el POT.</w:t>
      </w:r>
    </w:p>
    <w:p w:rsidR="00A47C89" w:rsidRPr="009274BF" w:rsidRDefault="00A47C89" w:rsidP="00A47C89">
      <w:pPr>
        <w:shd w:val="clear" w:color="auto" w:fill="FFFFFF"/>
        <w:spacing w:line="235" w:lineRule="atLeast"/>
        <w:jc w:val="both"/>
        <w:rPr>
          <w:rFonts w:eastAsia="Times New Roman" w:cs="Calibri"/>
          <w:color w:val="222222"/>
          <w:sz w:val="24"/>
          <w:szCs w:val="24"/>
          <w:lang w:eastAsia="es-MX"/>
        </w:rPr>
      </w:pPr>
      <w:r w:rsidRPr="009274BF">
        <w:rPr>
          <w:rFonts w:eastAsia="Times New Roman" w:cs="Calibri"/>
          <w:color w:val="222222"/>
          <w:sz w:val="24"/>
          <w:szCs w:val="24"/>
          <w:shd w:val="clear" w:color="auto" w:fill="FFFFFF"/>
          <w:lang w:eastAsia="es-MX"/>
        </w:rPr>
        <w:t>Por lo mismo, no se puede realizar ninguna adecuación a la plazoleta hasta que se intervenga la ejecución de los parqueaderos, ya que esto generaría detrimento económico.</w:t>
      </w:r>
      <w:r w:rsidRPr="009274BF">
        <w:rPr>
          <w:rFonts w:eastAsia="Times New Roman" w:cs="Calibri"/>
          <w:color w:val="222222"/>
          <w:sz w:val="24"/>
          <w:szCs w:val="24"/>
          <w:lang w:eastAsia="es-MX"/>
        </w:rPr>
        <w:t> </w:t>
      </w:r>
    </w:p>
    <w:p w:rsidR="00A47C89" w:rsidRDefault="00A47C89" w:rsidP="00FB01A7">
      <w:pPr>
        <w:jc w:val="both"/>
        <w:rPr>
          <w:rFonts w:ascii="Arial" w:hAnsi="Arial" w:cs="Arial"/>
          <w:sz w:val="24"/>
          <w:szCs w:val="24"/>
        </w:rPr>
      </w:pPr>
    </w:p>
    <w:p w:rsidR="003E6B10" w:rsidRPr="00FA3680" w:rsidRDefault="003E6B10" w:rsidP="003E6B10">
      <w:pPr>
        <w:rPr>
          <w:rFonts w:ascii="Arial" w:hAnsi="Arial" w:cs="Arial"/>
          <w:sz w:val="24"/>
          <w:szCs w:val="24"/>
        </w:rPr>
      </w:pPr>
    </w:p>
    <w:p w:rsidR="009E0347" w:rsidRPr="00FA3680" w:rsidRDefault="009E0347">
      <w:pPr>
        <w:rPr>
          <w:rFonts w:ascii="Arial" w:hAnsi="Arial" w:cs="Arial"/>
          <w:sz w:val="24"/>
          <w:szCs w:val="24"/>
        </w:rPr>
      </w:pPr>
    </w:p>
    <w:sectPr w:rsidR="009E0347" w:rsidRPr="00FA3680" w:rsidSect="00500E5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4FA" w:rsidRDefault="001F34FA" w:rsidP="007F3C68">
      <w:pPr>
        <w:spacing w:after="0" w:line="240" w:lineRule="auto"/>
      </w:pPr>
      <w:r>
        <w:separator/>
      </w:r>
    </w:p>
  </w:endnote>
  <w:endnote w:type="continuationSeparator" w:id="0">
    <w:p w:rsidR="001F34FA" w:rsidRDefault="001F34FA" w:rsidP="007F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05" w:rsidRDefault="00801605" w:rsidP="00801605">
    <w:pPr>
      <w:pStyle w:val="Piedepgina"/>
      <w:rPr>
        <w:rFonts w:ascii="Arial" w:hAnsi="Arial" w:cs="Arial"/>
        <w:b/>
        <w:sz w:val="16"/>
        <w:szCs w:val="16"/>
      </w:rPr>
    </w:pPr>
    <w:r>
      <w:rPr>
        <w:rFonts w:ascii="Arial" w:hAnsi="Arial" w:cs="Arial"/>
        <w:sz w:val="16"/>
        <w:szCs w:val="16"/>
      </w:rPr>
      <w:t>FO-068</w:t>
    </w:r>
    <w:r>
      <w:rPr>
        <w:rFonts w:ascii="Arial" w:hAnsi="Arial" w:cs="Arial"/>
        <w:sz w:val="16"/>
        <w:szCs w:val="16"/>
      </w:rPr>
      <w:tab/>
    </w:r>
    <w:r>
      <w:rPr>
        <w:rFonts w:ascii="Arial" w:hAnsi="Arial" w:cs="Arial"/>
        <w:sz w:val="16"/>
        <w:szCs w:val="16"/>
      </w:rPr>
      <w:tab/>
    </w:r>
    <w:r w:rsidRPr="000C4AFA">
      <w:rPr>
        <w:rFonts w:ascii="Arial" w:hAnsi="Arial" w:cs="Arial"/>
        <w:sz w:val="16"/>
        <w:szCs w:val="16"/>
      </w:rPr>
      <w:t xml:space="preserve">Página </w:t>
    </w:r>
    <w:r w:rsidRPr="000C4AFA">
      <w:rPr>
        <w:rFonts w:ascii="Arial" w:hAnsi="Arial" w:cs="Arial"/>
        <w:b/>
        <w:sz w:val="16"/>
        <w:szCs w:val="16"/>
      </w:rPr>
      <w:fldChar w:fldCharType="begin"/>
    </w:r>
    <w:r w:rsidRPr="000C4AFA">
      <w:rPr>
        <w:rFonts w:ascii="Arial" w:hAnsi="Arial" w:cs="Arial"/>
        <w:b/>
        <w:sz w:val="16"/>
        <w:szCs w:val="16"/>
      </w:rPr>
      <w:instrText>PAGE</w:instrText>
    </w:r>
    <w:r w:rsidRPr="000C4AFA">
      <w:rPr>
        <w:rFonts w:ascii="Arial" w:hAnsi="Arial" w:cs="Arial"/>
        <w:b/>
        <w:sz w:val="16"/>
        <w:szCs w:val="16"/>
      </w:rPr>
      <w:fldChar w:fldCharType="separate"/>
    </w:r>
    <w:r w:rsidR="009274BF">
      <w:rPr>
        <w:rFonts w:ascii="Arial" w:hAnsi="Arial" w:cs="Arial"/>
        <w:b/>
        <w:noProof/>
        <w:sz w:val="16"/>
        <w:szCs w:val="16"/>
      </w:rPr>
      <w:t>1</w:t>
    </w:r>
    <w:r w:rsidRPr="000C4AFA">
      <w:rPr>
        <w:rFonts w:ascii="Arial" w:hAnsi="Arial" w:cs="Arial"/>
        <w:b/>
        <w:sz w:val="16"/>
        <w:szCs w:val="16"/>
      </w:rPr>
      <w:fldChar w:fldCharType="end"/>
    </w:r>
    <w:r w:rsidRPr="000C4AFA">
      <w:rPr>
        <w:rFonts w:ascii="Arial" w:hAnsi="Arial" w:cs="Arial"/>
        <w:sz w:val="16"/>
        <w:szCs w:val="16"/>
      </w:rPr>
      <w:t xml:space="preserve"> de </w:t>
    </w:r>
    <w:r w:rsidRPr="000C4AFA">
      <w:rPr>
        <w:rFonts w:ascii="Arial" w:hAnsi="Arial" w:cs="Arial"/>
        <w:b/>
        <w:sz w:val="16"/>
        <w:szCs w:val="16"/>
      </w:rPr>
      <w:fldChar w:fldCharType="begin"/>
    </w:r>
    <w:r w:rsidRPr="000C4AFA">
      <w:rPr>
        <w:rFonts w:ascii="Arial" w:hAnsi="Arial" w:cs="Arial"/>
        <w:b/>
        <w:sz w:val="16"/>
        <w:szCs w:val="16"/>
      </w:rPr>
      <w:instrText>NUMPAGES</w:instrText>
    </w:r>
    <w:r w:rsidRPr="000C4AFA">
      <w:rPr>
        <w:rFonts w:ascii="Arial" w:hAnsi="Arial" w:cs="Arial"/>
        <w:b/>
        <w:sz w:val="16"/>
        <w:szCs w:val="16"/>
      </w:rPr>
      <w:fldChar w:fldCharType="separate"/>
    </w:r>
    <w:r w:rsidR="009274BF">
      <w:rPr>
        <w:rFonts w:ascii="Arial" w:hAnsi="Arial" w:cs="Arial"/>
        <w:b/>
        <w:noProof/>
        <w:sz w:val="16"/>
        <w:szCs w:val="16"/>
      </w:rPr>
      <w:t>56</w:t>
    </w:r>
    <w:r w:rsidRPr="000C4AFA">
      <w:rPr>
        <w:rFonts w:ascii="Arial" w:hAnsi="Arial" w:cs="Arial"/>
        <w:b/>
        <w:sz w:val="16"/>
        <w:szCs w:val="16"/>
      </w:rPr>
      <w:fldChar w:fldCharType="end"/>
    </w:r>
  </w:p>
  <w:p w:rsidR="00801605" w:rsidRDefault="00801605" w:rsidP="00801605">
    <w:pPr>
      <w:pStyle w:val="Piedepgina"/>
      <w:rPr>
        <w:rFonts w:ascii="Arial" w:hAnsi="Arial" w:cs="Arial"/>
        <w:sz w:val="16"/>
        <w:szCs w:val="16"/>
      </w:rPr>
    </w:pPr>
    <w:r w:rsidRPr="00383338">
      <w:rPr>
        <w:rFonts w:ascii="Arial" w:hAnsi="Arial" w:cs="Arial"/>
        <w:sz w:val="16"/>
        <w:szCs w:val="16"/>
      </w:rPr>
      <w:t xml:space="preserve">  V-0</w:t>
    </w:r>
    <w:r>
      <w:rPr>
        <w:rFonts w:ascii="Arial" w:hAnsi="Arial" w:cs="Arial"/>
        <w:sz w:val="16"/>
        <w:szCs w:val="16"/>
      </w:rPr>
      <w:t>7</w:t>
    </w:r>
  </w:p>
  <w:p w:rsidR="00801605" w:rsidRDefault="00801605" w:rsidP="00801605">
    <w:pPr>
      <w:pStyle w:val="Piedepgina"/>
      <w:rPr>
        <w:rFonts w:ascii="Arial" w:hAnsi="Arial" w:cs="Arial"/>
        <w:sz w:val="16"/>
        <w:szCs w:val="16"/>
      </w:rPr>
    </w:pPr>
  </w:p>
  <w:p w:rsidR="00801605" w:rsidRDefault="00801605" w:rsidP="00801605">
    <w:pPr>
      <w:pStyle w:val="Piedepgina"/>
      <w:rPr>
        <w:rFonts w:ascii="Arial" w:hAnsi="Arial" w:cs="Arial"/>
        <w:sz w:val="16"/>
        <w:szCs w:val="16"/>
      </w:rPr>
    </w:pPr>
  </w:p>
  <w:tbl>
    <w:tblPr>
      <w:tblW w:w="0" w:type="auto"/>
      <w:tblBorders>
        <w:insideH w:val="single" w:sz="12" w:space="0" w:color="000000"/>
        <w:insideV w:val="single" w:sz="8" w:space="0" w:color="000000"/>
      </w:tblBorders>
      <w:tblLook w:val="04A0" w:firstRow="1" w:lastRow="0" w:firstColumn="1" w:lastColumn="0" w:noHBand="0" w:noVBand="1"/>
    </w:tblPr>
    <w:tblGrid>
      <w:gridCol w:w="2530"/>
      <w:gridCol w:w="5959"/>
    </w:tblGrid>
    <w:tr w:rsidR="00801605" w:rsidRPr="003B0CE4" w:rsidTr="00801605">
      <w:tc>
        <w:tcPr>
          <w:tcW w:w="2530" w:type="dxa"/>
          <w:shd w:val="clear" w:color="auto" w:fill="auto"/>
        </w:tcPr>
        <w:p w:rsidR="00801605" w:rsidRPr="003B0CE4" w:rsidRDefault="00801605" w:rsidP="00FF160B">
          <w:pPr>
            <w:tabs>
              <w:tab w:val="left" w:pos="3360"/>
            </w:tabs>
            <w:spacing w:after="0"/>
            <w:rPr>
              <w:rFonts w:ascii="Arial" w:eastAsia="Calibri" w:hAnsi="Arial" w:cs="Arial"/>
              <w:b/>
              <w:sz w:val="18"/>
              <w:szCs w:val="18"/>
            </w:rPr>
          </w:pPr>
          <w:r w:rsidRPr="003B0CE4">
            <w:rPr>
              <w:rFonts w:ascii="Arial" w:eastAsia="Calibri" w:hAnsi="Arial" w:cs="Arial"/>
              <w:b/>
              <w:sz w:val="18"/>
              <w:szCs w:val="18"/>
            </w:rPr>
            <w:t xml:space="preserve">Calle 73 N° 11-66 </w:t>
          </w:r>
        </w:p>
        <w:p w:rsidR="00801605" w:rsidRPr="003B0CE4" w:rsidRDefault="00801605" w:rsidP="00FF160B">
          <w:pPr>
            <w:tabs>
              <w:tab w:val="left" w:pos="3360"/>
            </w:tabs>
            <w:spacing w:after="0"/>
            <w:rPr>
              <w:rFonts w:ascii="Arial" w:eastAsia="Calibri" w:hAnsi="Arial" w:cs="Arial"/>
              <w:b/>
              <w:sz w:val="18"/>
              <w:szCs w:val="18"/>
            </w:rPr>
          </w:pPr>
          <w:r w:rsidRPr="003B0CE4">
            <w:rPr>
              <w:rFonts w:ascii="Arial" w:eastAsia="Calibri" w:hAnsi="Arial" w:cs="Arial"/>
              <w:b/>
              <w:sz w:val="18"/>
              <w:szCs w:val="18"/>
            </w:rPr>
            <w:t xml:space="preserve">PBX.  2976030   </w:t>
          </w:r>
        </w:p>
        <w:p w:rsidR="00801605" w:rsidRPr="003B0CE4" w:rsidRDefault="00801605" w:rsidP="00FF160B">
          <w:pPr>
            <w:tabs>
              <w:tab w:val="left" w:pos="3360"/>
            </w:tabs>
            <w:spacing w:after="0"/>
            <w:rPr>
              <w:rFonts w:ascii="Arial" w:eastAsia="Calibri" w:hAnsi="Arial" w:cs="Arial"/>
              <w:b/>
              <w:bCs/>
              <w:sz w:val="16"/>
              <w:szCs w:val="16"/>
            </w:rPr>
          </w:pPr>
          <w:r w:rsidRPr="003B0CE4">
            <w:rPr>
              <w:rFonts w:ascii="Arial" w:eastAsia="Calibri" w:hAnsi="Arial" w:cs="Arial"/>
              <w:b/>
              <w:sz w:val="18"/>
              <w:szCs w:val="18"/>
            </w:rPr>
            <w:t>Línea Gratuita 018000124737</w:t>
          </w:r>
        </w:p>
        <w:p w:rsidR="00801605" w:rsidRPr="003B0CE4" w:rsidRDefault="00801605" w:rsidP="00FF160B">
          <w:pPr>
            <w:tabs>
              <w:tab w:val="center" w:pos="4252"/>
              <w:tab w:val="right" w:pos="8504"/>
            </w:tabs>
            <w:spacing w:after="0"/>
            <w:rPr>
              <w:rFonts w:ascii="Arial" w:eastAsia="Calibri" w:hAnsi="Arial" w:cs="Arial"/>
              <w:b/>
              <w:bCs/>
              <w:sz w:val="16"/>
              <w:szCs w:val="16"/>
              <w:lang w:eastAsia="x-none"/>
            </w:rPr>
          </w:pPr>
          <w:proofErr w:type="gramStart"/>
          <w:r w:rsidRPr="003B0CE4">
            <w:rPr>
              <w:rFonts w:ascii="Arial" w:eastAsia="Calibri" w:hAnsi="Arial" w:cs="Arial"/>
              <w:b/>
              <w:sz w:val="18"/>
              <w:szCs w:val="18"/>
              <w:lang w:eastAsia="x-none"/>
            </w:rPr>
            <w:t>www</w:t>
          </w:r>
          <w:proofErr w:type="gramEnd"/>
          <w:r w:rsidRPr="003B0CE4">
            <w:rPr>
              <w:rFonts w:ascii="Arial" w:eastAsia="Calibri" w:hAnsi="Arial" w:cs="Arial"/>
              <w:b/>
              <w:sz w:val="18"/>
              <w:szCs w:val="18"/>
              <w:lang w:eastAsia="x-none"/>
            </w:rPr>
            <w:t>. ipes.gov.co</w:t>
          </w:r>
        </w:p>
      </w:tc>
      <w:tc>
        <w:tcPr>
          <w:tcW w:w="5959" w:type="dxa"/>
          <w:shd w:val="clear" w:color="auto" w:fill="auto"/>
        </w:tcPr>
        <w:p w:rsidR="00801605" w:rsidRPr="003B0CE4" w:rsidRDefault="000E62E8" w:rsidP="00FF160B">
          <w:pPr>
            <w:tabs>
              <w:tab w:val="center" w:pos="4252"/>
              <w:tab w:val="right" w:pos="8504"/>
            </w:tabs>
            <w:spacing w:after="0"/>
            <w:jc w:val="right"/>
            <w:rPr>
              <w:rFonts w:ascii="Arial" w:eastAsia="Calibri" w:hAnsi="Arial" w:cs="Arial"/>
              <w:b/>
              <w:bCs/>
              <w:sz w:val="16"/>
              <w:szCs w:val="16"/>
              <w:lang w:eastAsia="x-none"/>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60pt">
                <v:imagedata r:id="rId1" o:title="LOGO BOGOTA MEJOR PARA TODOS-14"/>
              </v:shape>
            </w:pict>
          </w:r>
        </w:p>
      </w:tc>
    </w:tr>
  </w:tbl>
  <w:p w:rsidR="00801605" w:rsidRDefault="00801605" w:rsidP="00801605">
    <w:pPr>
      <w:pStyle w:val="Piedepgina"/>
      <w:rPr>
        <w:rFonts w:ascii="Arial" w:hAnsi="Arial" w:cs="Arial"/>
        <w:sz w:val="16"/>
        <w:szCs w:val="16"/>
      </w:rPr>
    </w:pPr>
  </w:p>
  <w:p w:rsidR="00801605" w:rsidRDefault="00801605" w:rsidP="00801605">
    <w:pPr>
      <w:pStyle w:val="Piedepgina"/>
      <w:rPr>
        <w:rFonts w:ascii="Arial" w:hAnsi="Arial" w:cs="Arial"/>
        <w:sz w:val="16"/>
        <w:szCs w:val="16"/>
      </w:rPr>
    </w:pPr>
  </w:p>
  <w:p w:rsidR="00801605" w:rsidRPr="005E7FA2" w:rsidRDefault="00801605" w:rsidP="00801605">
    <w:pPr>
      <w:rPr>
        <w:rFonts w:ascii="Arial" w:eastAsia="MS Mincho" w:hAnsi="Arial" w:cs="Arial"/>
        <w:sz w:val="16"/>
        <w:szCs w:val="16"/>
      </w:rPr>
    </w:pPr>
  </w:p>
  <w:p w:rsidR="00801605" w:rsidRDefault="00801605"/>
  <w:p w:rsidR="00801605" w:rsidRDefault="008016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4FA" w:rsidRDefault="001F34FA" w:rsidP="007F3C68">
      <w:pPr>
        <w:spacing w:after="0" w:line="240" w:lineRule="auto"/>
      </w:pPr>
      <w:r>
        <w:separator/>
      </w:r>
    </w:p>
  </w:footnote>
  <w:footnote w:type="continuationSeparator" w:id="0">
    <w:p w:rsidR="001F34FA" w:rsidRDefault="001F34FA" w:rsidP="007F3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05" w:rsidRDefault="00801605" w:rsidP="00801605">
    <w:pPr>
      <w:pStyle w:val="Encabezado"/>
      <w:jc w:val="center"/>
      <w:rPr>
        <w:rFonts w:ascii="Arial" w:hAnsi="Arial" w:cs="Arial"/>
      </w:rPr>
    </w:pPr>
  </w:p>
  <w:p w:rsidR="00801605" w:rsidRDefault="001F34FA" w:rsidP="00801605">
    <w:pPr>
      <w:pStyle w:val="Encabezado"/>
      <w:jc w:val="center"/>
      <w:rPr>
        <w:rFonts w:ascii="Arial" w:hAnsi="Arial" w:cs="Arial"/>
        <w:noProof/>
        <w:lang w:val="es-ES"/>
      </w:rPr>
    </w:pPr>
    <w:r>
      <w:rPr>
        <w:rFonts w:ascii="Arial" w:hAnsi="Arial" w:cs="Arial"/>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v:imagedata r:id="rId1" o:title="Nuevo LOGO IPESpeque"/>
        </v:shape>
      </w:pict>
    </w:r>
  </w:p>
  <w:p w:rsidR="00801605" w:rsidRDefault="00801605" w:rsidP="007F3C68">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2274"/>
    <w:multiLevelType w:val="hybridMultilevel"/>
    <w:tmpl w:val="DBB0AE3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7E85955"/>
    <w:multiLevelType w:val="hybridMultilevel"/>
    <w:tmpl w:val="809080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2804A17"/>
    <w:multiLevelType w:val="hybridMultilevel"/>
    <w:tmpl w:val="809080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4ED19B5"/>
    <w:multiLevelType w:val="hybridMultilevel"/>
    <w:tmpl w:val="DBF604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A0D5318"/>
    <w:multiLevelType w:val="hybridMultilevel"/>
    <w:tmpl w:val="809080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9377BC2"/>
    <w:multiLevelType w:val="hybridMultilevel"/>
    <w:tmpl w:val="8FA663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AE87BDC"/>
    <w:multiLevelType w:val="hybridMultilevel"/>
    <w:tmpl w:val="CB9CDF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638637F"/>
    <w:multiLevelType w:val="hybridMultilevel"/>
    <w:tmpl w:val="FA9E2CDC"/>
    <w:lvl w:ilvl="0" w:tplc="651A31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F8E1E87"/>
    <w:multiLevelType w:val="hybridMultilevel"/>
    <w:tmpl w:val="A0B25D58"/>
    <w:lvl w:ilvl="0" w:tplc="D942706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DB046DC"/>
    <w:multiLevelType w:val="hybridMultilevel"/>
    <w:tmpl w:val="DBF604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4"/>
  </w:num>
  <w:num w:numId="6">
    <w:abstractNumId w:val="2"/>
  </w:num>
  <w:num w:numId="7">
    <w:abstractNumId w:val="1"/>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10"/>
    <w:rsid w:val="000768F2"/>
    <w:rsid w:val="00093EF3"/>
    <w:rsid w:val="000A2EB2"/>
    <w:rsid w:val="000B6538"/>
    <w:rsid w:val="000D2B75"/>
    <w:rsid w:val="000D51FF"/>
    <w:rsid w:val="000E5104"/>
    <w:rsid w:val="000E62E8"/>
    <w:rsid w:val="000F5685"/>
    <w:rsid w:val="001F34FA"/>
    <w:rsid w:val="00207B08"/>
    <w:rsid w:val="002A6473"/>
    <w:rsid w:val="002F7287"/>
    <w:rsid w:val="0031350E"/>
    <w:rsid w:val="00392D37"/>
    <w:rsid w:val="003A308A"/>
    <w:rsid w:val="003C5BB8"/>
    <w:rsid w:val="003E6B10"/>
    <w:rsid w:val="00424FB0"/>
    <w:rsid w:val="00427C31"/>
    <w:rsid w:val="00430123"/>
    <w:rsid w:val="00440572"/>
    <w:rsid w:val="004425A3"/>
    <w:rsid w:val="00446D44"/>
    <w:rsid w:val="00457692"/>
    <w:rsid w:val="0048102A"/>
    <w:rsid w:val="00490CF3"/>
    <w:rsid w:val="004B0219"/>
    <w:rsid w:val="004B4E0B"/>
    <w:rsid w:val="004C3361"/>
    <w:rsid w:val="00500E5B"/>
    <w:rsid w:val="00522280"/>
    <w:rsid w:val="005535F6"/>
    <w:rsid w:val="005A0E42"/>
    <w:rsid w:val="005F5060"/>
    <w:rsid w:val="00661BA6"/>
    <w:rsid w:val="00692FB2"/>
    <w:rsid w:val="006D7937"/>
    <w:rsid w:val="006E333F"/>
    <w:rsid w:val="007643B6"/>
    <w:rsid w:val="00794597"/>
    <w:rsid w:val="007F3C68"/>
    <w:rsid w:val="00801605"/>
    <w:rsid w:val="0083512E"/>
    <w:rsid w:val="00874EC2"/>
    <w:rsid w:val="00875274"/>
    <w:rsid w:val="00887A65"/>
    <w:rsid w:val="008D2796"/>
    <w:rsid w:val="00903298"/>
    <w:rsid w:val="009040EA"/>
    <w:rsid w:val="009274BF"/>
    <w:rsid w:val="0097475F"/>
    <w:rsid w:val="009B1BAE"/>
    <w:rsid w:val="009B53BC"/>
    <w:rsid w:val="009C55A8"/>
    <w:rsid w:val="009D6E34"/>
    <w:rsid w:val="009E0347"/>
    <w:rsid w:val="009E5159"/>
    <w:rsid w:val="00A47C89"/>
    <w:rsid w:val="00B25BAD"/>
    <w:rsid w:val="00B968BA"/>
    <w:rsid w:val="00BB5017"/>
    <w:rsid w:val="00C8245D"/>
    <w:rsid w:val="00CA5CB3"/>
    <w:rsid w:val="00D03FC3"/>
    <w:rsid w:val="00D64398"/>
    <w:rsid w:val="00D83DE6"/>
    <w:rsid w:val="00DB2309"/>
    <w:rsid w:val="00DC49EA"/>
    <w:rsid w:val="00DD5FB6"/>
    <w:rsid w:val="00DF47E1"/>
    <w:rsid w:val="00E24B87"/>
    <w:rsid w:val="00E9174F"/>
    <w:rsid w:val="00ED2BD8"/>
    <w:rsid w:val="00EF273A"/>
    <w:rsid w:val="00F009B1"/>
    <w:rsid w:val="00F173EC"/>
    <w:rsid w:val="00F22704"/>
    <w:rsid w:val="00F72A31"/>
    <w:rsid w:val="00F80D8C"/>
    <w:rsid w:val="00FA3680"/>
    <w:rsid w:val="00FB01A7"/>
    <w:rsid w:val="00FC0BD0"/>
    <w:rsid w:val="00FF16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6B10"/>
    <w:rPr>
      <w:color w:val="0000FF" w:themeColor="hyperlink"/>
      <w:u w:val="single"/>
    </w:rPr>
  </w:style>
  <w:style w:type="paragraph" w:styleId="Prrafodelista">
    <w:name w:val="List Paragraph"/>
    <w:basedOn w:val="Normal"/>
    <w:uiPriority w:val="34"/>
    <w:qFormat/>
    <w:rsid w:val="00522280"/>
    <w:pPr>
      <w:ind w:left="720"/>
      <w:contextualSpacing/>
    </w:pPr>
  </w:style>
  <w:style w:type="paragraph" w:styleId="Encabezado">
    <w:name w:val="header"/>
    <w:basedOn w:val="Normal"/>
    <w:link w:val="EncabezadoCar"/>
    <w:uiPriority w:val="99"/>
    <w:rsid w:val="007F3C68"/>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7F3C68"/>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3C68"/>
    <w:pPr>
      <w:tabs>
        <w:tab w:val="center" w:pos="4252"/>
        <w:tab w:val="right" w:pos="8504"/>
      </w:tabs>
      <w:spacing w:after="0" w:line="240" w:lineRule="auto"/>
    </w:pPr>
    <w:rPr>
      <w:rFonts w:ascii="Times New Roman" w:eastAsia="Times New Roman" w:hAnsi="Times New Roman" w:cs="Times New Roman"/>
      <w:sz w:val="20"/>
      <w:szCs w:val="20"/>
      <w:lang w:val="es-ES_tradnl" w:eastAsia="x-none"/>
    </w:rPr>
  </w:style>
  <w:style w:type="character" w:customStyle="1" w:styleId="PiedepginaCar">
    <w:name w:val="Pie de página Car"/>
    <w:basedOn w:val="Fuentedeprrafopredeter"/>
    <w:link w:val="Piedepgina"/>
    <w:uiPriority w:val="99"/>
    <w:rsid w:val="007F3C68"/>
    <w:rPr>
      <w:rFonts w:ascii="Times New Roman" w:eastAsia="Times New Roman" w:hAnsi="Times New Roman" w:cs="Times New Roman"/>
      <w:sz w:val="20"/>
      <w:szCs w:val="20"/>
      <w:lang w:val="es-ES_tradnl" w:eastAsia="x-none"/>
    </w:rPr>
  </w:style>
  <w:style w:type="paragraph" w:styleId="NormalWeb">
    <w:name w:val="Normal (Web)"/>
    <w:basedOn w:val="Normal"/>
    <w:uiPriority w:val="99"/>
    <w:semiHidden/>
    <w:unhideWhenUsed/>
    <w:rsid w:val="00DD5F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D79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937"/>
    <w:rPr>
      <w:rFonts w:ascii="Tahoma" w:hAnsi="Tahoma" w:cs="Tahoma"/>
      <w:sz w:val="16"/>
      <w:szCs w:val="16"/>
    </w:rPr>
  </w:style>
  <w:style w:type="character" w:customStyle="1" w:styleId="a">
    <w:name w:val="a"/>
    <w:basedOn w:val="Fuentedeprrafopredeter"/>
    <w:rsid w:val="009040EA"/>
  </w:style>
  <w:style w:type="character" w:customStyle="1" w:styleId="l7">
    <w:name w:val="l7"/>
    <w:basedOn w:val="Fuentedeprrafopredeter"/>
    <w:rsid w:val="009040EA"/>
  </w:style>
  <w:style w:type="character" w:customStyle="1" w:styleId="l8">
    <w:name w:val="l8"/>
    <w:basedOn w:val="Fuentedeprrafopredeter"/>
    <w:rsid w:val="009040EA"/>
  </w:style>
  <w:style w:type="character" w:customStyle="1" w:styleId="l6">
    <w:name w:val="l6"/>
    <w:basedOn w:val="Fuentedeprrafopredeter"/>
    <w:rsid w:val="009040EA"/>
  </w:style>
  <w:style w:type="paragraph" w:styleId="Textonotapie">
    <w:name w:val="footnote text"/>
    <w:basedOn w:val="Normal"/>
    <w:link w:val="TextonotapieCar"/>
    <w:uiPriority w:val="99"/>
    <w:semiHidden/>
    <w:unhideWhenUsed/>
    <w:rsid w:val="009040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40EA"/>
    <w:rPr>
      <w:sz w:val="20"/>
      <w:szCs w:val="20"/>
    </w:rPr>
  </w:style>
  <w:style w:type="character" w:styleId="Refdenotaalpie">
    <w:name w:val="footnote reference"/>
    <w:basedOn w:val="Fuentedeprrafopredeter"/>
    <w:uiPriority w:val="99"/>
    <w:semiHidden/>
    <w:unhideWhenUsed/>
    <w:rsid w:val="009040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6B10"/>
    <w:rPr>
      <w:color w:val="0000FF" w:themeColor="hyperlink"/>
      <w:u w:val="single"/>
    </w:rPr>
  </w:style>
  <w:style w:type="paragraph" w:styleId="Prrafodelista">
    <w:name w:val="List Paragraph"/>
    <w:basedOn w:val="Normal"/>
    <w:uiPriority w:val="34"/>
    <w:qFormat/>
    <w:rsid w:val="00522280"/>
    <w:pPr>
      <w:ind w:left="720"/>
      <w:contextualSpacing/>
    </w:pPr>
  </w:style>
  <w:style w:type="paragraph" w:styleId="Encabezado">
    <w:name w:val="header"/>
    <w:basedOn w:val="Normal"/>
    <w:link w:val="EncabezadoCar"/>
    <w:uiPriority w:val="99"/>
    <w:rsid w:val="007F3C68"/>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7F3C68"/>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3C68"/>
    <w:pPr>
      <w:tabs>
        <w:tab w:val="center" w:pos="4252"/>
        <w:tab w:val="right" w:pos="8504"/>
      </w:tabs>
      <w:spacing w:after="0" w:line="240" w:lineRule="auto"/>
    </w:pPr>
    <w:rPr>
      <w:rFonts w:ascii="Times New Roman" w:eastAsia="Times New Roman" w:hAnsi="Times New Roman" w:cs="Times New Roman"/>
      <w:sz w:val="20"/>
      <w:szCs w:val="20"/>
      <w:lang w:val="es-ES_tradnl" w:eastAsia="x-none"/>
    </w:rPr>
  </w:style>
  <w:style w:type="character" w:customStyle="1" w:styleId="PiedepginaCar">
    <w:name w:val="Pie de página Car"/>
    <w:basedOn w:val="Fuentedeprrafopredeter"/>
    <w:link w:val="Piedepgina"/>
    <w:uiPriority w:val="99"/>
    <w:rsid w:val="007F3C68"/>
    <w:rPr>
      <w:rFonts w:ascii="Times New Roman" w:eastAsia="Times New Roman" w:hAnsi="Times New Roman" w:cs="Times New Roman"/>
      <w:sz w:val="20"/>
      <w:szCs w:val="20"/>
      <w:lang w:val="es-ES_tradnl" w:eastAsia="x-none"/>
    </w:rPr>
  </w:style>
  <w:style w:type="paragraph" w:styleId="NormalWeb">
    <w:name w:val="Normal (Web)"/>
    <w:basedOn w:val="Normal"/>
    <w:uiPriority w:val="99"/>
    <w:semiHidden/>
    <w:unhideWhenUsed/>
    <w:rsid w:val="00DD5F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D79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937"/>
    <w:rPr>
      <w:rFonts w:ascii="Tahoma" w:hAnsi="Tahoma" w:cs="Tahoma"/>
      <w:sz w:val="16"/>
      <w:szCs w:val="16"/>
    </w:rPr>
  </w:style>
  <w:style w:type="character" w:customStyle="1" w:styleId="a">
    <w:name w:val="a"/>
    <w:basedOn w:val="Fuentedeprrafopredeter"/>
    <w:rsid w:val="009040EA"/>
  </w:style>
  <w:style w:type="character" w:customStyle="1" w:styleId="l7">
    <w:name w:val="l7"/>
    <w:basedOn w:val="Fuentedeprrafopredeter"/>
    <w:rsid w:val="009040EA"/>
  </w:style>
  <w:style w:type="character" w:customStyle="1" w:styleId="l8">
    <w:name w:val="l8"/>
    <w:basedOn w:val="Fuentedeprrafopredeter"/>
    <w:rsid w:val="009040EA"/>
  </w:style>
  <w:style w:type="character" w:customStyle="1" w:styleId="l6">
    <w:name w:val="l6"/>
    <w:basedOn w:val="Fuentedeprrafopredeter"/>
    <w:rsid w:val="009040EA"/>
  </w:style>
  <w:style w:type="paragraph" w:styleId="Textonotapie">
    <w:name w:val="footnote text"/>
    <w:basedOn w:val="Normal"/>
    <w:link w:val="TextonotapieCar"/>
    <w:uiPriority w:val="99"/>
    <w:semiHidden/>
    <w:unhideWhenUsed/>
    <w:rsid w:val="009040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40EA"/>
    <w:rPr>
      <w:sz w:val="20"/>
      <w:szCs w:val="20"/>
    </w:rPr>
  </w:style>
  <w:style w:type="character" w:styleId="Refdenotaalpie">
    <w:name w:val="footnote reference"/>
    <w:basedOn w:val="Fuentedeprrafopredeter"/>
    <w:uiPriority w:val="99"/>
    <w:semiHidden/>
    <w:unhideWhenUsed/>
    <w:rsid w:val="00904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1964">
      <w:bodyDiv w:val="1"/>
      <w:marLeft w:val="0"/>
      <w:marRight w:val="0"/>
      <w:marTop w:val="0"/>
      <w:marBottom w:val="0"/>
      <w:divBdr>
        <w:top w:val="none" w:sz="0" w:space="0" w:color="auto"/>
        <w:left w:val="none" w:sz="0" w:space="0" w:color="auto"/>
        <w:bottom w:val="none" w:sz="0" w:space="0" w:color="auto"/>
        <w:right w:val="none" w:sz="0" w:space="0" w:color="auto"/>
      </w:divBdr>
    </w:div>
    <w:div w:id="354578813">
      <w:bodyDiv w:val="1"/>
      <w:marLeft w:val="0"/>
      <w:marRight w:val="0"/>
      <w:marTop w:val="0"/>
      <w:marBottom w:val="0"/>
      <w:divBdr>
        <w:top w:val="none" w:sz="0" w:space="0" w:color="auto"/>
        <w:left w:val="none" w:sz="0" w:space="0" w:color="auto"/>
        <w:bottom w:val="none" w:sz="0" w:space="0" w:color="auto"/>
        <w:right w:val="none" w:sz="0" w:space="0" w:color="auto"/>
      </w:divBdr>
    </w:div>
    <w:div w:id="377246702">
      <w:bodyDiv w:val="1"/>
      <w:marLeft w:val="0"/>
      <w:marRight w:val="0"/>
      <w:marTop w:val="0"/>
      <w:marBottom w:val="0"/>
      <w:divBdr>
        <w:top w:val="none" w:sz="0" w:space="0" w:color="auto"/>
        <w:left w:val="none" w:sz="0" w:space="0" w:color="auto"/>
        <w:bottom w:val="none" w:sz="0" w:space="0" w:color="auto"/>
        <w:right w:val="none" w:sz="0" w:space="0" w:color="auto"/>
      </w:divBdr>
      <w:divsChild>
        <w:div w:id="1376275517">
          <w:marLeft w:val="0"/>
          <w:marRight w:val="0"/>
          <w:marTop w:val="0"/>
          <w:marBottom w:val="0"/>
          <w:divBdr>
            <w:top w:val="none" w:sz="0" w:space="0" w:color="auto"/>
            <w:left w:val="none" w:sz="0" w:space="0" w:color="auto"/>
            <w:bottom w:val="none" w:sz="0" w:space="0" w:color="auto"/>
            <w:right w:val="none" w:sz="0" w:space="0" w:color="auto"/>
          </w:divBdr>
        </w:div>
        <w:div w:id="1848321464">
          <w:marLeft w:val="0"/>
          <w:marRight w:val="0"/>
          <w:marTop w:val="0"/>
          <w:marBottom w:val="0"/>
          <w:divBdr>
            <w:top w:val="none" w:sz="0" w:space="0" w:color="auto"/>
            <w:left w:val="none" w:sz="0" w:space="0" w:color="auto"/>
            <w:bottom w:val="none" w:sz="0" w:space="0" w:color="auto"/>
            <w:right w:val="none" w:sz="0" w:space="0" w:color="auto"/>
          </w:divBdr>
        </w:div>
      </w:divsChild>
    </w:div>
    <w:div w:id="514226566">
      <w:bodyDiv w:val="1"/>
      <w:marLeft w:val="0"/>
      <w:marRight w:val="0"/>
      <w:marTop w:val="0"/>
      <w:marBottom w:val="0"/>
      <w:divBdr>
        <w:top w:val="none" w:sz="0" w:space="0" w:color="auto"/>
        <w:left w:val="none" w:sz="0" w:space="0" w:color="auto"/>
        <w:bottom w:val="none" w:sz="0" w:space="0" w:color="auto"/>
        <w:right w:val="none" w:sz="0" w:space="0" w:color="auto"/>
      </w:divBdr>
    </w:div>
    <w:div w:id="795610249">
      <w:bodyDiv w:val="1"/>
      <w:marLeft w:val="0"/>
      <w:marRight w:val="0"/>
      <w:marTop w:val="0"/>
      <w:marBottom w:val="0"/>
      <w:divBdr>
        <w:top w:val="none" w:sz="0" w:space="0" w:color="auto"/>
        <w:left w:val="none" w:sz="0" w:space="0" w:color="auto"/>
        <w:bottom w:val="none" w:sz="0" w:space="0" w:color="auto"/>
        <w:right w:val="none" w:sz="0" w:space="0" w:color="auto"/>
      </w:divBdr>
    </w:div>
    <w:div w:id="1086654677">
      <w:bodyDiv w:val="1"/>
      <w:marLeft w:val="0"/>
      <w:marRight w:val="0"/>
      <w:marTop w:val="0"/>
      <w:marBottom w:val="0"/>
      <w:divBdr>
        <w:top w:val="none" w:sz="0" w:space="0" w:color="auto"/>
        <w:left w:val="none" w:sz="0" w:space="0" w:color="auto"/>
        <w:bottom w:val="none" w:sz="0" w:space="0" w:color="auto"/>
        <w:right w:val="none" w:sz="0" w:space="0" w:color="auto"/>
      </w:divBdr>
    </w:div>
    <w:div w:id="1307399254">
      <w:bodyDiv w:val="1"/>
      <w:marLeft w:val="0"/>
      <w:marRight w:val="0"/>
      <w:marTop w:val="0"/>
      <w:marBottom w:val="0"/>
      <w:divBdr>
        <w:top w:val="none" w:sz="0" w:space="0" w:color="auto"/>
        <w:left w:val="none" w:sz="0" w:space="0" w:color="auto"/>
        <w:bottom w:val="none" w:sz="0" w:space="0" w:color="auto"/>
        <w:right w:val="none" w:sz="0" w:space="0" w:color="auto"/>
      </w:divBdr>
    </w:div>
    <w:div w:id="1641883497">
      <w:bodyDiv w:val="1"/>
      <w:marLeft w:val="0"/>
      <w:marRight w:val="0"/>
      <w:marTop w:val="0"/>
      <w:marBottom w:val="0"/>
      <w:divBdr>
        <w:top w:val="none" w:sz="0" w:space="0" w:color="auto"/>
        <w:left w:val="none" w:sz="0" w:space="0" w:color="auto"/>
        <w:bottom w:val="none" w:sz="0" w:space="0" w:color="auto"/>
        <w:right w:val="none" w:sz="0" w:space="0" w:color="auto"/>
      </w:divBdr>
    </w:div>
    <w:div w:id="20429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liente.mediosvirtuales@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ercevescinita.1970@gmail.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ron.leidy@uniagraria.co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varon.leidy@uniagraria.com" TargetMode="External"/><Relationship Id="rId19" Type="http://schemas.openxmlformats.org/officeDocument/2006/relationships/hyperlink" Target="mailto:yhvhsabaod@gmail.com" TargetMode="External"/><Relationship Id="rId4" Type="http://schemas.microsoft.com/office/2007/relationships/stylesWithEffects" Target="stylesWithEffects.xml"/><Relationship Id="rId9" Type="http://schemas.openxmlformats.org/officeDocument/2006/relationships/hyperlink" Target="mailto:marthacrp55@gmail.com" TargetMode="External"/><Relationship Id="rId14" Type="http://schemas.openxmlformats.org/officeDocument/2006/relationships/hyperlink" Target="mailto:varon.leidy@uniagrar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B369-8C7E-46D6-9519-6AE3A866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56</Pages>
  <Words>9539</Words>
  <Characters>52465</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Gerson Ramos Pareja</dc:creator>
  <cp:lastModifiedBy>Gerson Ramos Pareja</cp:lastModifiedBy>
  <cp:revision>56</cp:revision>
  <cp:lastPrinted>2018-03-15T13:47:00Z</cp:lastPrinted>
  <dcterms:created xsi:type="dcterms:W3CDTF">2018-03-16T15:39:00Z</dcterms:created>
  <dcterms:modified xsi:type="dcterms:W3CDTF">2018-04-18T14:43:00Z</dcterms:modified>
</cp:coreProperties>
</file>