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5284F" w:rsidRPr="00590D33" w:rsidRDefault="0035284F" w:rsidP="0035284F">
      <w:pPr>
        <w:jc w:val="center"/>
        <w:rPr>
          <w:rFonts w:ascii="Arial" w:hAnsi="Arial" w:cs="Arial"/>
          <w:b/>
        </w:rPr>
      </w:pPr>
      <w:r w:rsidRPr="00590D33">
        <w:rPr>
          <w:rFonts w:ascii="Arial" w:hAnsi="Arial" w:cs="Arial"/>
          <w:b/>
        </w:rPr>
        <w:t>SECRETARÍA DE DESARROLLO ECONÓMICO</w:t>
      </w:r>
    </w:p>
    <w:p w:rsidR="0035284F" w:rsidRPr="00590D33" w:rsidRDefault="0035284F" w:rsidP="0035284F">
      <w:pPr>
        <w:jc w:val="center"/>
        <w:rPr>
          <w:rFonts w:ascii="Arial" w:hAnsi="Arial" w:cs="Arial"/>
          <w:b/>
        </w:rPr>
      </w:pPr>
      <w:r w:rsidRPr="00590D33">
        <w:rPr>
          <w:rFonts w:ascii="Arial" w:hAnsi="Arial" w:cs="Arial"/>
          <w:b/>
        </w:rPr>
        <w:t>OFICINA ASESORA DE PLANEACIÓN</w:t>
      </w:r>
    </w:p>
    <w:p w:rsidR="0035284F" w:rsidRPr="00590D33" w:rsidRDefault="0035284F" w:rsidP="0035284F">
      <w:pPr>
        <w:jc w:val="center"/>
        <w:rPr>
          <w:rFonts w:ascii="Arial" w:hAnsi="Arial" w:cs="Arial"/>
          <w:b/>
        </w:rPr>
      </w:pPr>
      <w:r w:rsidRPr="00590D33">
        <w:rPr>
          <w:rFonts w:ascii="Arial" w:hAnsi="Arial" w:cs="Arial"/>
          <w:b/>
        </w:rPr>
        <w:t>INFORME SEGUIMIENTO</w:t>
      </w:r>
    </w:p>
    <w:p w:rsidR="00206CCA" w:rsidRDefault="00206CCA" w:rsidP="0035284F">
      <w:pPr>
        <w:jc w:val="center"/>
        <w:rPr>
          <w:rFonts w:ascii="Arial" w:hAnsi="Arial" w:cs="Arial"/>
          <w:b/>
        </w:rPr>
      </w:pPr>
    </w:p>
    <w:p w:rsidR="0035284F" w:rsidRPr="00590D33" w:rsidRDefault="0035284F" w:rsidP="0035284F">
      <w:pPr>
        <w:jc w:val="center"/>
        <w:rPr>
          <w:rFonts w:ascii="Arial" w:hAnsi="Arial" w:cs="Arial"/>
          <w:b/>
        </w:rPr>
      </w:pPr>
      <w:r w:rsidRPr="00590D33">
        <w:rPr>
          <w:rFonts w:ascii="Arial" w:hAnsi="Arial" w:cs="Arial"/>
          <w:b/>
        </w:rPr>
        <w:t>INDICADORES PACTADOS CON EL OBSERVATORIO CIUDADANO</w:t>
      </w:r>
    </w:p>
    <w:p w:rsidR="0035284F" w:rsidRPr="00590D33" w:rsidRDefault="0035284F" w:rsidP="0035284F">
      <w:pPr>
        <w:jc w:val="center"/>
        <w:rPr>
          <w:rFonts w:ascii="Arial" w:hAnsi="Arial" w:cs="Arial"/>
          <w:b/>
        </w:rPr>
      </w:pPr>
      <w:r w:rsidRPr="00590D33">
        <w:rPr>
          <w:rFonts w:ascii="Arial" w:hAnsi="Arial" w:cs="Arial"/>
          <w:b/>
        </w:rPr>
        <w:t xml:space="preserve">LOCALIDAD DE </w:t>
      </w:r>
      <w:r w:rsidR="00D67537">
        <w:rPr>
          <w:rFonts w:ascii="Arial" w:hAnsi="Arial" w:cs="Arial"/>
          <w:b/>
        </w:rPr>
        <w:t>CHAPINERO</w:t>
      </w:r>
    </w:p>
    <w:p w:rsidR="0035284F" w:rsidRPr="00590D33" w:rsidRDefault="0035284F" w:rsidP="0035284F">
      <w:pPr>
        <w:jc w:val="center"/>
        <w:rPr>
          <w:rFonts w:ascii="Arial" w:hAnsi="Arial" w:cs="Arial"/>
          <w:b/>
        </w:rPr>
      </w:pPr>
    </w:p>
    <w:p w:rsidR="008F5F0E" w:rsidRDefault="008F5F0E" w:rsidP="0035284F">
      <w:pPr>
        <w:jc w:val="both"/>
        <w:rPr>
          <w:rFonts w:ascii="Arial" w:hAnsi="Arial" w:cs="Arial"/>
        </w:rPr>
      </w:pPr>
    </w:p>
    <w:p w:rsidR="008F5F0E" w:rsidRDefault="008F5F0E" w:rsidP="0035284F">
      <w:pPr>
        <w:jc w:val="both"/>
        <w:rPr>
          <w:rFonts w:ascii="Arial" w:hAnsi="Arial" w:cs="Arial"/>
        </w:rPr>
      </w:pPr>
      <w:r>
        <w:rPr>
          <w:rFonts w:ascii="Arial" w:hAnsi="Arial" w:cs="Arial"/>
        </w:rPr>
        <w:t xml:space="preserve">Pasados dos años del actual plan de desarrollo, los resultados del mismo se deben comenzar a evidenciar y mostrar sus efectos en la población, sus beneficios, cobertura calidad de los productos y servicio, las mejoras en desarrollo, diferentes dificultades que aún retrasan la </w:t>
      </w:r>
      <w:proofErr w:type="gramStart"/>
      <w:r w:rsidR="007145CA">
        <w:rPr>
          <w:rFonts w:ascii="Arial" w:hAnsi="Arial" w:cs="Arial"/>
        </w:rPr>
        <w:t>entrega  de</w:t>
      </w:r>
      <w:proofErr w:type="gramEnd"/>
      <w:r w:rsidR="007145CA">
        <w:rPr>
          <w:rFonts w:ascii="Arial" w:hAnsi="Arial" w:cs="Arial"/>
        </w:rPr>
        <w:t xml:space="preserve"> los mismos</w:t>
      </w:r>
      <w:r w:rsidR="004D518F">
        <w:rPr>
          <w:rFonts w:ascii="Arial" w:hAnsi="Arial" w:cs="Arial"/>
        </w:rPr>
        <w:t>, entre otros.</w:t>
      </w:r>
      <w:r w:rsidR="007145CA">
        <w:rPr>
          <w:rFonts w:ascii="Arial" w:hAnsi="Arial" w:cs="Arial"/>
        </w:rPr>
        <w:t xml:space="preserve"> Por ello, un ejercicio muy pertinente es el propuesto a través de </w:t>
      </w:r>
      <w:proofErr w:type="gramStart"/>
      <w:r w:rsidR="007145CA">
        <w:rPr>
          <w:rFonts w:ascii="Arial" w:hAnsi="Arial" w:cs="Arial"/>
        </w:rPr>
        <w:t xml:space="preserve">los </w:t>
      </w:r>
      <w:r>
        <w:rPr>
          <w:rFonts w:ascii="Arial" w:hAnsi="Arial" w:cs="Arial"/>
        </w:rPr>
        <w:t xml:space="preserve"> </w:t>
      </w:r>
      <w:r w:rsidR="007145CA">
        <w:rPr>
          <w:rFonts w:ascii="Arial" w:hAnsi="Arial" w:cs="Arial"/>
        </w:rPr>
        <w:t>Observatorios</w:t>
      </w:r>
      <w:proofErr w:type="gramEnd"/>
      <w:r w:rsidR="007145CA">
        <w:rPr>
          <w:rFonts w:ascii="Arial" w:hAnsi="Arial" w:cs="Arial"/>
        </w:rPr>
        <w:t xml:space="preserve"> Ciudadanos y la Veedurías Distrital con la herramienta IWA-ISO 18091, que nos permite articular mediante pactos ciudadanos los resultados de la administración en lo corrido del último año.</w:t>
      </w:r>
    </w:p>
    <w:p w:rsidR="007145CA" w:rsidRDefault="007145CA" w:rsidP="0035284F">
      <w:pPr>
        <w:jc w:val="both"/>
        <w:rPr>
          <w:rFonts w:ascii="Arial" w:hAnsi="Arial" w:cs="Arial"/>
        </w:rPr>
      </w:pPr>
    </w:p>
    <w:p w:rsidR="00244136" w:rsidRDefault="00244136" w:rsidP="00244136">
      <w:pPr>
        <w:jc w:val="both"/>
        <w:rPr>
          <w:rFonts w:ascii="Arial" w:hAnsi="Arial" w:cs="Arial"/>
        </w:rPr>
      </w:pPr>
      <w:r>
        <w:rPr>
          <w:rFonts w:ascii="Arial" w:hAnsi="Arial" w:cs="Arial"/>
        </w:rPr>
        <w:t xml:space="preserve">Además, lo anterior </w:t>
      </w:r>
      <w:proofErr w:type="gramStart"/>
      <w:r>
        <w:rPr>
          <w:rFonts w:ascii="Arial" w:hAnsi="Arial" w:cs="Arial"/>
        </w:rPr>
        <w:t>permite  dar</w:t>
      </w:r>
      <w:proofErr w:type="gramEnd"/>
      <w:r>
        <w:rPr>
          <w:rFonts w:ascii="Arial" w:hAnsi="Arial" w:cs="Arial"/>
        </w:rPr>
        <w:t xml:space="preserve"> desarrollo a lo establecido en el artículo 11 de la ley 1712 de transparencia y el artículo 78 de la ley 1774 de  anticorrupción, donde se refuerza la información relacionada con aspectos de la gestión misional de la entidad.</w:t>
      </w:r>
    </w:p>
    <w:p w:rsidR="00244136" w:rsidRDefault="00244136" w:rsidP="007145CA">
      <w:pPr>
        <w:jc w:val="both"/>
        <w:rPr>
          <w:rFonts w:ascii="Arial" w:hAnsi="Arial" w:cs="Arial"/>
        </w:rPr>
      </w:pPr>
    </w:p>
    <w:p w:rsidR="007145CA" w:rsidRDefault="007145CA" w:rsidP="007145CA">
      <w:pPr>
        <w:jc w:val="both"/>
        <w:rPr>
          <w:rFonts w:ascii="Arial" w:hAnsi="Arial" w:cs="Arial"/>
        </w:rPr>
      </w:pPr>
      <w:r w:rsidRPr="00590D33">
        <w:rPr>
          <w:rFonts w:ascii="Arial" w:hAnsi="Arial" w:cs="Arial"/>
        </w:rPr>
        <w:t xml:space="preserve">En este sentido, y con base en </w:t>
      </w:r>
      <w:r>
        <w:rPr>
          <w:rFonts w:ascii="Arial" w:hAnsi="Arial" w:cs="Arial"/>
        </w:rPr>
        <w:t>dichos</w:t>
      </w:r>
      <w:r w:rsidRPr="00590D33">
        <w:rPr>
          <w:rFonts w:ascii="Arial" w:hAnsi="Arial" w:cs="Arial"/>
        </w:rPr>
        <w:t xml:space="preserve"> indicado</w:t>
      </w:r>
      <w:r w:rsidR="004D518F">
        <w:rPr>
          <w:rFonts w:ascii="Arial" w:hAnsi="Arial" w:cs="Arial"/>
        </w:rPr>
        <w:t>res pactados con cada localidad</w:t>
      </w:r>
      <w:r w:rsidRPr="00590D33">
        <w:rPr>
          <w:rFonts w:ascii="Arial" w:hAnsi="Arial" w:cs="Arial"/>
        </w:rPr>
        <w:t xml:space="preserve"> entre los meses de oc</w:t>
      </w:r>
      <w:r w:rsidR="004D518F">
        <w:rPr>
          <w:rFonts w:ascii="Arial" w:hAnsi="Arial" w:cs="Arial"/>
        </w:rPr>
        <w:t>tubre y diciembre, se presenta</w:t>
      </w:r>
      <w:r w:rsidRPr="00590D33">
        <w:rPr>
          <w:rFonts w:ascii="Arial" w:hAnsi="Arial" w:cs="Arial"/>
        </w:rPr>
        <w:t xml:space="preserve">n de manera sencilla los avances que se han </w:t>
      </w:r>
      <w:r w:rsidR="004D518F">
        <w:rPr>
          <w:rFonts w:ascii="Arial" w:hAnsi="Arial" w:cs="Arial"/>
        </w:rPr>
        <w:t>logrado</w:t>
      </w:r>
      <w:r w:rsidRPr="00590D33">
        <w:rPr>
          <w:rFonts w:ascii="Arial" w:hAnsi="Arial" w:cs="Arial"/>
        </w:rPr>
        <w:t xml:space="preserve"> </w:t>
      </w:r>
      <w:r>
        <w:rPr>
          <w:rFonts w:ascii="Arial" w:hAnsi="Arial" w:cs="Arial"/>
        </w:rPr>
        <w:t>desde el 1 de enero al 31 de diciembre de 2017</w:t>
      </w:r>
      <w:r w:rsidRPr="00590D33">
        <w:rPr>
          <w:rFonts w:ascii="Arial" w:hAnsi="Arial" w:cs="Arial"/>
        </w:rPr>
        <w:t xml:space="preserve"> </w:t>
      </w:r>
      <w:r>
        <w:rPr>
          <w:rFonts w:ascii="Arial" w:hAnsi="Arial" w:cs="Arial"/>
        </w:rPr>
        <w:t>en el</w:t>
      </w:r>
      <w:r w:rsidRPr="00590D33">
        <w:rPr>
          <w:rFonts w:ascii="Arial" w:hAnsi="Arial" w:cs="Arial"/>
        </w:rPr>
        <w:t xml:space="preserve"> plan de desarrollo “Bogotá Mejor para Todos”, </w:t>
      </w:r>
      <w:r w:rsidR="004D518F">
        <w:rPr>
          <w:rFonts w:ascii="Arial" w:hAnsi="Arial" w:cs="Arial"/>
        </w:rPr>
        <w:t>acompañados</w:t>
      </w:r>
      <w:r w:rsidRPr="00590D33">
        <w:rPr>
          <w:rFonts w:ascii="Arial" w:hAnsi="Arial" w:cs="Arial"/>
        </w:rPr>
        <w:t xml:space="preserve"> con las evidencias que permiten establecer la veracidad de la gestión que se </w:t>
      </w:r>
      <w:r w:rsidR="004D518F">
        <w:rPr>
          <w:rFonts w:ascii="Arial" w:hAnsi="Arial" w:cs="Arial"/>
        </w:rPr>
        <w:t>relacionan</w:t>
      </w:r>
      <w:r w:rsidRPr="00590D33">
        <w:rPr>
          <w:rFonts w:ascii="Arial" w:hAnsi="Arial" w:cs="Arial"/>
        </w:rPr>
        <w:t xml:space="preserve"> en el informe.</w:t>
      </w:r>
    </w:p>
    <w:p w:rsidR="008F5F0E" w:rsidRDefault="008F5F0E" w:rsidP="0035284F">
      <w:pPr>
        <w:jc w:val="both"/>
        <w:rPr>
          <w:rFonts w:ascii="Arial" w:hAnsi="Arial" w:cs="Arial"/>
        </w:rPr>
      </w:pPr>
    </w:p>
    <w:p w:rsidR="00551D4D" w:rsidRDefault="00551D4D" w:rsidP="0035284F">
      <w:pPr>
        <w:jc w:val="both"/>
        <w:rPr>
          <w:rFonts w:ascii="Arial" w:hAnsi="Arial" w:cs="Arial"/>
        </w:rPr>
      </w:pPr>
    </w:p>
    <w:p w:rsidR="004D518F" w:rsidRPr="00590D33" w:rsidRDefault="004D518F" w:rsidP="004D518F">
      <w:pPr>
        <w:jc w:val="both"/>
        <w:rPr>
          <w:rFonts w:ascii="Arial" w:hAnsi="Arial" w:cs="Arial"/>
        </w:rPr>
      </w:pPr>
      <w:r w:rsidRPr="00590D33">
        <w:rPr>
          <w:rFonts w:ascii="Arial" w:hAnsi="Arial" w:cs="Arial"/>
        </w:rPr>
        <w:t>Los indicadores que se presentan son los siguientes:</w:t>
      </w:r>
    </w:p>
    <w:p w:rsidR="004D518F" w:rsidRPr="00590D33" w:rsidRDefault="004D518F" w:rsidP="004D518F">
      <w:pPr>
        <w:jc w:val="both"/>
        <w:rPr>
          <w:rFonts w:ascii="Arial" w:hAnsi="Arial" w:cs="Arial"/>
        </w:rPr>
      </w:pPr>
    </w:p>
    <w:p w:rsidR="004D518F" w:rsidRPr="00590D33" w:rsidRDefault="004D518F" w:rsidP="00515D8C">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r w:rsidRPr="00590D33">
        <w:rPr>
          <w:rFonts w:ascii="Arial" w:hAnsi="Arial" w:cs="Arial"/>
          <w:b/>
        </w:rPr>
        <w:t>2.2.1 Identificación, promoción y fortalecimiento de las vocaciones productivas</w:t>
      </w:r>
    </w:p>
    <w:p w:rsidR="004D518F" w:rsidRDefault="004D518F" w:rsidP="00515D8C">
      <w:pPr>
        <w:pBdr>
          <w:top w:val="single" w:sz="4" w:space="1" w:color="auto"/>
          <w:left w:val="single" w:sz="4" w:space="4" w:color="auto"/>
          <w:bottom w:val="single" w:sz="4" w:space="1" w:color="auto"/>
          <w:right w:val="single" w:sz="4" w:space="4" w:color="auto"/>
        </w:pBdr>
        <w:spacing w:before="120" w:after="120"/>
        <w:jc w:val="both"/>
        <w:rPr>
          <w:rFonts w:ascii="Arial" w:hAnsi="Arial" w:cs="Arial"/>
          <w:b/>
        </w:rPr>
      </w:pPr>
      <w:r w:rsidRPr="00590D33">
        <w:rPr>
          <w:rFonts w:ascii="Arial" w:hAnsi="Arial" w:cs="Arial"/>
          <w:b/>
        </w:rPr>
        <w:t>2.5.1 Fomento local del Turismo</w:t>
      </w:r>
    </w:p>
    <w:p w:rsidR="00157981" w:rsidRPr="00590D33" w:rsidRDefault="00157981" w:rsidP="00515D8C">
      <w:pPr>
        <w:pBdr>
          <w:top w:val="single" w:sz="4" w:space="1" w:color="auto"/>
          <w:left w:val="single" w:sz="4" w:space="4" w:color="auto"/>
          <w:bottom w:val="single" w:sz="4" w:space="1" w:color="auto"/>
          <w:right w:val="single" w:sz="4" w:space="4" w:color="auto"/>
        </w:pBdr>
        <w:spacing w:before="120" w:after="120"/>
        <w:jc w:val="both"/>
        <w:rPr>
          <w:rFonts w:ascii="Arial" w:hAnsi="Arial" w:cs="Arial"/>
          <w:b/>
        </w:rPr>
      </w:pPr>
      <w:r>
        <w:rPr>
          <w:rFonts w:ascii="Arial" w:hAnsi="Arial" w:cs="Arial"/>
          <w:b/>
        </w:rPr>
        <w:t>2.7.1 Desarrollo del Sector Agropecuario</w:t>
      </w:r>
    </w:p>
    <w:p w:rsidR="004D518F" w:rsidRDefault="00515D8C" w:rsidP="0035284F">
      <w:pPr>
        <w:jc w:val="both"/>
        <w:rPr>
          <w:rFonts w:ascii="Arial" w:hAnsi="Arial" w:cs="Arial"/>
        </w:rPr>
      </w:pPr>
      <w:r>
        <w:rPr>
          <w:rFonts w:ascii="Arial" w:hAnsi="Arial" w:cs="Arial"/>
        </w:rPr>
        <w:t xml:space="preserve">                                                                    </w:t>
      </w:r>
    </w:p>
    <w:p w:rsidR="00515D8C" w:rsidRPr="00515D8C" w:rsidRDefault="00515D8C" w:rsidP="00481D46">
      <w:pPr>
        <w:shd w:val="clear" w:color="auto" w:fill="548DD4" w:themeFill="text2" w:themeFillTint="99"/>
        <w:spacing w:before="120" w:after="120"/>
        <w:jc w:val="both"/>
        <w:rPr>
          <w:rFonts w:ascii="Arial" w:hAnsi="Arial" w:cs="Arial"/>
          <w:color w:val="FFFFFF" w:themeColor="background1"/>
        </w:rPr>
      </w:pPr>
      <w:r w:rsidRPr="00515D8C">
        <w:rPr>
          <w:rFonts w:ascii="Arial" w:hAnsi="Arial" w:cs="Arial"/>
          <w:b/>
          <w:color w:val="FFFFFF" w:themeColor="background1"/>
        </w:rPr>
        <w:t>2.2.1 Identificación, promoción y fortalecimiento de las vocaciones productivas</w:t>
      </w:r>
    </w:p>
    <w:p w:rsidR="00481D46" w:rsidRDefault="00481D46" w:rsidP="00481D46">
      <w:pPr>
        <w:shd w:val="clear" w:color="auto" w:fill="D9D9D9" w:themeFill="background1" w:themeFillShade="D9"/>
        <w:jc w:val="both"/>
        <w:rPr>
          <w:rFonts w:ascii="Arial" w:hAnsi="Arial" w:cs="Arial"/>
          <w:b/>
        </w:rPr>
      </w:pPr>
      <w:r w:rsidRPr="00590D33">
        <w:rPr>
          <w:rFonts w:ascii="Arial" w:hAnsi="Arial" w:cs="Arial"/>
          <w:b/>
        </w:rPr>
        <w:t>2.2.1 Identificación, promoción y fortalecimiento de las vocaciones productivas.</w:t>
      </w:r>
    </w:p>
    <w:p w:rsidR="00481D46" w:rsidRPr="00590D33" w:rsidRDefault="00481D46" w:rsidP="00481D46">
      <w:pPr>
        <w:jc w:val="both"/>
        <w:rPr>
          <w:rFonts w:ascii="Arial" w:hAnsi="Arial" w:cs="Arial"/>
          <w:b/>
        </w:rPr>
      </w:pPr>
    </w:p>
    <w:tbl>
      <w:tblPr>
        <w:tblW w:w="9993" w:type="dxa"/>
        <w:tblCellMar>
          <w:left w:w="70" w:type="dxa"/>
          <w:right w:w="70" w:type="dxa"/>
        </w:tblCellMar>
        <w:tblLook w:val="04A0" w:firstRow="1" w:lastRow="0" w:firstColumn="1" w:lastColumn="0" w:noHBand="0" w:noVBand="1"/>
      </w:tblPr>
      <w:tblGrid>
        <w:gridCol w:w="3843"/>
        <w:gridCol w:w="6150"/>
      </w:tblGrid>
      <w:tr w:rsidR="00481D46" w:rsidRPr="00EC55C4" w:rsidTr="00911A10">
        <w:trPr>
          <w:trHeight w:val="270"/>
        </w:trPr>
        <w:tc>
          <w:tcPr>
            <w:tcW w:w="3843" w:type="dxa"/>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481D46" w:rsidRPr="00EC55C4" w:rsidRDefault="00481D46" w:rsidP="00911A10">
            <w:pPr>
              <w:rPr>
                <w:rFonts w:ascii="Arial" w:hAnsi="Arial" w:cs="Arial"/>
                <w:color w:val="000000"/>
                <w:sz w:val="18"/>
                <w:szCs w:val="18"/>
                <w:lang w:eastAsia="es-CO"/>
              </w:rPr>
            </w:pPr>
            <w:r w:rsidRPr="00EC55C4">
              <w:rPr>
                <w:rFonts w:ascii="Arial" w:hAnsi="Arial" w:cs="Arial"/>
                <w:color w:val="000000"/>
                <w:sz w:val="18"/>
                <w:szCs w:val="18"/>
                <w:lang w:eastAsia="es-CO"/>
              </w:rPr>
              <w:t>Parámetro Medición</w:t>
            </w:r>
          </w:p>
        </w:tc>
        <w:tc>
          <w:tcPr>
            <w:tcW w:w="6150" w:type="dxa"/>
            <w:tcBorders>
              <w:top w:val="single" w:sz="8" w:space="0" w:color="C0C0C0"/>
              <w:left w:val="nil"/>
              <w:bottom w:val="single" w:sz="8" w:space="0" w:color="C0C0C0"/>
              <w:right w:val="single" w:sz="8" w:space="0" w:color="C0C0C0"/>
            </w:tcBorders>
            <w:shd w:val="clear" w:color="000000" w:fill="C0C0C0"/>
            <w:vAlign w:val="center"/>
            <w:hideMark/>
          </w:tcPr>
          <w:p w:rsidR="00481D46" w:rsidRPr="00EC55C4" w:rsidRDefault="00481D46" w:rsidP="00911A10">
            <w:pPr>
              <w:rPr>
                <w:rFonts w:ascii="Arial" w:hAnsi="Arial" w:cs="Arial"/>
                <w:color w:val="000000"/>
                <w:sz w:val="18"/>
                <w:szCs w:val="18"/>
                <w:lang w:eastAsia="es-CO"/>
              </w:rPr>
            </w:pPr>
            <w:r w:rsidRPr="00EC55C4">
              <w:rPr>
                <w:rFonts w:ascii="Arial" w:hAnsi="Arial" w:cs="Arial"/>
                <w:color w:val="000000"/>
                <w:sz w:val="18"/>
                <w:szCs w:val="18"/>
                <w:lang w:eastAsia="es-CO"/>
              </w:rPr>
              <w:t>Parámetro Pregunta</w:t>
            </w:r>
          </w:p>
        </w:tc>
      </w:tr>
      <w:tr w:rsidR="00481D46" w:rsidRPr="00EC55C4" w:rsidTr="00BC498E">
        <w:trPr>
          <w:trHeight w:val="735"/>
        </w:trPr>
        <w:tc>
          <w:tcPr>
            <w:tcW w:w="3843" w:type="dxa"/>
            <w:tcBorders>
              <w:top w:val="single" w:sz="8" w:space="0" w:color="C0C0C0"/>
              <w:left w:val="single" w:sz="8" w:space="0" w:color="C0C0C0"/>
              <w:bottom w:val="single" w:sz="4" w:space="0" w:color="auto"/>
              <w:right w:val="single" w:sz="8" w:space="0" w:color="C0C0C0"/>
            </w:tcBorders>
            <w:shd w:val="clear" w:color="000000" w:fill="FFFFFF"/>
            <w:vAlign w:val="center"/>
            <w:hideMark/>
          </w:tcPr>
          <w:p w:rsidR="00481D46" w:rsidRPr="00EC55C4" w:rsidRDefault="00481D46" w:rsidP="00911A10">
            <w:pPr>
              <w:rPr>
                <w:rFonts w:ascii="Arial" w:hAnsi="Arial" w:cs="Arial"/>
                <w:color w:val="000000"/>
                <w:sz w:val="18"/>
                <w:szCs w:val="18"/>
                <w:lang w:eastAsia="es-CO"/>
              </w:rPr>
            </w:pPr>
            <w:r w:rsidRPr="00EC55C4">
              <w:rPr>
                <w:rFonts w:ascii="Arial" w:hAnsi="Arial" w:cs="Arial"/>
                <w:color w:val="000000"/>
                <w:sz w:val="18"/>
                <w:szCs w:val="18"/>
                <w:lang w:eastAsia="es-CO"/>
              </w:rPr>
              <w:t xml:space="preserve">Identificación, promoción y fortalecimiento de las vocaciones productivas. </w:t>
            </w:r>
          </w:p>
        </w:tc>
        <w:tc>
          <w:tcPr>
            <w:tcW w:w="6150" w:type="dxa"/>
            <w:tcBorders>
              <w:top w:val="nil"/>
              <w:left w:val="nil"/>
              <w:bottom w:val="single" w:sz="4" w:space="0" w:color="auto"/>
              <w:right w:val="single" w:sz="8" w:space="0" w:color="C0C0C0"/>
            </w:tcBorders>
            <w:shd w:val="clear" w:color="auto" w:fill="auto"/>
            <w:vAlign w:val="center"/>
            <w:hideMark/>
          </w:tcPr>
          <w:p w:rsidR="00481D46" w:rsidRPr="00EC55C4" w:rsidRDefault="00481D46" w:rsidP="00911A10">
            <w:pPr>
              <w:rPr>
                <w:rFonts w:ascii="Arial" w:hAnsi="Arial" w:cs="Arial"/>
                <w:color w:val="000000"/>
                <w:sz w:val="18"/>
                <w:szCs w:val="18"/>
                <w:lang w:eastAsia="es-CO"/>
              </w:rPr>
            </w:pPr>
            <w:r w:rsidRPr="00EC55C4">
              <w:rPr>
                <w:rFonts w:ascii="Arial" w:hAnsi="Arial" w:cs="Arial"/>
                <w:color w:val="000000"/>
                <w:sz w:val="18"/>
                <w:szCs w:val="18"/>
                <w:lang w:eastAsia="es-CO"/>
              </w:rPr>
              <w:t>¿Cuáles son las vocaciones productivas expresadas en los diagnósticos realizados para identificarlas y que acciones de promoción y fortalecimiento se realizan?</w:t>
            </w:r>
          </w:p>
        </w:tc>
      </w:tr>
      <w:tr w:rsidR="00BC498E" w:rsidRPr="00EC55C4" w:rsidTr="00911A10">
        <w:trPr>
          <w:trHeight w:val="735"/>
        </w:trPr>
        <w:tc>
          <w:tcPr>
            <w:tcW w:w="9993" w:type="dxa"/>
            <w:gridSpan w:val="2"/>
            <w:tcBorders>
              <w:top w:val="single" w:sz="4" w:space="0" w:color="auto"/>
              <w:left w:val="single" w:sz="8" w:space="0" w:color="C0C0C0"/>
              <w:bottom w:val="single" w:sz="8" w:space="0" w:color="C0C0C0"/>
              <w:right w:val="single" w:sz="8" w:space="0" w:color="C0C0C0"/>
            </w:tcBorders>
            <w:shd w:val="clear" w:color="000000" w:fill="FFFFFF"/>
            <w:vAlign w:val="center"/>
          </w:tcPr>
          <w:p w:rsidR="00BC498E" w:rsidRPr="00BC498E" w:rsidRDefault="00BC498E" w:rsidP="00911A10">
            <w:pPr>
              <w:rPr>
                <w:rFonts w:ascii="Arial" w:hAnsi="Arial" w:cs="Arial"/>
                <w:b/>
                <w:color w:val="000000"/>
                <w:sz w:val="18"/>
                <w:szCs w:val="18"/>
                <w:lang w:eastAsia="es-CO"/>
              </w:rPr>
            </w:pPr>
            <w:r w:rsidRPr="00BC498E">
              <w:rPr>
                <w:rFonts w:ascii="Arial" w:hAnsi="Arial" w:cs="Arial"/>
                <w:b/>
                <w:color w:val="000000"/>
                <w:sz w:val="18"/>
                <w:szCs w:val="18"/>
                <w:lang w:eastAsia="es-CO"/>
              </w:rPr>
              <w:t>Evidencia</w:t>
            </w:r>
          </w:p>
          <w:p w:rsidR="00BC498E" w:rsidRPr="00EC55C4" w:rsidRDefault="00BC498E" w:rsidP="00911A10">
            <w:pPr>
              <w:rPr>
                <w:rFonts w:ascii="Arial" w:hAnsi="Arial" w:cs="Arial"/>
                <w:color w:val="000000"/>
                <w:sz w:val="18"/>
                <w:szCs w:val="18"/>
                <w:lang w:eastAsia="es-CO"/>
              </w:rPr>
            </w:pPr>
            <w:r w:rsidRPr="00BC498E">
              <w:rPr>
                <w:rFonts w:ascii="Arial" w:hAnsi="Arial" w:cs="Arial"/>
                <w:color w:val="000000"/>
                <w:sz w:val="18"/>
                <w:szCs w:val="18"/>
                <w:lang w:eastAsia="es-CO"/>
              </w:rPr>
              <w:t>Diagnóstico, investigaciones, y/o estudios donde se expresen las tendencias productivas en el Distrito Capital (con énfasis local). Programas y/o proyectos documentados con objetivos y metas. Reporte de resultados. Evidencia física de las acciones llevadas a cabo.</w:t>
            </w:r>
          </w:p>
        </w:tc>
      </w:tr>
    </w:tbl>
    <w:p w:rsidR="00515D8C" w:rsidRDefault="00515D8C" w:rsidP="0035284F">
      <w:pPr>
        <w:jc w:val="both"/>
        <w:rPr>
          <w:rFonts w:ascii="Arial" w:hAnsi="Arial" w:cs="Arial"/>
        </w:rPr>
      </w:pPr>
    </w:p>
    <w:p w:rsidR="007A2A5F" w:rsidRDefault="007A2A5F" w:rsidP="0035284F">
      <w:pPr>
        <w:jc w:val="both"/>
        <w:rPr>
          <w:rFonts w:ascii="Arial" w:hAnsi="Arial" w:cs="Arial"/>
        </w:rPr>
      </w:pPr>
    </w:p>
    <w:p w:rsidR="007A2A5F" w:rsidRDefault="007A2A5F" w:rsidP="0035284F">
      <w:pPr>
        <w:jc w:val="both"/>
        <w:rPr>
          <w:rFonts w:ascii="Arial" w:hAnsi="Arial" w:cs="Arial"/>
        </w:rPr>
      </w:pPr>
    </w:p>
    <w:tbl>
      <w:tblPr>
        <w:tblW w:w="9829" w:type="dxa"/>
        <w:jc w:val="center"/>
        <w:tblCellMar>
          <w:left w:w="70" w:type="dxa"/>
          <w:right w:w="70" w:type="dxa"/>
        </w:tblCellMar>
        <w:tblLook w:val="04A0" w:firstRow="1" w:lastRow="0" w:firstColumn="1" w:lastColumn="0" w:noHBand="0" w:noVBand="1"/>
      </w:tblPr>
      <w:tblGrid>
        <w:gridCol w:w="1843"/>
        <w:gridCol w:w="1161"/>
        <w:gridCol w:w="993"/>
        <w:gridCol w:w="1648"/>
        <w:gridCol w:w="1186"/>
        <w:gridCol w:w="1297"/>
        <w:gridCol w:w="1701"/>
      </w:tblGrid>
      <w:tr w:rsidR="007A2A5F" w:rsidRPr="00514442" w:rsidTr="00911A10">
        <w:trPr>
          <w:trHeight w:val="300"/>
          <w:jc w:val="center"/>
        </w:trPr>
        <w:tc>
          <w:tcPr>
            <w:tcW w:w="9829" w:type="dxa"/>
            <w:gridSpan w:val="7"/>
            <w:tcBorders>
              <w:top w:val="nil"/>
              <w:left w:val="nil"/>
              <w:bottom w:val="nil"/>
              <w:right w:val="nil"/>
            </w:tcBorders>
            <w:shd w:val="clear" w:color="000000" w:fill="FFFFFF"/>
            <w:vAlign w:val="bottom"/>
            <w:hideMark/>
          </w:tcPr>
          <w:p w:rsidR="007A2A5F" w:rsidRPr="00514442" w:rsidRDefault="007A2A5F" w:rsidP="00911A10">
            <w:pPr>
              <w:jc w:val="center"/>
              <w:rPr>
                <w:rFonts w:ascii="Calibri" w:hAnsi="Calibri"/>
                <w:b/>
                <w:bCs/>
                <w:lang w:eastAsia="es-CO"/>
              </w:rPr>
            </w:pPr>
            <w:proofErr w:type="gramStart"/>
            <w:r w:rsidRPr="00514442">
              <w:rPr>
                <w:rFonts w:ascii="Calibri" w:hAnsi="Calibri"/>
                <w:b/>
                <w:bCs/>
                <w:lang w:eastAsia="es-CO"/>
              </w:rPr>
              <w:t>Total</w:t>
            </w:r>
            <w:proofErr w:type="gramEnd"/>
            <w:r w:rsidRPr="00514442">
              <w:rPr>
                <w:rFonts w:ascii="Calibri" w:hAnsi="Calibri"/>
                <w:b/>
                <w:bCs/>
                <w:lang w:eastAsia="es-CO"/>
              </w:rPr>
              <w:t xml:space="preserve"> empresas con matrículas activas en Bogotá según tamaño</w:t>
            </w:r>
          </w:p>
        </w:tc>
      </w:tr>
      <w:tr w:rsidR="007A2A5F" w:rsidRPr="00514442" w:rsidTr="00911A10">
        <w:trPr>
          <w:trHeight w:val="315"/>
          <w:jc w:val="center"/>
        </w:trPr>
        <w:tc>
          <w:tcPr>
            <w:tcW w:w="9829" w:type="dxa"/>
            <w:gridSpan w:val="7"/>
            <w:tcBorders>
              <w:top w:val="nil"/>
              <w:left w:val="nil"/>
              <w:bottom w:val="nil"/>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xml:space="preserve">Número de empresas, </w:t>
            </w:r>
            <w:proofErr w:type="gramStart"/>
            <w:r w:rsidRPr="00514442">
              <w:rPr>
                <w:rFonts w:ascii="Calibri" w:hAnsi="Calibri"/>
                <w:b/>
                <w:bCs/>
                <w:lang w:eastAsia="es-CO"/>
              </w:rPr>
              <w:t>Octubre</w:t>
            </w:r>
            <w:proofErr w:type="gramEnd"/>
            <w:r w:rsidRPr="00514442">
              <w:rPr>
                <w:rFonts w:ascii="Calibri" w:hAnsi="Calibri"/>
                <w:b/>
                <w:bCs/>
                <w:lang w:eastAsia="es-CO"/>
              </w:rPr>
              <w:t xml:space="preserve"> 2016</w:t>
            </w:r>
          </w:p>
        </w:tc>
      </w:tr>
      <w:tr w:rsidR="007A2A5F" w:rsidRPr="00514442" w:rsidTr="00911A10">
        <w:trPr>
          <w:trHeight w:val="300"/>
          <w:jc w:val="center"/>
        </w:trPr>
        <w:tc>
          <w:tcPr>
            <w:tcW w:w="1843" w:type="dxa"/>
            <w:tcBorders>
              <w:top w:val="nil"/>
              <w:left w:val="nil"/>
              <w:bottom w:val="nil"/>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1161"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993"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1648"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1186"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1297"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1701"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r>
      <w:tr w:rsidR="007A2A5F" w:rsidRPr="00514442" w:rsidTr="00911A10">
        <w:trPr>
          <w:trHeight w:val="300"/>
          <w:jc w:val="center"/>
        </w:trPr>
        <w:tc>
          <w:tcPr>
            <w:tcW w:w="1843" w:type="dxa"/>
            <w:tcBorders>
              <w:top w:val="nil"/>
              <w:left w:val="nil"/>
              <w:bottom w:val="nil"/>
              <w:right w:val="single" w:sz="4" w:space="0" w:color="auto"/>
            </w:tcBorders>
            <w:shd w:val="clear" w:color="auto" w:fill="auto"/>
            <w:noWrap/>
            <w:vAlign w:val="bottom"/>
            <w:hideMark/>
          </w:tcPr>
          <w:p w:rsidR="007A2A5F" w:rsidRPr="00514442" w:rsidRDefault="007A2A5F" w:rsidP="00911A10">
            <w:pPr>
              <w:rPr>
                <w:rFonts w:ascii="Calibri" w:hAnsi="Calibri"/>
                <w:color w:val="000000"/>
                <w:lang w:eastAsia="es-CO"/>
              </w:rPr>
            </w:pPr>
          </w:p>
          <w:p w:rsidR="007A2A5F" w:rsidRPr="00514442" w:rsidRDefault="007A2A5F" w:rsidP="00911A10">
            <w:pPr>
              <w:rPr>
                <w:rFonts w:ascii="Calibri" w:hAnsi="Calibri"/>
                <w:color w:val="000000"/>
                <w:lang w:eastAsia="es-CO"/>
              </w:rPr>
            </w:pP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Diciembre</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A2A5F" w:rsidRPr="00514442" w:rsidRDefault="0032140F" w:rsidP="00911A10">
            <w:pPr>
              <w:jc w:val="center"/>
              <w:rPr>
                <w:rFonts w:ascii="Calibri" w:hAnsi="Calibri"/>
                <w:b/>
                <w:bCs/>
                <w:lang w:eastAsia="es-CO"/>
              </w:rPr>
            </w:pPr>
            <w:r>
              <w:rPr>
                <w:rFonts w:ascii="Calibri" w:hAnsi="Calibri"/>
                <w:b/>
                <w:bCs/>
                <w:lang w:eastAsia="es-CO"/>
              </w:rPr>
              <w:t>Sept.</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Balance</w:t>
            </w:r>
            <w:r w:rsidRPr="00514442">
              <w:rPr>
                <w:rFonts w:ascii="Calibri" w:hAnsi="Calibri"/>
                <w:b/>
                <w:bCs/>
                <w:vertAlign w:val="superscript"/>
                <w:lang w:eastAsia="es-CO"/>
              </w:rPr>
              <w:t>1</w:t>
            </w:r>
          </w:p>
        </w:tc>
        <w:tc>
          <w:tcPr>
            <w:tcW w:w="118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del total</w:t>
            </w:r>
            <w:r w:rsidR="00597C1D">
              <w:rPr>
                <w:rFonts w:ascii="Calibri" w:hAnsi="Calibri"/>
                <w:b/>
                <w:bCs/>
                <w:lang w:eastAsia="es-CO"/>
              </w:rPr>
              <w:t xml:space="preserve"> '17</w:t>
            </w:r>
          </w:p>
        </w:tc>
        <w:tc>
          <w:tcPr>
            <w:tcW w:w="129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Septiembre</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Balance</w:t>
            </w:r>
            <w:r w:rsidRPr="00514442">
              <w:rPr>
                <w:rFonts w:ascii="Calibri" w:hAnsi="Calibri"/>
                <w:b/>
                <w:bCs/>
                <w:vertAlign w:val="superscript"/>
                <w:lang w:eastAsia="es-CO"/>
              </w:rPr>
              <w:t>2</w:t>
            </w:r>
          </w:p>
        </w:tc>
      </w:tr>
      <w:tr w:rsidR="007A2A5F" w:rsidRPr="00514442" w:rsidTr="00911A10">
        <w:trPr>
          <w:trHeight w:val="300"/>
          <w:jc w:val="center"/>
        </w:trPr>
        <w:tc>
          <w:tcPr>
            <w:tcW w:w="1843" w:type="dxa"/>
            <w:tcBorders>
              <w:top w:val="nil"/>
              <w:left w:val="nil"/>
              <w:bottom w:val="single" w:sz="4" w:space="0" w:color="auto"/>
              <w:right w:val="single" w:sz="4" w:space="0" w:color="auto"/>
            </w:tcBorders>
            <w:shd w:val="clear" w:color="000000" w:fill="FFFFFF"/>
            <w:noWrap/>
            <w:vAlign w:val="bottom"/>
            <w:hideMark/>
          </w:tcPr>
          <w:p w:rsidR="007A2A5F" w:rsidRPr="00514442" w:rsidRDefault="007A2A5F" w:rsidP="00911A10">
            <w:pPr>
              <w:rPr>
                <w:rFonts w:ascii="Calibri" w:hAnsi="Calibri"/>
                <w:lang w:eastAsia="es-CO"/>
              </w:rPr>
            </w:pPr>
            <w:r w:rsidRPr="00514442">
              <w:rPr>
                <w:rFonts w:ascii="Calibri" w:hAnsi="Calibri"/>
                <w:lang w:eastAsia="es-CO"/>
              </w:rPr>
              <w:t> </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A2A5F" w:rsidRPr="00514442" w:rsidRDefault="00597C1D" w:rsidP="00911A10">
            <w:pPr>
              <w:jc w:val="center"/>
              <w:rPr>
                <w:rFonts w:ascii="Calibri" w:hAnsi="Calibri"/>
                <w:b/>
                <w:bCs/>
                <w:lang w:eastAsia="es-CO"/>
              </w:rPr>
            </w:pPr>
            <w:r>
              <w:rPr>
                <w:rFonts w:ascii="Calibri" w:hAnsi="Calibri"/>
                <w:b/>
                <w:bCs/>
                <w:lang w:eastAsia="es-CO"/>
              </w:rPr>
              <w:t>2016</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A2A5F" w:rsidRPr="00514442" w:rsidRDefault="00597C1D" w:rsidP="00911A10">
            <w:pPr>
              <w:jc w:val="center"/>
              <w:rPr>
                <w:rFonts w:ascii="Calibri" w:hAnsi="Calibri"/>
                <w:b/>
                <w:bCs/>
                <w:lang w:eastAsia="es-CO"/>
              </w:rPr>
            </w:pPr>
            <w:r>
              <w:rPr>
                <w:rFonts w:ascii="Calibri" w:hAnsi="Calibri"/>
                <w:b/>
                <w:bCs/>
                <w:lang w:eastAsia="es-CO"/>
              </w:rPr>
              <w:t>2017</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2A5F" w:rsidRPr="00514442" w:rsidRDefault="007A2A5F" w:rsidP="00597C1D">
            <w:pPr>
              <w:jc w:val="center"/>
              <w:rPr>
                <w:rFonts w:ascii="Calibri" w:hAnsi="Calibri"/>
                <w:b/>
                <w:bCs/>
                <w:lang w:eastAsia="es-CO"/>
              </w:rPr>
            </w:pPr>
            <w:r w:rsidRPr="00514442">
              <w:rPr>
                <w:rFonts w:ascii="Calibri" w:hAnsi="Calibri"/>
                <w:b/>
                <w:bCs/>
                <w:lang w:eastAsia="es-CO"/>
              </w:rPr>
              <w:t>(Dic'1</w:t>
            </w:r>
            <w:r w:rsidR="00597C1D">
              <w:rPr>
                <w:rFonts w:ascii="Calibri" w:hAnsi="Calibri"/>
                <w:b/>
                <w:bCs/>
                <w:lang w:eastAsia="es-CO"/>
              </w:rPr>
              <w:t>6</w:t>
            </w:r>
            <w:r w:rsidRPr="00514442">
              <w:rPr>
                <w:rFonts w:ascii="Calibri" w:hAnsi="Calibri"/>
                <w:b/>
                <w:bCs/>
                <w:lang w:eastAsia="es-CO"/>
              </w:rPr>
              <w:t>/</w:t>
            </w:r>
            <w:r w:rsidR="00597C1D">
              <w:rPr>
                <w:rFonts w:ascii="Calibri" w:hAnsi="Calibri"/>
                <w:b/>
                <w:bCs/>
                <w:lang w:eastAsia="es-CO"/>
              </w:rPr>
              <w:t>sep'17</w:t>
            </w:r>
            <w:r w:rsidRPr="00514442">
              <w:rPr>
                <w:rFonts w:ascii="Calibri" w:hAnsi="Calibri"/>
                <w:b/>
                <w:bCs/>
                <w:lang w:eastAsia="es-CO"/>
              </w:rPr>
              <w:t>)</w:t>
            </w:r>
          </w:p>
        </w:tc>
        <w:tc>
          <w:tcPr>
            <w:tcW w:w="1186" w:type="dxa"/>
            <w:vMerge/>
            <w:tcBorders>
              <w:top w:val="single" w:sz="4" w:space="0" w:color="auto"/>
              <w:left w:val="single" w:sz="4" w:space="0" w:color="auto"/>
              <w:bottom w:val="single" w:sz="4" w:space="0" w:color="auto"/>
              <w:right w:val="single" w:sz="4" w:space="0" w:color="auto"/>
            </w:tcBorders>
            <w:vAlign w:val="center"/>
            <w:hideMark/>
          </w:tcPr>
          <w:p w:rsidR="007A2A5F" w:rsidRPr="00514442" w:rsidRDefault="007A2A5F" w:rsidP="00911A10">
            <w:pPr>
              <w:rPr>
                <w:rFonts w:ascii="Calibri" w:hAnsi="Calibri"/>
                <w:b/>
                <w:bCs/>
                <w:lang w:eastAsia="es-CO"/>
              </w:rPr>
            </w:pPr>
          </w:p>
        </w:tc>
        <w:tc>
          <w:tcPr>
            <w:tcW w:w="12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A2A5F" w:rsidRPr="00514442" w:rsidRDefault="00597C1D" w:rsidP="00911A10">
            <w:pPr>
              <w:jc w:val="center"/>
              <w:rPr>
                <w:rFonts w:ascii="Calibri" w:hAnsi="Calibri"/>
                <w:b/>
                <w:bCs/>
                <w:lang w:eastAsia="es-CO"/>
              </w:rPr>
            </w:pPr>
            <w:r>
              <w:rPr>
                <w:rFonts w:ascii="Calibri" w:hAnsi="Calibri"/>
                <w:b/>
                <w:bCs/>
                <w:lang w:eastAsia="es-CO"/>
              </w:rPr>
              <w:t>2017</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A2A5F" w:rsidRPr="00514442" w:rsidRDefault="00597C1D" w:rsidP="00597C1D">
            <w:pPr>
              <w:jc w:val="center"/>
              <w:rPr>
                <w:rFonts w:ascii="Calibri" w:hAnsi="Calibri"/>
                <w:b/>
                <w:bCs/>
                <w:lang w:eastAsia="es-CO"/>
              </w:rPr>
            </w:pPr>
            <w:r>
              <w:rPr>
                <w:rFonts w:ascii="Calibri" w:hAnsi="Calibri"/>
                <w:b/>
                <w:bCs/>
                <w:lang w:eastAsia="es-CO"/>
              </w:rPr>
              <w:t>(Ag'17/sep'17</w:t>
            </w:r>
            <w:r w:rsidR="007A2A5F" w:rsidRPr="00514442">
              <w:rPr>
                <w:rFonts w:ascii="Calibri" w:hAnsi="Calibri"/>
                <w:b/>
                <w:bCs/>
                <w:lang w:eastAsia="es-CO"/>
              </w:rPr>
              <w:t>)</w:t>
            </w:r>
          </w:p>
        </w:tc>
      </w:tr>
      <w:tr w:rsidR="00597C1D" w:rsidRPr="00514442" w:rsidTr="00911A10">
        <w:trPr>
          <w:trHeight w:val="300"/>
          <w:jc w:val="center"/>
        </w:trPr>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97C1D" w:rsidRPr="00514442" w:rsidRDefault="00597C1D" w:rsidP="00911A10">
            <w:pPr>
              <w:rPr>
                <w:rFonts w:ascii="Calibri" w:hAnsi="Calibri"/>
                <w:b/>
                <w:bCs/>
                <w:lang w:eastAsia="es-CO"/>
              </w:rPr>
            </w:pPr>
            <w:r w:rsidRPr="00514442">
              <w:rPr>
                <w:rFonts w:ascii="Calibri" w:hAnsi="Calibri"/>
                <w:b/>
                <w:bCs/>
                <w:lang w:eastAsia="es-CO"/>
              </w:rPr>
              <w:t>Bogotá</w:t>
            </w:r>
          </w:p>
        </w:tc>
        <w:tc>
          <w:tcPr>
            <w:tcW w:w="1161"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597C1D" w:rsidRDefault="00597C1D">
            <w:pPr>
              <w:jc w:val="right"/>
              <w:rPr>
                <w:rFonts w:ascii="Calibri" w:hAnsi="Calibri"/>
                <w:b/>
                <w:bCs/>
                <w:color w:val="FFFFFF"/>
                <w:sz w:val="22"/>
                <w:szCs w:val="22"/>
              </w:rPr>
            </w:pPr>
            <w:r>
              <w:rPr>
                <w:rFonts w:ascii="Calibri" w:hAnsi="Calibri"/>
                <w:b/>
                <w:bCs/>
                <w:color w:val="FFFFFF"/>
                <w:sz w:val="22"/>
                <w:szCs w:val="22"/>
              </w:rPr>
              <w:t>703.575</w:t>
            </w:r>
          </w:p>
        </w:tc>
        <w:tc>
          <w:tcPr>
            <w:tcW w:w="993"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597C1D" w:rsidRDefault="00597C1D">
            <w:pPr>
              <w:jc w:val="right"/>
              <w:rPr>
                <w:rFonts w:ascii="Calibri" w:hAnsi="Calibri"/>
                <w:b/>
                <w:bCs/>
                <w:color w:val="FFFFFF"/>
                <w:sz w:val="22"/>
                <w:szCs w:val="22"/>
              </w:rPr>
            </w:pPr>
            <w:r>
              <w:rPr>
                <w:rFonts w:ascii="Calibri" w:hAnsi="Calibri"/>
                <w:b/>
                <w:bCs/>
                <w:color w:val="FFFFFF"/>
                <w:sz w:val="22"/>
                <w:szCs w:val="22"/>
              </w:rPr>
              <w:t>710.434</w:t>
            </w:r>
          </w:p>
        </w:tc>
        <w:tc>
          <w:tcPr>
            <w:tcW w:w="1648"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597C1D" w:rsidRDefault="00597C1D">
            <w:pPr>
              <w:jc w:val="right"/>
              <w:rPr>
                <w:rFonts w:ascii="Calibri" w:hAnsi="Calibri"/>
                <w:b/>
                <w:bCs/>
                <w:color w:val="FFFFFF"/>
                <w:sz w:val="22"/>
                <w:szCs w:val="22"/>
              </w:rPr>
            </w:pPr>
            <w:r>
              <w:rPr>
                <w:rFonts w:ascii="Calibri" w:hAnsi="Calibri"/>
                <w:b/>
                <w:bCs/>
                <w:color w:val="FFFFFF"/>
                <w:sz w:val="22"/>
                <w:szCs w:val="22"/>
              </w:rPr>
              <w:t>6.859</w:t>
            </w:r>
          </w:p>
        </w:tc>
        <w:tc>
          <w:tcPr>
            <w:tcW w:w="1186"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597C1D" w:rsidRDefault="00597C1D">
            <w:pPr>
              <w:jc w:val="right"/>
              <w:rPr>
                <w:rFonts w:ascii="Calibri" w:hAnsi="Calibri"/>
                <w:b/>
                <w:bCs/>
                <w:color w:val="FFFFFF"/>
                <w:sz w:val="22"/>
                <w:szCs w:val="22"/>
              </w:rPr>
            </w:pPr>
            <w:r>
              <w:rPr>
                <w:rFonts w:ascii="Calibri" w:hAnsi="Calibri"/>
                <w:b/>
                <w:bCs/>
                <w:color w:val="FFFFFF"/>
                <w:sz w:val="22"/>
                <w:szCs w:val="22"/>
              </w:rPr>
              <w:t>100</w:t>
            </w:r>
          </w:p>
        </w:tc>
        <w:tc>
          <w:tcPr>
            <w:tcW w:w="1297" w:type="dxa"/>
            <w:tcBorders>
              <w:top w:val="single" w:sz="4" w:space="0" w:color="auto"/>
              <w:left w:val="single" w:sz="4" w:space="0" w:color="auto"/>
              <w:bottom w:val="single" w:sz="4" w:space="0" w:color="auto"/>
              <w:right w:val="single" w:sz="4" w:space="0" w:color="auto"/>
            </w:tcBorders>
            <w:shd w:val="clear" w:color="000000" w:fill="53722D"/>
            <w:noWrap/>
            <w:vAlign w:val="center"/>
            <w:hideMark/>
          </w:tcPr>
          <w:p w:rsidR="00597C1D" w:rsidRDefault="00597C1D">
            <w:pPr>
              <w:jc w:val="right"/>
              <w:rPr>
                <w:rFonts w:ascii="Calibri" w:hAnsi="Calibri"/>
                <w:b/>
                <w:bCs/>
                <w:color w:val="FFFFFF"/>
                <w:sz w:val="22"/>
                <w:szCs w:val="22"/>
              </w:rPr>
            </w:pPr>
            <w:r>
              <w:rPr>
                <w:rFonts w:ascii="Calibri" w:hAnsi="Calibri"/>
                <w:b/>
                <w:bCs/>
                <w:color w:val="FFFFFF"/>
                <w:sz w:val="22"/>
                <w:szCs w:val="22"/>
              </w:rPr>
              <w:t>705.131</w:t>
            </w:r>
          </w:p>
        </w:tc>
        <w:tc>
          <w:tcPr>
            <w:tcW w:w="1701"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597C1D" w:rsidRDefault="00597C1D">
            <w:pPr>
              <w:jc w:val="right"/>
              <w:rPr>
                <w:rFonts w:ascii="Calibri" w:hAnsi="Calibri"/>
                <w:b/>
                <w:bCs/>
                <w:color w:val="FFFFFF"/>
                <w:sz w:val="22"/>
                <w:szCs w:val="22"/>
              </w:rPr>
            </w:pPr>
            <w:r>
              <w:rPr>
                <w:rFonts w:ascii="Calibri" w:hAnsi="Calibri"/>
                <w:b/>
                <w:bCs/>
                <w:color w:val="FFFFFF"/>
                <w:sz w:val="22"/>
                <w:szCs w:val="22"/>
              </w:rPr>
              <w:t>5.303</w:t>
            </w:r>
          </w:p>
        </w:tc>
      </w:tr>
      <w:tr w:rsidR="00597C1D" w:rsidRPr="00514442" w:rsidTr="00911A10">
        <w:trPr>
          <w:trHeight w:val="300"/>
          <w:jc w:val="center"/>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97C1D" w:rsidRPr="00514442" w:rsidRDefault="00597C1D" w:rsidP="00911A10">
            <w:pPr>
              <w:rPr>
                <w:rFonts w:ascii="Calibri" w:hAnsi="Calibri"/>
                <w:lang w:eastAsia="es-CO"/>
              </w:rPr>
            </w:pPr>
            <w:r w:rsidRPr="00514442">
              <w:rPr>
                <w:rFonts w:ascii="Calibri" w:hAnsi="Calibri"/>
                <w:lang w:eastAsia="es-CO"/>
              </w:rPr>
              <w:t>Microempresa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299.560</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305.011</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5.451</w:t>
            </w:r>
          </w:p>
        </w:tc>
        <w:tc>
          <w:tcPr>
            <w:tcW w:w="118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42,9</w:t>
            </w:r>
          </w:p>
        </w:tc>
        <w:tc>
          <w:tcPr>
            <w:tcW w:w="12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302.385</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2.626</w:t>
            </w:r>
          </w:p>
        </w:tc>
      </w:tr>
      <w:tr w:rsidR="00597C1D" w:rsidRPr="00514442" w:rsidTr="00911A10">
        <w:trPr>
          <w:trHeight w:val="300"/>
          <w:jc w:val="center"/>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97C1D" w:rsidRPr="00514442" w:rsidRDefault="00597C1D" w:rsidP="00911A10">
            <w:pPr>
              <w:rPr>
                <w:rFonts w:ascii="Calibri" w:hAnsi="Calibri"/>
                <w:lang w:eastAsia="es-CO"/>
              </w:rPr>
            </w:pPr>
            <w:r w:rsidRPr="00514442">
              <w:rPr>
                <w:rFonts w:ascii="Calibri" w:hAnsi="Calibri"/>
                <w:lang w:eastAsia="es-CO"/>
              </w:rPr>
              <w:t>Pequeña empresa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219.632</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221.184</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1.552</w:t>
            </w:r>
          </w:p>
        </w:tc>
        <w:tc>
          <w:tcPr>
            <w:tcW w:w="118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31,1</w:t>
            </w:r>
          </w:p>
        </w:tc>
        <w:tc>
          <w:tcPr>
            <w:tcW w:w="12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219.468</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1.716</w:t>
            </w:r>
          </w:p>
        </w:tc>
      </w:tr>
      <w:tr w:rsidR="00597C1D" w:rsidRPr="00514442" w:rsidTr="00911A10">
        <w:trPr>
          <w:trHeight w:val="300"/>
          <w:jc w:val="center"/>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97C1D" w:rsidRPr="00514442" w:rsidRDefault="00597C1D" w:rsidP="00911A10">
            <w:pPr>
              <w:rPr>
                <w:rFonts w:ascii="Calibri" w:hAnsi="Calibri"/>
                <w:lang w:eastAsia="es-CO"/>
              </w:rPr>
            </w:pPr>
            <w:r w:rsidRPr="00514442">
              <w:rPr>
                <w:rFonts w:ascii="Calibri" w:hAnsi="Calibri"/>
                <w:lang w:eastAsia="es-CO"/>
              </w:rPr>
              <w:t>Mediana empresa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131.951</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132.900</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949</w:t>
            </w:r>
          </w:p>
        </w:tc>
        <w:tc>
          <w:tcPr>
            <w:tcW w:w="118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18,7</w:t>
            </w:r>
          </w:p>
        </w:tc>
        <w:tc>
          <w:tcPr>
            <w:tcW w:w="12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132.127</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773</w:t>
            </w:r>
          </w:p>
        </w:tc>
      </w:tr>
      <w:tr w:rsidR="00597C1D" w:rsidRPr="00514442" w:rsidTr="00911A10">
        <w:trPr>
          <w:trHeight w:val="300"/>
          <w:jc w:val="center"/>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97C1D" w:rsidRPr="00514442" w:rsidRDefault="00597C1D" w:rsidP="00911A10">
            <w:pPr>
              <w:rPr>
                <w:rFonts w:ascii="Calibri" w:hAnsi="Calibri"/>
                <w:lang w:eastAsia="es-CO"/>
              </w:rPr>
            </w:pPr>
            <w:r w:rsidRPr="00514442">
              <w:rPr>
                <w:rFonts w:ascii="Calibri" w:hAnsi="Calibri"/>
                <w:lang w:eastAsia="es-CO"/>
              </w:rPr>
              <w:t>Gran empresa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42.070</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40.798</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-1.272</w:t>
            </w:r>
          </w:p>
        </w:tc>
        <w:tc>
          <w:tcPr>
            <w:tcW w:w="118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5,7</w:t>
            </w:r>
          </w:p>
        </w:tc>
        <w:tc>
          <w:tcPr>
            <w:tcW w:w="12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40.682</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116</w:t>
            </w:r>
          </w:p>
        </w:tc>
      </w:tr>
    </w:tbl>
    <w:p w:rsidR="007A2A5F" w:rsidRDefault="007A2A5F" w:rsidP="0035284F">
      <w:pPr>
        <w:jc w:val="both"/>
        <w:rPr>
          <w:rFonts w:ascii="Arial" w:hAnsi="Arial" w:cs="Arial"/>
        </w:rPr>
      </w:pPr>
    </w:p>
    <w:p w:rsidR="0032140F" w:rsidRDefault="0032140F" w:rsidP="0035284F">
      <w:pPr>
        <w:jc w:val="both"/>
        <w:rPr>
          <w:rFonts w:ascii="Arial" w:hAnsi="Arial" w:cs="Arial"/>
        </w:rPr>
      </w:pPr>
    </w:p>
    <w:p w:rsidR="0032140F" w:rsidRDefault="0032140F" w:rsidP="0035284F">
      <w:pPr>
        <w:jc w:val="both"/>
        <w:rPr>
          <w:rFonts w:ascii="Arial" w:hAnsi="Arial" w:cs="Arial"/>
        </w:rPr>
      </w:pPr>
    </w:p>
    <w:p w:rsidR="0032140F" w:rsidRDefault="0032140F" w:rsidP="0035284F">
      <w:pPr>
        <w:jc w:val="both"/>
        <w:rPr>
          <w:rFonts w:ascii="Arial" w:hAnsi="Arial" w:cs="Arial"/>
        </w:rPr>
      </w:pPr>
      <w:r>
        <w:rPr>
          <w:noProof/>
          <w:lang w:val="es-CO" w:eastAsia="es-CO"/>
        </w:rPr>
        <w:drawing>
          <wp:inline distT="0" distB="0" distL="0" distR="0" wp14:anchorId="6099E4D0" wp14:editId="0AEBDAE7">
            <wp:extent cx="5076825" cy="2867025"/>
            <wp:effectExtent l="0" t="0" r="0"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32140F" w:rsidRDefault="0032140F" w:rsidP="0035284F">
      <w:pPr>
        <w:jc w:val="both"/>
        <w:rPr>
          <w:rFonts w:ascii="Arial" w:hAnsi="Arial" w:cs="Arial"/>
        </w:rPr>
      </w:pPr>
    </w:p>
    <w:p w:rsidR="0032140F" w:rsidRDefault="0032140F" w:rsidP="0035284F">
      <w:pPr>
        <w:jc w:val="both"/>
        <w:rPr>
          <w:rFonts w:ascii="Arial" w:hAnsi="Arial" w:cs="Arial"/>
        </w:rPr>
      </w:pPr>
    </w:p>
    <w:tbl>
      <w:tblPr>
        <w:tblW w:w="9632" w:type="dxa"/>
        <w:tblInd w:w="55" w:type="dxa"/>
        <w:tblCellMar>
          <w:left w:w="70" w:type="dxa"/>
          <w:right w:w="70" w:type="dxa"/>
        </w:tblCellMar>
        <w:tblLook w:val="04A0" w:firstRow="1" w:lastRow="0" w:firstColumn="1" w:lastColumn="0" w:noHBand="0" w:noVBand="1"/>
      </w:tblPr>
      <w:tblGrid>
        <w:gridCol w:w="8212"/>
        <w:gridCol w:w="1420"/>
      </w:tblGrid>
      <w:tr w:rsidR="0032140F" w:rsidRPr="0032140F" w:rsidTr="00774740">
        <w:trPr>
          <w:trHeight w:val="235"/>
        </w:trPr>
        <w:tc>
          <w:tcPr>
            <w:tcW w:w="8212" w:type="dxa"/>
            <w:tcBorders>
              <w:top w:val="nil"/>
              <w:left w:val="nil"/>
              <w:bottom w:val="nil"/>
              <w:right w:val="nil"/>
            </w:tcBorders>
            <w:shd w:val="clear" w:color="000000" w:fill="FFFFFF"/>
            <w:noWrap/>
            <w:vAlign w:val="center"/>
            <w:hideMark/>
          </w:tcPr>
          <w:p w:rsidR="0032140F" w:rsidRPr="00774740" w:rsidRDefault="0032140F" w:rsidP="0032140F">
            <w:pPr>
              <w:suppressAutoHyphens w:val="0"/>
              <w:rPr>
                <w:rFonts w:ascii="Calibri" w:hAnsi="Calibri"/>
                <w:sz w:val="16"/>
                <w:szCs w:val="16"/>
                <w:lang w:val="es-CO" w:eastAsia="es-CO"/>
              </w:rPr>
            </w:pPr>
            <w:r w:rsidRPr="00774740">
              <w:rPr>
                <w:rFonts w:ascii="Calibri" w:hAnsi="Calibri"/>
                <w:sz w:val="16"/>
                <w:szCs w:val="16"/>
                <w:lang w:val="es-CO" w:eastAsia="es-CO"/>
              </w:rPr>
              <w:t>Fuente: Cámara de Comercio de Bogotá - CCB. Cálculos del Observatorio de Desarrollo Económico - ODE.</w:t>
            </w:r>
          </w:p>
        </w:tc>
        <w:tc>
          <w:tcPr>
            <w:tcW w:w="1420" w:type="dxa"/>
            <w:tcBorders>
              <w:top w:val="nil"/>
              <w:left w:val="nil"/>
              <w:bottom w:val="nil"/>
              <w:right w:val="nil"/>
            </w:tcBorders>
            <w:shd w:val="clear" w:color="000000" w:fill="FFFFFF"/>
            <w:noWrap/>
            <w:vAlign w:val="bottom"/>
            <w:hideMark/>
          </w:tcPr>
          <w:p w:rsidR="0032140F" w:rsidRPr="0032140F" w:rsidRDefault="0032140F" w:rsidP="0032140F">
            <w:pPr>
              <w:suppressAutoHyphens w:val="0"/>
              <w:rPr>
                <w:rFonts w:ascii="Calibri" w:hAnsi="Calibri"/>
                <w:color w:val="FF0000"/>
                <w:sz w:val="22"/>
                <w:szCs w:val="22"/>
                <w:lang w:val="es-CO" w:eastAsia="es-CO"/>
              </w:rPr>
            </w:pPr>
            <w:r w:rsidRPr="0032140F">
              <w:rPr>
                <w:rFonts w:ascii="Calibri" w:hAnsi="Calibri"/>
                <w:color w:val="FF0000"/>
                <w:sz w:val="22"/>
                <w:szCs w:val="22"/>
                <w:lang w:val="es-CO" w:eastAsia="es-CO"/>
              </w:rPr>
              <w:t> </w:t>
            </w:r>
          </w:p>
        </w:tc>
      </w:tr>
      <w:tr w:rsidR="0032140F" w:rsidRPr="0032140F" w:rsidTr="00774740">
        <w:trPr>
          <w:trHeight w:val="235"/>
        </w:trPr>
        <w:tc>
          <w:tcPr>
            <w:tcW w:w="9632" w:type="dxa"/>
            <w:gridSpan w:val="2"/>
            <w:tcBorders>
              <w:top w:val="nil"/>
              <w:left w:val="nil"/>
              <w:bottom w:val="nil"/>
              <w:right w:val="nil"/>
            </w:tcBorders>
            <w:shd w:val="clear" w:color="000000" w:fill="FFFFFF"/>
            <w:vAlign w:val="center"/>
            <w:hideMark/>
          </w:tcPr>
          <w:p w:rsidR="0032140F" w:rsidRPr="00774740" w:rsidRDefault="0032140F" w:rsidP="0032140F">
            <w:pPr>
              <w:suppressAutoHyphens w:val="0"/>
              <w:rPr>
                <w:rFonts w:ascii="Calibri" w:hAnsi="Calibri"/>
                <w:sz w:val="16"/>
                <w:szCs w:val="16"/>
                <w:lang w:val="es-CO" w:eastAsia="es-CO"/>
              </w:rPr>
            </w:pPr>
            <w:r w:rsidRPr="00774740">
              <w:rPr>
                <w:rFonts w:ascii="Calibri" w:hAnsi="Calibri"/>
                <w:sz w:val="16"/>
                <w:szCs w:val="16"/>
                <w:lang w:val="es-CO" w:eastAsia="es-CO"/>
              </w:rPr>
              <w:t xml:space="preserve">1 </w:t>
            </w:r>
            <w:proofErr w:type="gramStart"/>
            <w:r w:rsidRPr="00774740">
              <w:rPr>
                <w:rFonts w:ascii="Calibri" w:hAnsi="Calibri"/>
                <w:sz w:val="16"/>
                <w:szCs w:val="16"/>
                <w:lang w:val="es-CO" w:eastAsia="es-CO"/>
              </w:rPr>
              <w:t>Corresponde</w:t>
            </w:r>
            <w:proofErr w:type="gramEnd"/>
            <w:r w:rsidRPr="00774740">
              <w:rPr>
                <w:rFonts w:ascii="Calibri" w:hAnsi="Calibri"/>
                <w:sz w:val="16"/>
                <w:szCs w:val="16"/>
                <w:lang w:val="es-CO" w:eastAsia="es-CO"/>
              </w:rPr>
              <w:t xml:space="preserve"> a la diferencia entre los empresas con matrículas activas entre los meses de diciembre de 2016 y septiembre de 2017.</w:t>
            </w:r>
          </w:p>
        </w:tc>
      </w:tr>
      <w:tr w:rsidR="0032140F" w:rsidRPr="0032140F" w:rsidTr="00774740">
        <w:trPr>
          <w:trHeight w:val="235"/>
        </w:trPr>
        <w:tc>
          <w:tcPr>
            <w:tcW w:w="9632" w:type="dxa"/>
            <w:gridSpan w:val="2"/>
            <w:tcBorders>
              <w:top w:val="nil"/>
              <w:left w:val="nil"/>
              <w:bottom w:val="nil"/>
              <w:right w:val="nil"/>
            </w:tcBorders>
            <w:shd w:val="clear" w:color="000000" w:fill="FFFFFF"/>
            <w:vAlign w:val="center"/>
            <w:hideMark/>
          </w:tcPr>
          <w:p w:rsidR="0032140F" w:rsidRPr="00774740" w:rsidRDefault="0032140F" w:rsidP="0032140F">
            <w:pPr>
              <w:suppressAutoHyphens w:val="0"/>
              <w:rPr>
                <w:rFonts w:ascii="Calibri" w:hAnsi="Calibri"/>
                <w:sz w:val="16"/>
                <w:szCs w:val="16"/>
                <w:lang w:val="es-CO" w:eastAsia="es-CO"/>
              </w:rPr>
            </w:pPr>
            <w:r w:rsidRPr="00774740">
              <w:rPr>
                <w:rFonts w:ascii="Calibri" w:hAnsi="Calibri"/>
                <w:sz w:val="16"/>
                <w:szCs w:val="16"/>
                <w:lang w:val="es-CO" w:eastAsia="es-CO"/>
              </w:rPr>
              <w:t xml:space="preserve">2 </w:t>
            </w:r>
            <w:proofErr w:type="gramStart"/>
            <w:r w:rsidRPr="00774740">
              <w:rPr>
                <w:rFonts w:ascii="Calibri" w:hAnsi="Calibri"/>
                <w:sz w:val="16"/>
                <w:szCs w:val="16"/>
                <w:lang w:val="es-CO" w:eastAsia="es-CO"/>
              </w:rPr>
              <w:t>Corresponde</w:t>
            </w:r>
            <w:proofErr w:type="gramEnd"/>
            <w:r w:rsidRPr="00774740">
              <w:rPr>
                <w:rFonts w:ascii="Calibri" w:hAnsi="Calibri"/>
                <w:sz w:val="16"/>
                <w:szCs w:val="16"/>
                <w:lang w:val="es-CO" w:eastAsia="es-CO"/>
              </w:rPr>
              <w:t xml:space="preserve"> a la diferencia entre las empresas con matrículas activas entre los meses de agosto de 2017 y septiembre de 2017.</w:t>
            </w:r>
          </w:p>
        </w:tc>
      </w:tr>
      <w:tr w:rsidR="0032140F" w:rsidRPr="0032140F" w:rsidTr="00774740">
        <w:trPr>
          <w:trHeight w:val="221"/>
        </w:trPr>
        <w:tc>
          <w:tcPr>
            <w:tcW w:w="9632" w:type="dxa"/>
            <w:gridSpan w:val="2"/>
            <w:tcBorders>
              <w:top w:val="nil"/>
              <w:left w:val="nil"/>
              <w:bottom w:val="nil"/>
              <w:right w:val="nil"/>
            </w:tcBorders>
            <w:shd w:val="clear" w:color="000000" w:fill="FFFFFF"/>
            <w:vAlign w:val="center"/>
            <w:hideMark/>
          </w:tcPr>
          <w:p w:rsidR="0032140F" w:rsidRPr="00774740" w:rsidRDefault="0032140F" w:rsidP="0032140F">
            <w:pPr>
              <w:suppressAutoHyphens w:val="0"/>
              <w:rPr>
                <w:rFonts w:ascii="Calibri" w:hAnsi="Calibri"/>
                <w:sz w:val="16"/>
                <w:szCs w:val="16"/>
                <w:lang w:val="es-CO" w:eastAsia="es-CO"/>
              </w:rPr>
            </w:pPr>
            <w:r w:rsidRPr="00774740">
              <w:rPr>
                <w:rFonts w:ascii="Calibri" w:hAnsi="Calibri"/>
                <w:sz w:val="16"/>
                <w:szCs w:val="16"/>
                <w:lang w:val="es-CO" w:eastAsia="es-CO"/>
              </w:rPr>
              <w:t>Nota: Las cifras corresponden a empresas y establecimientos con matrícula activa en Bogotá.</w:t>
            </w:r>
          </w:p>
        </w:tc>
      </w:tr>
      <w:tr w:rsidR="0032140F" w:rsidRPr="0032140F" w:rsidTr="00774740">
        <w:trPr>
          <w:trHeight w:val="443"/>
        </w:trPr>
        <w:tc>
          <w:tcPr>
            <w:tcW w:w="9632" w:type="dxa"/>
            <w:gridSpan w:val="2"/>
            <w:tcBorders>
              <w:top w:val="nil"/>
              <w:left w:val="nil"/>
              <w:bottom w:val="nil"/>
              <w:right w:val="nil"/>
            </w:tcBorders>
            <w:shd w:val="clear" w:color="000000" w:fill="FFFFFF"/>
            <w:vAlign w:val="bottom"/>
            <w:hideMark/>
          </w:tcPr>
          <w:p w:rsidR="0032140F" w:rsidRPr="00774740" w:rsidRDefault="0032140F" w:rsidP="0032140F">
            <w:pPr>
              <w:suppressAutoHyphens w:val="0"/>
              <w:rPr>
                <w:rFonts w:ascii="Calibri" w:hAnsi="Calibri"/>
                <w:sz w:val="16"/>
                <w:szCs w:val="16"/>
                <w:lang w:val="es-CO" w:eastAsia="es-CO"/>
              </w:rPr>
            </w:pPr>
            <w:r w:rsidRPr="00774740">
              <w:rPr>
                <w:rFonts w:ascii="Calibri" w:hAnsi="Calibri"/>
                <w:sz w:val="16"/>
                <w:szCs w:val="16"/>
                <w:lang w:val="es-CO" w:eastAsia="es-CO"/>
              </w:rPr>
              <w:t>Nota: Otras actividades corresponden a aquellas que no tienen su actividad económica homologada con la Revisión 4 de la clasificación Industrial Internacional Uniforme (CIIU) y los clasificados por la DIAN.</w:t>
            </w:r>
          </w:p>
        </w:tc>
      </w:tr>
    </w:tbl>
    <w:p w:rsidR="0032140F" w:rsidRDefault="0032140F" w:rsidP="0035284F">
      <w:pPr>
        <w:jc w:val="both"/>
        <w:rPr>
          <w:rFonts w:ascii="Arial" w:hAnsi="Arial" w:cs="Arial"/>
          <w:lang w:val="es-CO"/>
        </w:rPr>
      </w:pPr>
    </w:p>
    <w:p w:rsidR="00663DFD" w:rsidRDefault="00663DFD" w:rsidP="0035284F">
      <w:pPr>
        <w:jc w:val="both"/>
        <w:rPr>
          <w:rFonts w:ascii="Arial" w:hAnsi="Arial" w:cs="Arial"/>
          <w:lang w:val="es-CO"/>
        </w:rPr>
      </w:pPr>
    </w:p>
    <w:p w:rsidR="00663DFD" w:rsidRDefault="00663DFD" w:rsidP="0035284F">
      <w:pPr>
        <w:jc w:val="both"/>
        <w:rPr>
          <w:rFonts w:ascii="Arial" w:hAnsi="Arial" w:cs="Arial"/>
          <w:lang w:val="es-CO"/>
        </w:rPr>
      </w:pPr>
    </w:p>
    <w:p w:rsidR="00663DFD" w:rsidRDefault="00663DFD" w:rsidP="0035284F">
      <w:pPr>
        <w:jc w:val="both"/>
        <w:rPr>
          <w:rFonts w:ascii="Arial" w:hAnsi="Arial" w:cs="Arial"/>
          <w:lang w:val="es-CO"/>
        </w:rPr>
      </w:pPr>
    </w:p>
    <w:tbl>
      <w:tblPr>
        <w:tblW w:w="9518" w:type="dxa"/>
        <w:jc w:val="center"/>
        <w:tblCellMar>
          <w:left w:w="70" w:type="dxa"/>
          <w:right w:w="70" w:type="dxa"/>
        </w:tblCellMar>
        <w:tblLook w:val="04A0" w:firstRow="1" w:lastRow="0" w:firstColumn="1" w:lastColumn="0" w:noHBand="0" w:noVBand="1"/>
      </w:tblPr>
      <w:tblGrid>
        <w:gridCol w:w="1265"/>
        <w:gridCol w:w="1161"/>
        <w:gridCol w:w="1200"/>
        <w:gridCol w:w="1648"/>
        <w:gridCol w:w="1192"/>
        <w:gridCol w:w="1417"/>
        <w:gridCol w:w="1701"/>
      </w:tblGrid>
      <w:tr w:rsidR="00663DFD" w:rsidRPr="00060083" w:rsidTr="00911A10">
        <w:trPr>
          <w:trHeight w:val="300"/>
          <w:tblHeader/>
          <w:jc w:val="center"/>
        </w:trPr>
        <w:tc>
          <w:tcPr>
            <w:tcW w:w="9518" w:type="dxa"/>
            <w:gridSpan w:val="7"/>
            <w:tcBorders>
              <w:top w:val="nil"/>
              <w:left w:val="nil"/>
              <w:bottom w:val="nil"/>
              <w:right w:val="nil"/>
            </w:tcBorders>
            <w:shd w:val="clear" w:color="000000" w:fill="FFFFFF"/>
            <w:vAlign w:val="bottom"/>
            <w:hideMark/>
          </w:tcPr>
          <w:p w:rsidR="00663DFD" w:rsidRPr="00060083" w:rsidRDefault="00663DFD" w:rsidP="00911A10">
            <w:pPr>
              <w:jc w:val="center"/>
              <w:rPr>
                <w:rFonts w:ascii="Calibri" w:hAnsi="Calibri"/>
                <w:b/>
                <w:bCs/>
                <w:lang w:eastAsia="es-CO"/>
              </w:rPr>
            </w:pPr>
            <w:proofErr w:type="gramStart"/>
            <w:r w:rsidRPr="00060083">
              <w:rPr>
                <w:rFonts w:ascii="Calibri" w:hAnsi="Calibri"/>
                <w:b/>
                <w:bCs/>
                <w:lang w:eastAsia="es-CO"/>
              </w:rPr>
              <w:t>Total</w:t>
            </w:r>
            <w:proofErr w:type="gramEnd"/>
            <w:r w:rsidRPr="00060083">
              <w:rPr>
                <w:rFonts w:ascii="Calibri" w:hAnsi="Calibri"/>
                <w:b/>
                <w:bCs/>
                <w:lang w:eastAsia="es-CO"/>
              </w:rPr>
              <w:t xml:space="preserve"> empresas registradas en Bogotá, según localidad</w:t>
            </w:r>
          </w:p>
        </w:tc>
      </w:tr>
      <w:tr w:rsidR="00663DFD" w:rsidRPr="00060083" w:rsidTr="00911A10">
        <w:trPr>
          <w:trHeight w:val="315"/>
          <w:tblHeader/>
          <w:jc w:val="center"/>
        </w:trPr>
        <w:tc>
          <w:tcPr>
            <w:tcW w:w="9518" w:type="dxa"/>
            <w:gridSpan w:val="7"/>
            <w:tcBorders>
              <w:top w:val="nil"/>
              <w:left w:val="nil"/>
              <w:bottom w:val="nil"/>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xml:space="preserve">Número de empresas, </w:t>
            </w:r>
            <w:proofErr w:type="gramStart"/>
            <w:r w:rsidRPr="00060083">
              <w:rPr>
                <w:rFonts w:ascii="Calibri" w:hAnsi="Calibri"/>
                <w:b/>
                <w:bCs/>
                <w:lang w:eastAsia="es-CO"/>
              </w:rPr>
              <w:t>Octubre</w:t>
            </w:r>
            <w:proofErr w:type="gramEnd"/>
            <w:r w:rsidRPr="00060083">
              <w:rPr>
                <w:rFonts w:ascii="Calibri" w:hAnsi="Calibri"/>
                <w:b/>
                <w:bCs/>
                <w:lang w:eastAsia="es-CO"/>
              </w:rPr>
              <w:t xml:space="preserve"> 2016</w:t>
            </w:r>
          </w:p>
        </w:tc>
      </w:tr>
      <w:tr w:rsidR="00663DFD" w:rsidRPr="00060083" w:rsidTr="00911A10">
        <w:trPr>
          <w:trHeight w:val="315"/>
          <w:tblHeader/>
          <w:jc w:val="center"/>
        </w:trPr>
        <w:tc>
          <w:tcPr>
            <w:tcW w:w="1265" w:type="dxa"/>
            <w:tcBorders>
              <w:top w:val="nil"/>
              <w:left w:val="nil"/>
              <w:bottom w:val="nil"/>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161"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134"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648"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192"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417"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701"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r>
      <w:tr w:rsidR="00663DFD" w:rsidRPr="00060083" w:rsidTr="00911A10">
        <w:trPr>
          <w:trHeight w:val="315"/>
          <w:tblHeader/>
          <w:jc w:val="center"/>
        </w:trPr>
        <w:tc>
          <w:tcPr>
            <w:tcW w:w="1265" w:type="dxa"/>
            <w:tcBorders>
              <w:top w:val="nil"/>
              <w:left w:val="nil"/>
              <w:bottom w:val="nil"/>
              <w:right w:val="single" w:sz="4" w:space="0" w:color="auto"/>
            </w:tcBorders>
            <w:shd w:val="clear" w:color="auto" w:fill="auto"/>
            <w:noWrap/>
            <w:vAlign w:val="bottom"/>
            <w:hideMark/>
          </w:tcPr>
          <w:p w:rsidR="00663DFD" w:rsidRPr="00060083" w:rsidRDefault="00663DFD" w:rsidP="00911A10">
            <w:pPr>
              <w:rPr>
                <w:rFonts w:ascii="Calibri" w:hAnsi="Calibri"/>
                <w:color w:val="000000"/>
                <w:lang w:eastAsia="es-CO"/>
              </w:rPr>
            </w:pPr>
          </w:p>
          <w:p w:rsidR="00663DFD" w:rsidRPr="00060083" w:rsidRDefault="00663DFD" w:rsidP="00911A10">
            <w:pPr>
              <w:rPr>
                <w:rFonts w:ascii="Calibri" w:hAnsi="Calibri"/>
                <w:color w:val="000000"/>
                <w:lang w:eastAsia="es-CO"/>
              </w:rPr>
            </w:pP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center"/>
              <w:rPr>
                <w:rFonts w:ascii="Calibri" w:hAnsi="Calibri"/>
                <w:b/>
                <w:bCs/>
                <w:sz w:val="22"/>
                <w:szCs w:val="22"/>
              </w:rPr>
            </w:pPr>
            <w:r>
              <w:rPr>
                <w:rFonts w:ascii="Calibri" w:hAnsi="Calibri"/>
                <w:b/>
                <w:bCs/>
                <w:sz w:val="22"/>
                <w:szCs w:val="22"/>
              </w:rPr>
              <w:t>Diciembre</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center"/>
              <w:rPr>
                <w:rFonts w:ascii="Calibri" w:hAnsi="Calibri"/>
                <w:b/>
                <w:bCs/>
                <w:sz w:val="22"/>
                <w:szCs w:val="22"/>
              </w:rPr>
            </w:pPr>
            <w:r>
              <w:rPr>
                <w:rFonts w:ascii="Calibri" w:hAnsi="Calibri"/>
                <w:b/>
                <w:bCs/>
                <w:sz w:val="22"/>
                <w:szCs w:val="22"/>
              </w:rPr>
              <w:t>Septiembre</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3DFD" w:rsidRDefault="00663DFD">
            <w:pPr>
              <w:jc w:val="center"/>
              <w:rPr>
                <w:rFonts w:ascii="Calibri" w:hAnsi="Calibri"/>
                <w:b/>
                <w:bCs/>
                <w:sz w:val="22"/>
                <w:szCs w:val="22"/>
              </w:rPr>
            </w:pPr>
            <w:r>
              <w:rPr>
                <w:rFonts w:ascii="Calibri" w:hAnsi="Calibri"/>
                <w:b/>
                <w:bCs/>
                <w:sz w:val="22"/>
                <w:szCs w:val="22"/>
              </w:rPr>
              <w:t>Balance</w:t>
            </w:r>
            <w:r>
              <w:rPr>
                <w:rFonts w:ascii="Calibri" w:hAnsi="Calibri"/>
                <w:b/>
                <w:bCs/>
                <w:sz w:val="22"/>
                <w:szCs w:val="22"/>
                <w:vertAlign w:val="superscript"/>
              </w:rPr>
              <w:t>1</w:t>
            </w:r>
          </w:p>
        </w:tc>
        <w:tc>
          <w:tcPr>
            <w:tcW w:w="119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63DFD" w:rsidRDefault="00663DFD">
            <w:pPr>
              <w:jc w:val="center"/>
              <w:rPr>
                <w:rFonts w:ascii="Calibri" w:hAnsi="Calibri"/>
                <w:b/>
                <w:bCs/>
                <w:sz w:val="22"/>
                <w:szCs w:val="22"/>
              </w:rPr>
            </w:pPr>
            <w:r>
              <w:rPr>
                <w:rFonts w:ascii="Calibri" w:hAnsi="Calibri"/>
                <w:b/>
                <w:bCs/>
                <w:sz w:val="22"/>
                <w:szCs w:val="22"/>
              </w:rPr>
              <w:t>% del total '17</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63DFD" w:rsidRDefault="00663DFD">
            <w:pPr>
              <w:jc w:val="center"/>
              <w:rPr>
                <w:rFonts w:ascii="Calibri" w:hAnsi="Calibri"/>
                <w:b/>
                <w:bCs/>
                <w:sz w:val="22"/>
                <w:szCs w:val="22"/>
              </w:rPr>
            </w:pPr>
            <w:r>
              <w:rPr>
                <w:rFonts w:ascii="Calibri" w:hAnsi="Calibri"/>
                <w:b/>
                <w:bCs/>
                <w:sz w:val="22"/>
                <w:szCs w:val="22"/>
              </w:rPr>
              <w:t>Agosto</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63DFD" w:rsidRDefault="00663DFD">
            <w:pPr>
              <w:jc w:val="center"/>
              <w:rPr>
                <w:rFonts w:ascii="Calibri" w:hAnsi="Calibri"/>
                <w:b/>
                <w:bCs/>
                <w:sz w:val="22"/>
                <w:szCs w:val="22"/>
              </w:rPr>
            </w:pPr>
            <w:r>
              <w:rPr>
                <w:rFonts w:ascii="Calibri" w:hAnsi="Calibri"/>
                <w:b/>
                <w:bCs/>
                <w:sz w:val="22"/>
                <w:szCs w:val="22"/>
              </w:rPr>
              <w:t>Balance</w:t>
            </w:r>
            <w:r>
              <w:rPr>
                <w:rFonts w:ascii="Calibri" w:hAnsi="Calibri"/>
                <w:b/>
                <w:bCs/>
                <w:sz w:val="22"/>
                <w:szCs w:val="22"/>
                <w:vertAlign w:val="superscript"/>
              </w:rPr>
              <w:t>2</w:t>
            </w:r>
          </w:p>
        </w:tc>
      </w:tr>
      <w:tr w:rsidR="00663DFD" w:rsidRPr="00060083" w:rsidTr="00911A10">
        <w:trPr>
          <w:trHeight w:val="330"/>
          <w:tblHeader/>
          <w:jc w:val="center"/>
        </w:trPr>
        <w:tc>
          <w:tcPr>
            <w:tcW w:w="1265" w:type="dxa"/>
            <w:tcBorders>
              <w:top w:val="nil"/>
              <w:left w:val="nil"/>
              <w:bottom w:val="single" w:sz="4" w:space="0" w:color="auto"/>
              <w:right w:val="single" w:sz="4" w:space="0" w:color="auto"/>
            </w:tcBorders>
            <w:shd w:val="clear" w:color="000000" w:fill="FFFFFF"/>
            <w:noWrap/>
            <w:vAlign w:val="bottom"/>
            <w:hideMark/>
          </w:tcPr>
          <w:p w:rsidR="00663DFD" w:rsidRPr="00060083" w:rsidRDefault="00663DFD" w:rsidP="00911A10">
            <w:pPr>
              <w:rPr>
                <w:rFonts w:ascii="Calibri" w:hAnsi="Calibri"/>
                <w:lang w:eastAsia="es-CO"/>
              </w:rPr>
            </w:pPr>
            <w:r w:rsidRPr="00060083">
              <w:rPr>
                <w:rFonts w:ascii="Calibri" w:hAnsi="Calibri"/>
                <w:lang w:eastAsia="es-CO"/>
              </w:rPr>
              <w:t> </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jc w:val="center"/>
              <w:rPr>
                <w:rFonts w:ascii="Calibri" w:hAnsi="Calibri"/>
                <w:b/>
                <w:bCs/>
                <w:lang w:eastAsia="es-CO"/>
              </w:rPr>
            </w:pPr>
            <w:r>
              <w:rPr>
                <w:rFonts w:ascii="Calibri" w:hAnsi="Calibri"/>
                <w:b/>
                <w:bCs/>
                <w:sz w:val="22"/>
                <w:szCs w:val="22"/>
              </w:rPr>
              <w:t>2016</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jc w:val="center"/>
              <w:rPr>
                <w:rFonts w:ascii="Calibri" w:hAnsi="Calibri"/>
                <w:b/>
                <w:bCs/>
                <w:lang w:eastAsia="es-CO"/>
              </w:rPr>
            </w:pPr>
            <w:r>
              <w:rPr>
                <w:rFonts w:ascii="Calibri" w:hAnsi="Calibri"/>
                <w:b/>
                <w:bCs/>
                <w:sz w:val="22"/>
                <w:szCs w:val="22"/>
              </w:rPr>
              <w:t>2017</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3DFD" w:rsidRPr="00060083" w:rsidRDefault="00663DFD" w:rsidP="00911A10">
            <w:pPr>
              <w:jc w:val="center"/>
              <w:rPr>
                <w:rFonts w:ascii="Calibri" w:hAnsi="Calibri"/>
                <w:b/>
                <w:bCs/>
                <w:lang w:eastAsia="es-CO"/>
              </w:rPr>
            </w:pPr>
            <w:r>
              <w:rPr>
                <w:rFonts w:ascii="Calibri" w:hAnsi="Calibri"/>
                <w:b/>
                <w:bCs/>
                <w:sz w:val="22"/>
                <w:szCs w:val="22"/>
              </w:rPr>
              <w:t>(Dic'16/Sep'17)</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663DFD" w:rsidRPr="00060083" w:rsidRDefault="00663DFD" w:rsidP="00911A10">
            <w:pPr>
              <w:rPr>
                <w:rFonts w:ascii="Calibri" w:hAnsi="Calibri"/>
                <w:b/>
                <w:bCs/>
                <w:lang w:eastAsia="es-CO"/>
              </w:rPr>
            </w:pP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63DFD" w:rsidRPr="00060083" w:rsidRDefault="00663DFD" w:rsidP="00911A10">
            <w:pPr>
              <w:jc w:val="center"/>
              <w:rPr>
                <w:rFonts w:ascii="Calibri" w:hAnsi="Calibri"/>
                <w:b/>
                <w:bCs/>
                <w:lang w:eastAsia="es-CO"/>
              </w:rPr>
            </w:pPr>
            <w:r>
              <w:rPr>
                <w:rFonts w:ascii="Calibri" w:hAnsi="Calibri"/>
                <w:b/>
                <w:bCs/>
                <w:sz w:val="22"/>
                <w:szCs w:val="22"/>
              </w:rPr>
              <w:t>2017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3DFD" w:rsidRPr="00060083" w:rsidRDefault="00663DFD" w:rsidP="00911A10">
            <w:pPr>
              <w:rPr>
                <w:rFonts w:ascii="Calibri" w:hAnsi="Calibri"/>
                <w:b/>
                <w:bCs/>
                <w:lang w:eastAsia="es-CO"/>
              </w:rPr>
            </w:pPr>
            <w:r>
              <w:rPr>
                <w:rFonts w:ascii="Calibri" w:hAnsi="Calibri"/>
                <w:b/>
                <w:bCs/>
                <w:sz w:val="22"/>
                <w:szCs w:val="22"/>
              </w:rPr>
              <w:t>(Ago'17/Sep'17)</w:t>
            </w:r>
          </w:p>
        </w:tc>
      </w:tr>
      <w:tr w:rsidR="00663DFD" w:rsidRPr="00060083" w:rsidTr="00911A10">
        <w:trPr>
          <w:trHeight w:val="315"/>
          <w:tblHeader/>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Pr="00060083" w:rsidRDefault="00663DFD" w:rsidP="00911A10">
            <w:pPr>
              <w:rPr>
                <w:rFonts w:ascii="Calibri" w:hAnsi="Calibri"/>
                <w:b/>
                <w:bCs/>
                <w:lang w:eastAsia="es-CO"/>
              </w:rPr>
            </w:pPr>
            <w:r w:rsidRPr="00060083">
              <w:rPr>
                <w:rFonts w:ascii="Calibri" w:hAnsi="Calibri"/>
                <w:b/>
                <w:bCs/>
                <w:lang w:eastAsia="es-CO"/>
              </w:rPr>
              <w:t>Bogotá</w:t>
            </w:r>
          </w:p>
        </w:tc>
        <w:tc>
          <w:tcPr>
            <w:tcW w:w="1161"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663DFD" w:rsidRDefault="00663DFD">
            <w:pPr>
              <w:jc w:val="right"/>
              <w:rPr>
                <w:rFonts w:ascii="Calibri" w:hAnsi="Calibri"/>
                <w:b/>
                <w:bCs/>
                <w:color w:val="FFFFFF"/>
                <w:sz w:val="22"/>
                <w:szCs w:val="22"/>
              </w:rPr>
            </w:pPr>
            <w:r>
              <w:rPr>
                <w:rFonts w:ascii="Calibri" w:hAnsi="Calibri"/>
                <w:b/>
                <w:bCs/>
                <w:color w:val="FFFFFF"/>
                <w:sz w:val="22"/>
                <w:szCs w:val="22"/>
              </w:rPr>
              <w:t>703.575</w:t>
            </w:r>
          </w:p>
        </w:tc>
        <w:tc>
          <w:tcPr>
            <w:tcW w:w="1134"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663DFD" w:rsidRDefault="00663DFD">
            <w:pPr>
              <w:jc w:val="right"/>
              <w:rPr>
                <w:rFonts w:ascii="Calibri" w:hAnsi="Calibri"/>
                <w:b/>
                <w:bCs/>
                <w:color w:val="FFFFFF"/>
                <w:sz w:val="22"/>
                <w:szCs w:val="22"/>
              </w:rPr>
            </w:pPr>
            <w:r>
              <w:rPr>
                <w:rFonts w:ascii="Calibri" w:hAnsi="Calibri"/>
                <w:b/>
                <w:bCs/>
                <w:color w:val="FFFFFF"/>
                <w:sz w:val="22"/>
                <w:szCs w:val="22"/>
              </w:rPr>
              <w:t>710.434</w:t>
            </w:r>
          </w:p>
        </w:tc>
        <w:tc>
          <w:tcPr>
            <w:tcW w:w="1648"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663DFD" w:rsidRDefault="00663DFD">
            <w:pPr>
              <w:jc w:val="right"/>
              <w:rPr>
                <w:rFonts w:ascii="Calibri" w:hAnsi="Calibri"/>
                <w:b/>
                <w:bCs/>
                <w:color w:val="FFFFFF"/>
                <w:sz w:val="22"/>
                <w:szCs w:val="22"/>
              </w:rPr>
            </w:pPr>
            <w:r>
              <w:rPr>
                <w:rFonts w:ascii="Calibri" w:hAnsi="Calibri"/>
                <w:b/>
                <w:bCs/>
                <w:color w:val="FFFFFF"/>
                <w:sz w:val="22"/>
                <w:szCs w:val="22"/>
              </w:rPr>
              <w:t>6.859</w:t>
            </w:r>
          </w:p>
        </w:tc>
        <w:tc>
          <w:tcPr>
            <w:tcW w:w="1192"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663DFD" w:rsidRDefault="00663DFD">
            <w:pPr>
              <w:jc w:val="right"/>
              <w:rPr>
                <w:rFonts w:ascii="Calibri" w:hAnsi="Calibri"/>
                <w:b/>
                <w:bCs/>
                <w:color w:val="FFFFFF"/>
                <w:sz w:val="22"/>
                <w:szCs w:val="22"/>
              </w:rPr>
            </w:pPr>
            <w:r>
              <w:rPr>
                <w:rFonts w:ascii="Calibri" w:hAnsi="Calibri"/>
                <w:b/>
                <w:bCs/>
                <w:color w:val="FFFFFF"/>
                <w:sz w:val="22"/>
                <w:szCs w:val="22"/>
              </w:rPr>
              <w:t>100</w:t>
            </w:r>
          </w:p>
        </w:tc>
        <w:tc>
          <w:tcPr>
            <w:tcW w:w="1417" w:type="dxa"/>
            <w:tcBorders>
              <w:top w:val="single" w:sz="4" w:space="0" w:color="auto"/>
              <w:left w:val="single" w:sz="4" w:space="0" w:color="auto"/>
              <w:bottom w:val="single" w:sz="4" w:space="0" w:color="auto"/>
              <w:right w:val="single" w:sz="4" w:space="0" w:color="auto"/>
            </w:tcBorders>
            <w:shd w:val="clear" w:color="000000" w:fill="53722D"/>
            <w:noWrap/>
            <w:vAlign w:val="center"/>
            <w:hideMark/>
          </w:tcPr>
          <w:p w:rsidR="00663DFD" w:rsidRDefault="00663DFD">
            <w:pPr>
              <w:jc w:val="right"/>
              <w:rPr>
                <w:rFonts w:ascii="Calibri" w:hAnsi="Calibri"/>
                <w:b/>
                <w:bCs/>
                <w:color w:val="FFFFFF"/>
                <w:sz w:val="22"/>
                <w:szCs w:val="22"/>
              </w:rPr>
            </w:pPr>
            <w:r>
              <w:rPr>
                <w:rFonts w:ascii="Calibri" w:hAnsi="Calibri"/>
                <w:b/>
                <w:bCs/>
                <w:color w:val="FFFFFF"/>
                <w:sz w:val="22"/>
                <w:szCs w:val="22"/>
              </w:rPr>
              <w:t>705.131</w:t>
            </w:r>
          </w:p>
        </w:tc>
        <w:tc>
          <w:tcPr>
            <w:tcW w:w="1701"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663DFD" w:rsidRDefault="00663DFD">
            <w:pPr>
              <w:jc w:val="right"/>
              <w:rPr>
                <w:rFonts w:ascii="Calibri" w:hAnsi="Calibri"/>
                <w:b/>
                <w:bCs/>
                <w:color w:val="FFFFFF"/>
                <w:sz w:val="22"/>
                <w:szCs w:val="22"/>
              </w:rPr>
            </w:pPr>
            <w:r>
              <w:rPr>
                <w:rFonts w:ascii="Calibri" w:hAnsi="Calibri"/>
                <w:b/>
                <w:bCs/>
                <w:color w:val="FFFFFF"/>
                <w:sz w:val="22"/>
                <w:szCs w:val="22"/>
              </w:rPr>
              <w:t>5.303</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Suba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86.710</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87.840</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1.130</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12,4</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87.184</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656</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7A0E07" w:rsidRDefault="00663DFD" w:rsidP="00911A10">
            <w:pPr>
              <w:rPr>
                <w:rFonts w:ascii="Calibri" w:hAnsi="Calibri"/>
                <w:lang w:eastAsia="es-CO"/>
              </w:rPr>
            </w:pPr>
            <w:r w:rsidRPr="007A0E07">
              <w:rPr>
                <w:rFonts w:ascii="Calibri" w:hAnsi="Calibri"/>
                <w:lang w:eastAsia="es-CO"/>
              </w:rPr>
              <w:t>Usaquén</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72.214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73.290</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1.076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10,3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72.782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508</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Kennedy</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71.549</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71.974</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425</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10,1</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71.384</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590</w:t>
            </w:r>
          </w:p>
        </w:tc>
      </w:tr>
      <w:tr w:rsidR="00663DFD" w:rsidRPr="00060083" w:rsidTr="00F65695">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Chapinero</w:t>
            </w:r>
          </w:p>
        </w:tc>
        <w:tc>
          <w:tcPr>
            <w:tcW w:w="1161"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bottom"/>
            <w:hideMark/>
          </w:tcPr>
          <w:p w:rsidR="00663DFD" w:rsidRDefault="00663DFD">
            <w:pPr>
              <w:jc w:val="right"/>
              <w:rPr>
                <w:rFonts w:ascii="Calibri" w:hAnsi="Calibri"/>
                <w:sz w:val="22"/>
                <w:szCs w:val="22"/>
              </w:rPr>
            </w:pPr>
            <w:r>
              <w:rPr>
                <w:rFonts w:ascii="Calibri" w:hAnsi="Calibri"/>
                <w:sz w:val="22"/>
                <w:szCs w:val="22"/>
              </w:rPr>
              <w:t>69.311</w:t>
            </w:r>
          </w:p>
        </w:tc>
        <w:tc>
          <w:tcPr>
            <w:tcW w:w="1134"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bottom"/>
            <w:hideMark/>
          </w:tcPr>
          <w:p w:rsidR="00663DFD" w:rsidRDefault="00663DFD">
            <w:pPr>
              <w:jc w:val="right"/>
              <w:rPr>
                <w:rFonts w:ascii="Calibri" w:hAnsi="Calibri"/>
                <w:sz w:val="22"/>
                <w:szCs w:val="22"/>
              </w:rPr>
            </w:pPr>
            <w:r>
              <w:rPr>
                <w:rFonts w:ascii="Calibri" w:hAnsi="Calibri"/>
                <w:sz w:val="22"/>
                <w:szCs w:val="22"/>
              </w:rPr>
              <w:t>70.424</w:t>
            </w:r>
          </w:p>
        </w:tc>
        <w:tc>
          <w:tcPr>
            <w:tcW w:w="1648"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bottom"/>
            <w:hideMark/>
          </w:tcPr>
          <w:p w:rsidR="00663DFD" w:rsidRDefault="00663DFD">
            <w:pPr>
              <w:jc w:val="right"/>
              <w:rPr>
                <w:rFonts w:ascii="Calibri" w:hAnsi="Calibri"/>
                <w:sz w:val="22"/>
                <w:szCs w:val="22"/>
              </w:rPr>
            </w:pPr>
            <w:r>
              <w:rPr>
                <w:rFonts w:ascii="Calibri" w:hAnsi="Calibri"/>
                <w:sz w:val="22"/>
                <w:szCs w:val="22"/>
              </w:rPr>
              <w:t>1.113</w:t>
            </w:r>
          </w:p>
        </w:tc>
        <w:tc>
          <w:tcPr>
            <w:tcW w:w="1192"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bottom"/>
            <w:hideMark/>
          </w:tcPr>
          <w:p w:rsidR="00663DFD" w:rsidRDefault="00663DFD">
            <w:pPr>
              <w:jc w:val="right"/>
              <w:rPr>
                <w:rFonts w:ascii="Calibri" w:hAnsi="Calibri"/>
                <w:sz w:val="22"/>
                <w:szCs w:val="22"/>
              </w:rPr>
            </w:pPr>
            <w:r>
              <w:rPr>
                <w:rFonts w:ascii="Calibri" w:hAnsi="Calibri"/>
                <w:sz w:val="22"/>
                <w:szCs w:val="22"/>
              </w:rPr>
              <w:t>9,9</w:t>
            </w:r>
          </w:p>
        </w:tc>
        <w:tc>
          <w:tcPr>
            <w:tcW w:w="1417"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rsidR="00663DFD" w:rsidRDefault="00663DFD">
            <w:pPr>
              <w:jc w:val="right"/>
              <w:rPr>
                <w:rFonts w:ascii="Calibri" w:hAnsi="Calibri"/>
                <w:sz w:val="22"/>
                <w:szCs w:val="22"/>
              </w:rPr>
            </w:pPr>
            <w:r>
              <w:rPr>
                <w:rFonts w:ascii="Calibri" w:hAnsi="Calibri"/>
                <w:sz w:val="22"/>
                <w:szCs w:val="22"/>
              </w:rPr>
              <w:t>70.037</w:t>
            </w:r>
          </w:p>
        </w:tc>
        <w:tc>
          <w:tcPr>
            <w:tcW w:w="1701"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rsidR="00663DFD" w:rsidRDefault="00663DFD">
            <w:pPr>
              <w:jc w:val="right"/>
              <w:rPr>
                <w:rFonts w:ascii="Calibri" w:hAnsi="Calibri"/>
                <w:sz w:val="22"/>
                <w:szCs w:val="22"/>
              </w:rPr>
            </w:pPr>
            <w:r>
              <w:rPr>
                <w:rFonts w:ascii="Calibri" w:hAnsi="Calibri"/>
                <w:sz w:val="22"/>
                <w:szCs w:val="22"/>
              </w:rPr>
              <w:t>387</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Engativá</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66.696</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67.074</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378</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9,4</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66.572</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502</w:t>
            </w:r>
          </w:p>
        </w:tc>
      </w:tr>
      <w:tr w:rsidR="00663DFD" w:rsidRPr="00060083" w:rsidTr="00DC1909">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Barrios Unidos</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35.994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36.284</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290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5,1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36.084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200</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Puente Aranda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35.890</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36.093</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203</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5,1</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35.870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223</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Fontibón</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34.173</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34.555</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382</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4,9</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34.275</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280</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Teusaquillo</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31.253</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31.542</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289</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4,4</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31.377</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165</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Bosa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27.977</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28.259</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282</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4,0</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27.995</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264</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Los Mártires</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27.402</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27.503</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101</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3,9</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27.336</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167</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Santa Fe</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27.459</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27.477</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18</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3,9</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27.297</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180</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 xml:space="preserve">Rafael Uribe </w:t>
            </w:r>
            <w:proofErr w:type="spellStart"/>
            <w:r w:rsidRPr="00060083">
              <w:rPr>
                <w:rFonts w:ascii="Calibri" w:hAnsi="Calibri"/>
                <w:lang w:eastAsia="es-CO"/>
              </w:rPr>
              <w:t>Uribe</w:t>
            </w:r>
            <w:proofErr w:type="spellEnd"/>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20.445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20.429</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-16</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2,9</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20.261</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168</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Ciudad Bolívar</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19.904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20.022</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118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2,8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19.792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230</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San Cristóbal</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15.298</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15.343</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45</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2,2</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15.201</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142</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Antonio Nariño</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15.102</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15.085</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-17</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2,1</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14.956</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129</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Tunjuelito</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12.445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12.481</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36</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1,8</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12.374</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107</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Usme</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9.177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9.229</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52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9.113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116</w:t>
            </w:r>
          </w:p>
        </w:tc>
      </w:tr>
      <w:tr w:rsidR="00663DFD" w:rsidRPr="00060083" w:rsidTr="00F65695">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Candelaria</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7.461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7.518</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57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7.457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61</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Sumapaz</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10</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10</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0</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0,0</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0</w:t>
            </w:r>
          </w:p>
        </w:tc>
      </w:tr>
      <w:tr w:rsidR="00663DFD" w:rsidRPr="00060083" w:rsidTr="00911A10">
        <w:trPr>
          <w:trHeight w:val="34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Sin localidad</w:t>
            </w:r>
            <w:r w:rsidRPr="00060083">
              <w:rPr>
                <w:rFonts w:ascii="Calibri" w:hAnsi="Calibri"/>
                <w:vertAlign w:val="superscript"/>
                <w:lang w:eastAsia="es-CO"/>
              </w:rPr>
              <w:t>3</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17.105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18.002</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897</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2,5</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17.774</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228</w:t>
            </w:r>
          </w:p>
        </w:tc>
      </w:tr>
    </w:tbl>
    <w:p w:rsidR="00663DFD" w:rsidRDefault="00663DFD" w:rsidP="0035284F">
      <w:pPr>
        <w:jc w:val="both"/>
        <w:rPr>
          <w:rFonts w:ascii="Arial" w:hAnsi="Arial" w:cs="Arial"/>
          <w:lang w:val="es-CO"/>
        </w:rPr>
      </w:pPr>
    </w:p>
    <w:p w:rsidR="00663DFD" w:rsidRDefault="00663DFD" w:rsidP="0035284F">
      <w:pPr>
        <w:jc w:val="both"/>
        <w:rPr>
          <w:rFonts w:ascii="Arial" w:hAnsi="Arial" w:cs="Arial"/>
          <w:lang w:val="es-CO"/>
        </w:rPr>
      </w:pPr>
    </w:p>
    <w:p w:rsidR="00663DFD" w:rsidRDefault="00663DFD" w:rsidP="0035284F">
      <w:pPr>
        <w:jc w:val="both"/>
        <w:rPr>
          <w:rFonts w:ascii="Arial" w:hAnsi="Arial" w:cs="Arial"/>
          <w:lang w:val="es-CO"/>
        </w:rPr>
      </w:pPr>
    </w:p>
    <w:p w:rsidR="00663DFD" w:rsidRDefault="00663DFD" w:rsidP="0035284F">
      <w:pPr>
        <w:jc w:val="both"/>
        <w:rPr>
          <w:rFonts w:ascii="Arial" w:hAnsi="Arial" w:cs="Arial"/>
          <w:lang w:val="es-CO"/>
        </w:rPr>
      </w:pPr>
    </w:p>
    <w:p w:rsidR="00663DFD" w:rsidRPr="00663DFD" w:rsidRDefault="00663DFD" w:rsidP="00663DFD">
      <w:pPr>
        <w:jc w:val="center"/>
        <w:rPr>
          <w:rFonts w:ascii="Arial" w:hAnsi="Arial" w:cs="Arial"/>
          <w:b/>
          <w:lang w:val="es-CO"/>
        </w:rPr>
      </w:pPr>
      <w:r w:rsidRPr="00663DFD">
        <w:rPr>
          <w:rFonts w:ascii="Arial" w:hAnsi="Arial" w:cs="Arial"/>
          <w:b/>
          <w:lang w:val="es-CO"/>
        </w:rPr>
        <w:t>Empresas con matrículas activas en Bogotá según organización jurídica</w:t>
      </w:r>
    </w:p>
    <w:p w:rsidR="00663DFD" w:rsidRPr="00663DFD" w:rsidRDefault="00663DFD" w:rsidP="00663DFD">
      <w:pPr>
        <w:jc w:val="center"/>
        <w:rPr>
          <w:rFonts w:ascii="Arial" w:hAnsi="Arial" w:cs="Arial"/>
          <w:b/>
          <w:lang w:val="es-CO"/>
        </w:rPr>
      </w:pPr>
      <w:r w:rsidRPr="00663DFD">
        <w:rPr>
          <w:rFonts w:ascii="Arial" w:hAnsi="Arial" w:cs="Arial"/>
          <w:b/>
          <w:lang w:val="es-CO"/>
        </w:rPr>
        <w:t>Miles de empresas, septiembre 2017</w:t>
      </w:r>
    </w:p>
    <w:p w:rsidR="00663DFD" w:rsidRDefault="00663DFD" w:rsidP="0035284F">
      <w:pPr>
        <w:jc w:val="both"/>
        <w:rPr>
          <w:rFonts w:ascii="Arial" w:hAnsi="Arial" w:cs="Arial"/>
          <w:lang w:val="es-CO"/>
        </w:rPr>
      </w:pPr>
    </w:p>
    <w:p w:rsidR="001D5773" w:rsidRDefault="001D5773" w:rsidP="0035284F">
      <w:pPr>
        <w:jc w:val="both"/>
        <w:rPr>
          <w:rFonts w:ascii="Arial" w:hAnsi="Arial" w:cs="Arial"/>
          <w:lang w:val="es-CO"/>
        </w:rPr>
      </w:pPr>
    </w:p>
    <w:p w:rsidR="001D5773" w:rsidRDefault="001D5773" w:rsidP="0035284F">
      <w:pPr>
        <w:jc w:val="both"/>
        <w:rPr>
          <w:rFonts w:ascii="Arial" w:hAnsi="Arial" w:cs="Arial"/>
          <w:lang w:val="es-CO"/>
        </w:rPr>
      </w:pPr>
    </w:p>
    <w:p w:rsidR="00663DFD" w:rsidRDefault="00663DFD" w:rsidP="0035284F">
      <w:pPr>
        <w:jc w:val="both"/>
        <w:rPr>
          <w:rFonts w:ascii="Arial" w:hAnsi="Arial" w:cs="Arial"/>
          <w:lang w:val="es-CO"/>
        </w:rPr>
      </w:pPr>
      <w:r>
        <w:rPr>
          <w:noProof/>
          <w:lang w:val="es-CO" w:eastAsia="es-CO"/>
        </w:rPr>
        <w:drawing>
          <wp:inline distT="0" distB="0" distL="0" distR="0" wp14:anchorId="614EDC9E" wp14:editId="297292A2">
            <wp:extent cx="6193971" cy="3048000"/>
            <wp:effectExtent l="0" t="0" r="0" b="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1D5773" w:rsidRPr="0089338B" w:rsidRDefault="001D5773" w:rsidP="001D5773">
      <w:pPr>
        <w:suppressAutoHyphens w:val="0"/>
        <w:jc w:val="center"/>
        <w:rPr>
          <w:rFonts w:ascii="Calibri" w:hAnsi="Calibri" w:cs="Calibri"/>
          <w:b/>
          <w:bCs/>
          <w:lang w:val="es-CO" w:eastAsia="es-CO"/>
        </w:rPr>
      </w:pPr>
      <w:r w:rsidRPr="0089338B">
        <w:rPr>
          <w:rFonts w:ascii="Calibri" w:hAnsi="Calibri" w:cs="Calibri"/>
          <w:b/>
          <w:bCs/>
          <w:lang w:val="es-CO" w:eastAsia="es-CO"/>
        </w:rPr>
        <w:t>Empresas de comercio registradas en Bogotá según localidad</w:t>
      </w:r>
    </w:p>
    <w:p w:rsidR="001D5773" w:rsidRPr="0089338B" w:rsidRDefault="001D5773" w:rsidP="001D5773">
      <w:pPr>
        <w:suppressAutoHyphens w:val="0"/>
        <w:jc w:val="center"/>
        <w:rPr>
          <w:rFonts w:ascii="Calibri" w:hAnsi="Calibri" w:cs="Calibri"/>
          <w:b/>
          <w:bCs/>
          <w:lang w:val="es-CO" w:eastAsia="es-CO"/>
        </w:rPr>
      </w:pPr>
      <w:r w:rsidRPr="0089338B">
        <w:rPr>
          <w:rFonts w:ascii="Calibri" w:hAnsi="Calibri" w:cs="Calibri"/>
          <w:b/>
          <w:bCs/>
          <w:lang w:val="es-CO" w:eastAsia="es-CO"/>
        </w:rPr>
        <w:t> </w:t>
      </w:r>
    </w:p>
    <w:p w:rsidR="001D5773" w:rsidRPr="0089338B" w:rsidRDefault="001D5773" w:rsidP="001D5773">
      <w:pPr>
        <w:suppressAutoHyphens w:val="0"/>
        <w:jc w:val="center"/>
        <w:rPr>
          <w:rFonts w:ascii="Calibri" w:hAnsi="Calibri" w:cs="Calibri"/>
          <w:b/>
          <w:bCs/>
          <w:lang w:val="es-CO" w:eastAsia="es-CO"/>
        </w:rPr>
      </w:pPr>
      <w:r w:rsidRPr="0089338B">
        <w:rPr>
          <w:rFonts w:ascii="Calibri" w:hAnsi="Calibri" w:cs="Calibri"/>
          <w:b/>
          <w:bCs/>
          <w:lang w:val="es-CO" w:eastAsia="es-CO"/>
        </w:rPr>
        <w:t>Número de empresas, septiembre 2017</w:t>
      </w:r>
    </w:p>
    <w:tbl>
      <w:tblPr>
        <w:tblW w:w="10065" w:type="dxa"/>
        <w:tblCellMar>
          <w:left w:w="70" w:type="dxa"/>
          <w:right w:w="70" w:type="dxa"/>
        </w:tblCellMar>
        <w:tblLook w:val="04A0" w:firstRow="1" w:lastRow="0" w:firstColumn="1" w:lastColumn="0" w:noHBand="0" w:noVBand="1"/>
      </w:tblPr>
      <w:tblGrid>
        <w:gridCol w:w="2220"/>
        <w:gridCol w:w="1276"/>
        <w:gridCol w:w="1200"/>
        <w:gridCol w:w="1635"/>
        <w:gridCol w:w="1040"/>
        <w:gridCol w:w="1276"/>
        <w:gridCol w:w="1609"/>
      </w:tblGrid>
      <w:tr w:rsidR="001D5773" w:rsidRPr="0089338B" w:rsidTr="001D5773">
        <w:trPr>
          <w:trHeight w:val="315"/>
          <w:tblHeader/>
        </w:trPr>
        <w:tc>
          <w:tcPr>
            <w:tcW w:w="2220" w:type="dxa"/>
            <w:tcBorders>
              <w:top w:val="nil"/>
              <w:left w:val="nil"/>
              <w:bottom w:val="nil"/>
              <w:right w:val="nil"/>
            </w:tcBorders>
            <w:shd w:val="clear" w:color="auto" w:fill="auto"/>
            <w:noWrap/>
            <w:vAlign w:val="bottom"/>
            <w:hideMark/>
          </w:tcPr>
          <w:p w:rsidR="001D5773" w:rsidRDefault="001D5773" w:rsidP="001D5773">
            <w:pPr>
              <w:suppressAutoHyphens w:val="0"/>
              <w:rPr>
                <w:rFonts w:ascii="Calibri" w:hAnsi="Calibri" w:cs="Calibri"/>
                <w:color w:val="000000"/>
                <w:sz w:val="22"/>
                <w:szCs w:val="22"/>
                <w:lang w:val="es-CO" w:eastAsia="es-CO"/>
              </w:rPr>
            </w:pPr>
          </w:p>
          <w:p w:rsidR="001D5773" w:rsidRPr="0089338B" w:rsidRDefault="001D5773" w:rsidP="001D5773">
            <w:pPr>
              <w:suppressAutoHyphens w:val="0"/>
              <w:rPr>
                <w:rFonts w:ascii="Calibri" w:hAnsi="Calibri" w:cs="Calibri"/>
                <w:color w:val="000000"/>
                <w:sz w:val="22"/>
                <w:szCs w:val="22"/>
                <w:lang w:val="es-CO" w:eastAsia="es-CO"/>
              </w:rPr>
            </w:pPr>
          </w:p>
          <w:tbl>
            <w:tblPr>
              <w:tblW w:w="0" w:type="auto"/>
              <w:tblCellSpacing w:w="0" w:type="dxa"/>
              <w:tblCellMar>
                <w:left w:w="0" w:type="dxa"/>
                <w:right w:w="0" w:type="dxa"/>
              </w:tblCellMar>
              <w:tblLook w:val="04A0" w:firstRow="1" w:lastRow="0" w:firstColumn="1" w:lastColumn="0" w:noHBand="0" w:noVBand="1"/>
            </w:tblPr>
            <w:tblGrid>
              <w:gridCol w:w="2080"/>
            </w:tblGrid>
            <w:tr w:rsidR="001D5773" w:rsidRPr="0089338B" w:rsidTr="001D5773">
              <w:trPr>
                <w:trHeight w:val="315"/>
                <w:tblCellSpacing w:w="0" w:type="dxa"/>
              </w:trPr>
              <w:tc>
                <w:tcPr>
                  <w:tcW w:w="2080" w:type="dxa"/>
                  <w:tcBorders>
                    <w:top w:val="nil"/>
                    <w:left w:val="nil"/>
                    <w:bottom w:val="nil"/>
                    <w:right w:val="nil"/>
                  </w:tcBorders>
                  <w:shd w:val="clear" w:color="000000" w:fill="FFFFFF"/>
                  <w:noWrap/>
                  <w:vAlign w:val="bottom"/>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 </w:t>
                  </w:r>
                </w:p>
              </w:tc>
            </w:tr>
          </w:tbl>
          <w:p w:rsidR="001D5773" w:rsidRPr="0089338B" w:rsidRDefault="001D5773" w:rsidP="001D5773">
            <w:pPr>
              <w:suppressAutoHyphens w:val="0"/>
              <w:rPr>
                <w:rFonts w:ascii="Calibri" w:hAnsi="Calibri" w:cs="Calibri"/>
                <w:color w:val="000000"/>
                <w:sz w:val="22"/>
                <w:szCs w:val="22"/>
                <w:lang w:val="es-CO" w:eastAsia="es-CO"/>
              </w:rPr>
            </w:pPr>
          </w:p>
        </w:tc>
        <w:tc>
          <w:tcPr>
            <w:tcW w:w="1276" w:type="dxa"/>
            <w:tcBorders>
              <w:top w:val="nil"/>
              <w:left w:val="nil"/>
              <w:bottom w:val="single" w:sz="4" w:space="0" w:color="53722D"/>
              <w:right w:val="nil"/>
            </w:tcBorders>
            <w:shd w:val="clear" w:color="000000" w:fill="FFFFFF"/>
            <w:noWrap/>
            <w:vAlign w:val="center"/>
            <w:hideMark/>
          </w:tcPr>
          <w:p w:rsidR="001D5773" w:rsidRPr="0089338B" w:rsidRDefault="001D5773" w:rsidP="001D5773">
            <w:pPr>
              <w:suppressAutoHyphens w:val="0"/>
              <w:jc w:val="center"/>
              <w:rPr>
                <w:rFonts w:ascii="Calibri" w:hAnsi="Calibri" w:cs="Calibri"/>
                <w:b/>
                <w:bCs/>
                <w:sz w:val="22"/>
                <w:szCs w:val="22"/>
                <w:lang w:val="es-CO" w:eastAsia="es-CO"/>
              </w:rPr>
            </w:pPr>
            <w:r w:rsidRPr="0089338B">
              <w:rPr>
                <w:rFonts w:ascii="Calibri" w:hAnsi="Calibri" w:cs="Calibri"/>
                <w:b/>
                <w:bCs/>
                <w:sz w:val="22"/>
                <w:szCs w:val="22"/>
                <w:lang w:val="es-CO" w:eastAsia="es-CO"/>
              </w:rPr>
              <w:t>Diciembre</w:t>
            </w:r>
          </w:p>
        </w:tc>
        <w:tc>
          <w:tcPr>
            <w:tcW w:w="1200" w:type="dxa"/>
            <w:tcBorders>
              <w:top w:val="nil"/>
              <w:left w:val="nil"/>
              <w:bottom w:val="single" w:sz="4" w:space="0" w:color="53722D"/>
              <w:right w:val="nil"/>
            </w:tcBorders>
            <w:shd w:val="clear" w:color="000000" w:fill="FFFFFF"/>
            <w:noWrap/>
            <w:vAlign w:val="center"/>
            <w:hideMark/>
          </w:tcPr>
          <w:p w:rsidR="001D5773" w:rsidRPr="0089338B" w:rsidRDefault="001D5773" w:rsidP="001D5773">
            <w:pPr>
              <w:suppressAutoHyphens w:val="0"/>
              <w:jc w:val="center"/>
              <w:rPr>
                <w:rFonts w:ascii="Calibri" w:hAnsi="Calibri" w:cs="Calibri"/>
                <w:b/>
                <w:bCs/>
                <w:sz w:val="22"/>
                <w:szCs w:val="22"/>
                <w:lang w:val="es-CO" w:eastAsia="es-CO"/>
              </w:rPr>
            </w:pPr>
            <w:r w:rsidRPr="0089338B">
              <w:rPr>
                <w:rFonts w:ascii="Calibri" w:hAnsi="Calibri" w:cs="Calibri"/>
                <w:b/>
                <w:bCs/>
                <w:sz w:val="22"/>
                <w:szCs w:val="22"/>
                <w:lang w:val="es-CO" w:eastAsia="es-CO"/>
              </w:rPr>
              <w:t>Septiembre</w:t>
            </w:r>
          </w:p>
        </w:tc>
        <w:tc>
          <w:tcPr>
            <w:tcW w:w="1635" w:type="dxa"/>
            <w:tcBorders>
              <w:top w:val="nil"/>
              <w:left w:val="nil"/>
              <w:bottom w:val="nil"/>
              <w:right w:val="nil"/>
            </w:tcBorders>
            <w:shd w:val="clear" w:color="auto" w:fill="auto"/>
            <w:vAlign w:val="center"/>
            <w:hideMark/>
          </w:tcPr>
          <w:p w:rsidR="001D5773" w:rsidRPr="0089338B" w:rsidRDefault="001D5773" w:rsidP="001D5773">
            <w:pPr>
              <w:suppressAutoHyphens w:val="0"/>
              <w:jc w:val="center"/>
              <w:rPr>
                <w:rFonts w:ascii="Calibri" w:hAnsi="Calibri" w:cs="Calibri"/>
                <w:b/>
                <w:bCs/>
                <w:sz w:val="22"/>
                <w:szCs w:val="22"/>
                <w:lang w:val="es-CO" w:eastAsia="es-CO"/>
              </w:rPr>
            </w:pPr>
            <w:r w:rsidRPr="0089338B">
              <w:rPr>
                <w:rFonts w:ascii="Calibri" w:hAnsi="Calibri" w:cs="Calibri"/>
                <w:b/>
                <w:bCs/>
                <w:sz w:val="22"/>
                <w:szCs w:val="22"/>
                <w:lang w:val="es-CO" w:eastAsia="es-CO"/>
              </w:rPr>
              <w:t>Balance</w:t>
            </w:r>
            <w:r w:rsidRPr="0089338B">
              <w:rPr>
                <w:rFonts w:ascii="Calibri" w:hAnsi="Calibri" w:cs="Calibri"/>
                <w:b/>
                <w:bCs/>
                <w:sz w:val="22"/>
                <w:szCs w:val="22"/>
                <w:vertAlign w:val="superscript"/>
                <w:lang w:val="es-CO" w:eastAsia="es-CO"/>
              </w:rPr>
              <w:t>1</w:t>
            </w:r>
          </w:p>
        </w:tc>
        <w:tc>
          <w:tcPr>
            <w:tcW w:w="1040" w:type="dxa"/>
            <w:tcBorders>
              <w:top w:val="nil"/>
              <w:left w:val="nil"/>
              <w:bottom w:val="nil"/>
              <w:right w:val="nil"/>
            </w:tcBorders>
            <w:shd w:val="clear" w:color="000000" w:fill="FFFFFF"/>
            <w:vAlign w:val="center"/>
            <w:hideMark/>
          </w:tcPr>
          <w:p w:rsidR="001D5773" w:rsidRPr="0089338B" w:rsidRDefault="001D5773" w:rsidP="001D5773">
            <w:pPr>
              <w:suppressAutoHyphens w:val="0"/>
              <w:jc w:val="center"/>
              <w:rPr>
                <w:rFonts w:ascii="Calibri" w:hAnsi="Calibri" w:cs="Calibri"/>
                <w:b/>
                <w:bCs/>
                <w:sz w:val="22"/>
                <w:szCs w:val="22"/>
                <w:lang w:val="es-CO" w:eastAsia="es-CO"/>
              </w:rPr>
            </w:pPr>
            <w:r w:rsidRPr="0089338B">
              <w:rPr>
                <w:rFonts w:ascii="Calibri" w:hAnsi="Calibri" w:cs="Calibri"/>
                <w:b/>
                <w:bCs/>
                <w:sz w:val="22"/>
                <w:szCs w:val="22"/>
                <w:lang w:val="es-CO" w:eastAsia="es-CO"/>
              </w:rPr>
              <w:t>% del total '17</w:t>
            </w:r>
          </w:p>
        </w:tc>
        <w:tc>
          <w:tcPr>
            <w:tcW w:w="1276" w:type="dxa"/>
            <w:tcBorders>
              <w:top w:val="nil"/>
              <w:left w:val="nil"/>
              <w:bottom w:val="single" w:sz="4" w:space="0" w:color="53722D"/>
              <w:right w:val="nil"/>
            </w:tcBorders>
            <w:shd w:val="clear" w:color="000000" w:fill="FFFFFF"/>
            <w:vAlign w:val="center"/>
            <w:hideMark/>
          </w:tcPr>
          <w:p w:rsidR="001D5773" w:rsidRPr="0089338B" w:rsidRDefault="001D5773" w:rsidP="001D5773">
            <w:pPr>
              <w:suppressAutoHyphens w:val="0"/>
              <w:jc w:val="center"/>
              <w:rPr>
                <w:rFonts w:ascii="Calibri" w:hAnsi="Calibri" w:cs="Calibri"/>
                <w:b/>
                <w:bCs/>
                <w:sz w:val="22"/>
                <w:szCs w:val="22"/>
                <w:lang w:val="es-CO" w:eastAsia="es-CO"/>
              </w:rPr>
            </w:pPr>
            <w:r w:rsidRPr="0089338B">
              <w:rPr>
                <w:rFonts w:ascii="Calibri" w:hAnsi="Calibri" w:cs="Calibri"/>
                <w:b/>
                <w:bCs/>
                <w:sz w:val="22"/>
                <w:szCs w:val="22"/>
                <w:lang w:val="es-CO" w:eastAsia="es-CO"/>
              </w:rPr>
              <w:t>Agosto</w:t>
            </w:r>
          </w:p>
        </w:tc>
        <w:tc>
          <w:tcPr>
            <w:tcW w:w="1418" w:type="dxa"/>
            <w:tcBorders>
              <w:top w:val="nil"/>
              <w:left w:val="nil"/>
              <w:bottom w:val="nil"/>
              <w:right w:val="nil"/>
            </w:tcBorders>
            <w:shd w:val="clear" w:color="000000" w:fill="FFFFFF"/>
            <w:vAlign w:val="center"/>
            <w:hideMark/>
          </w:tcPr>
          <w:p w:rsidR="001D5773" w:rsidRPr="0089338B" w:rsidRDefault="001D5773" w:rsidP="001D5773">
            <w:pPr>
              <w:suppressAutoHyphens w:val="0"/>
              <w:jc w:val="center"/>
              <w:rPr>
                <w:rFonts w:ascii="Calibri" w:hAnsi="Calibri" w:cs="Calibri"/>
                <w:b/>
                <w:bCs/>
                <w:sz w:val="22"/>
                <w:szCs w:val="22"/>
                <w:lang w:val="es-CO" w:eastAsia="es-CO"/>
              </w:rPr>
            </w:pPr>
            <w:r w:rsidRPr="0089338B">
              <w:rPr>
                <w:rFonts w:ascii="Calibri" w:hAnsi="Calibri" w:cs="Calibri"/>
                <w:b/>
                <w:bCs/>
                <w:sz w:val="22"/>
                <w:szCs w:val="22"/>
                <w:lang w:val="es-CO" w:eastAsia="es-CO"/>
              </w:rPr>
              <w:t>Balance</w:t>
            </w:r>
            <w:r w:rsidRPr="0089338B">
              <w:rPr>
                <w:rFonts w:ascii="Calibri" w:hAnsi="Calibri" w:cs="Calibri"/>
                <w:b/>
                <w:bCs/>
                <w:sz w:val="22"/>
                <w:szCs w:val="22"/>
                <w:vertAlign w:val="superscript"/>
                <w:lang w:val="es-CO" w:eastAsia="es-CO"/>
              </w:rPr>
              <w:t>2</w:t>
            </w:r>
          </w:p>
        </w:tc>
      </w:tr>
      <w:tr w:rsidR="001D5773" w:rsidRPr="0089338B" w:rsidTr="001D5773">
        <w:trPr>
          <w:trHeight w:val="315"/>
          <w:tblHeader/>
        </w:trPr>
        <w:tc>
          <w:tcPr>
            <w:tcW w:w="2220" w:type="dxa"/>
            <w:tcBorders>
              <w:top w:val="nil"/>
              <w:left w:val="nil"/>
              <w:bottom w:val="nil"/>
              <w:right w:val="nil"/>
            </w:tcBorders>
            <w:shd w:val="clear" w:color="000000" w:fill="FFFFFF"/>
            <w:noWrap/>
            <w:vAlign w:val="bottom"/>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 </w:t>
            </w:r>
          </w:p>
        </w:tc>
        <w:tc>
          <w:tcPr>
            <w:tcW w:w="1276" w:type="dxa"/>
            <w:tcBorders>
              <w:top w:val="nil"/>
              <w:left w:val="nil"/>
              <w:bottom w:val="nil"/>
              <w:right w:val="nil"/>
            </w:tcBorders>
            <w:shd w:val="clear" w:color="000000" w:fill="FFFFFF"/>
            <w:noWrap/>
            <w:vAlign w:val="center"/>
            <w:hideMark/>
          </w:tcPr>
          <w:p w:rsidR="001D5773" w:rsidRPr="0089338B" w:rsidRDefault="001D5773" w:rsidP="001D5773">
            <w:pPr>
              <w:suppressAutoHyphens w:val="0"/>
              <w:jc w:val="center"/>
              <w:rPr>
                <w:rFonts w:ascii="Calibri" w:hAnsi="Calibri" w:cs="Calibri"/>
                <w:b/>
                <w:bCs/>
                <w:sz w:val="22"/>
                <w:szCs w:val="22"/>
                <w:lang w:val="es-CO" w:eastAsia="es-CO"/>
              </w:rPr>
            </w:pPr>
            <w:r w:rsidRPr="0089338B">
              <w:rPr>
                <w:rFonts w:ascii="Calibri" w:hAnsi="Calibri" w:cs="Calibri"/>
                <w:b/>
                <w:bCs/>
                <w:sz w:val="22"/>
                <w:szCs w:val="22"/>
                <w:lang w:val="es-CO" w:eastAsia="es-CO"/>
              </w:rPr>
              <w:t>2016</w:t>
            </w:r>
          </w:p>
        </w:tc>
        <w:tc>
          <w:tcPr>
            <w:tcW w:w="1200" w:type="dxa"/>
            <w:tcBorders>
              <w:top w:val="nil"/>
              <w:left w:val="nil"/>
              <w:bottom w:val="nil"/>
              <w:right w:val="nil"/>
            </w:tcBorders>
            <w:shd w:val="clear" w:color="000000" w:fill="FFFFFF"/>
            <w:noWrap/>
            <w:vAlign w:val="center"/>
            <w:hideMark/>
          </w:tcPr>
          <w:p w:rsidR="001D5773" w:rsidRPr="0089338B" w:rsidRDefault="001D5773" w:rsidP="001D5773">
            <w:pPr>
              <w:suppressAutoHyphens w:val="0"/>
              <w:jc w:val="center"/>
              <w:rPr>
                <w:rFonts w:ascii="Calibri" w:hAnsi="Calibri" w:cs="Calibri"/>
                <w:b/>
                <w:bCs/>
                <w:sz w:val="22"/>
                <w:szCs w:val="22"/>
                <w:lang w:val="es-CO" w:eastAsia="es-CO"/>
              </w:rPr>
            </w:pPr>
            <w:r w:rsidRPr="0089338B">
              <w:rPr>
                <w:rFonts w:ascii="Calibri" w:hAnsi="Calibri" w:cs="Calibri"/>
                <w:b/>
                <w:bCs/>
                <w:sz w:val="22"/>
                <w:szCs w:val="22"/>
                <w:lang w:val="es-CO" w:eastAsia="es-CO"/>
              </w:rPr>
              <w:t>2017</w:t>
            </w:r>
          </w:p>
        </w:tc>
        <w:tc>
          <w:tcPr>
            <w:tcW w:w="1635" w:type="dxa"/>
            <w:tcBorders>
              <w:top w:val="nil"/>
              <w:left w:val="nil"/>
              <w:bottom w:val="nil"/>
              <w:right w:val="nil"/>
            </w:tcBorders>
            <w:shd w:val="clear" w:color="auto" w:fill="auto"/>
            <w:vAlign w:val="center"/>
            <w:hideMark/>
          </w:tcPr>
          <w:p w:rsidR="001D5773" w:rsidRPr="0089338B" w:rsidRDefault="001D5773" w:rsidP="001D5773">
            <w:pPr>
              <w:suppressAutoHyphens w:val="0"/>
              <w:jc w:val="center"/>
              <w:rPr>
                <w:rFonts w:ascii="Calibri" w:hAnsi="Calibri" w:cs="Calibri"/>
                <w:b/>
                <w:bCs/>
                <w:sz w:val="22"/>
                <w:szCs w:val="22"/>
                <w:lang w:val="es-CO" w:eastAsia="es-CO"/>
              </w:rPr>
            </w:pPr>
            <w:r w:rsidRPr="0089338B">
              <w:rPr>
                <w:rFonts w:ascii="Calibri" w:hAnsi="Calibri" w:cs="Calibri"/>
                <w:b/>
                <w:bCs/>
                <w:sz w:val="22"/>
                <w:szCs w:val="22"/>
                <w:lang w:val="es-CO" w:eastAsia="es-CO"/>
              </w:rPr>
              <w:t>(Dic'16/Sep'17)</w:t>
            </w:r>
          </w:p>
        </w:tc>
        <w:tc>
          <w:tcPr>
            <w:tcW w:w="1040" w:type="dxa"/>
            <w:tcBorders>
              <w:top w:val="nil"/>
              <w:left w:val="nil"/>
              <w:bottom w:val="nil"/>
              <w:right w:val="nil"/>
            </w:tcBorders>
            <w:shd w:val="clear" w:color="000000" w:fill="FFFFFF"/>
            <w:vAlign w:val="center"/>
            <w:hideMark/>
          </w:tcPr>
          <w:p w:rsidR="001D5773" w:rsidRPr="0089338B" w:rsidRDefault="001D5773" w:rsidP="001D5773">
            <w:pPr>
              <w:suppressAutoHyphens w:val="0"/>
              <w:jc w:val="center"/>
              <w:rPr>
                <w:rFonts w:ascii="Calibri" w:hAnsi="Calibri" w:cs="Calibri"/>
                <w:b/>
                <w:bCs/>
                <w:sz w:val="22"/>
                <w:szCs w:val="22"/>
                <w:lang w:val="es-CO" w:eastAsia="es-CO"/>
              </w:rPr>
            </w:pPr>
            <w:r w:rsidRPr="0089338B">
              <w:rPr>
                <w:rFonts w:ascii="Calibri" w:hAnsi="Calibri" w:cs="Calibri"/>
                <w:b/>
                <w:bCs/>
                <w:sz w:val="22"/>
                <w:szCs w:val="22"/>
                <w:lang w:val="es-CO" w:eastAsia="es-CO"/>
              </w:rPr>
              <w:t> </w:t>
            </w:r>
          </w:p>
        </w:tc>
        <w:tc>
          <w:tcPr>
            <w:tcW w:w="1276" w:type="dxa"/>
            <w:tcBorders>
              <w:top w:val="nil"/>
              <w:left w:val="nil"/>
              <w:bottom w:val="nil"/>
              <w:right w:val="nil"/>
            </w:tcBorders>
            <w:shd w:val="clear" w:color="000000" w:fill="FFFFFF"/>
            <w:vAlign w:val="center"/>
            <w:hideMark/>
          </w:tcPr>
          <w:p w:rsidR="001D5773" w:rsidRPr="0089338B" w:rsidRDefault="001D5773" w:rsidP="001D5773">
            <w:pPr>
              <w:suppressAutoHyphens w:val="0"/>
              <w:jc w:val="center"/>
              <w:rPr>
                <w:rFonts w:ascii="Calibri" w:hAnsi="Calibri" w:cs="Calibri"/>
                <w:b/>
                <w:bCs/>
                <w:sz w:val="22"/>
                <w:szCs w:val="22"/>
                <w:lang w:val="es-CO" w:eastAsia="es-CO"/>
              </w:rPr>
            </w:pPr>
            <w:r w:rsidRPr="0089338B">
              <w:rPr>
                <w:rFonts w:ascii="Calibri" w:hAnsi="Calibri" w:cs="Calibri"/>
                <w:b/>
                <w:bCs/>
                <w:sz w:val="22"/>
                <w:szCs w:val="22"/>
                <w:lang w:val="es-CO" w:eastAsia="es-CO"/>
              </w:rPr>
              <w:t>2017</w:t>
            </w:r>
          </w:p>
        </w:tc>
        <w:tc>
          <w:tcPr>
            <w:tcW w:w="1418" w:type="dxa"/>
            <w:tcBorders>
              <w:top w:val="nil"/>
              <w:left w:val="nil"/>
              <w:bottom w:val="nil"/>
              <w:right w:val="nil"/>
            </w:tcBorders>
            <w:shd w:val="clear" w:color="auto" w:fill="auto"/>
            <w:vAlign w:val="center"/>
            <w:hideMark/>
          </w:tcPr>
          <w:p w:rsidR="001D5773" w:rsidRPr="0089338B" w:rsidRDefault="001D5773" w:rsidP="001D5773">
            <w:pPr>
              <w:suppressAutoHyphens w:val="0"/>
              <w:jc w:val="center"/>
              <w:rPr>
                <w:rFonts w:ascii="Calibri" w:hAnsi="Calibri" w:cs="Calibri"/>
                <w:b/>
                <w:bCs/>
                <w:sz w:val="22"/>
                <w:szCs w:val="22"/>
                <w:lang w:val="es-CO" w:eastAsia="es-CO"/>
              </w:rPr>
            </w:pPr>
            <w:r w:rsidRPr="0089338B">
              <w:rPr>
                <w:rFonts w:ascii="Calibri" w:hAnsi="Calibri" w:cs="Calibri"/>
                <w:b/>
                <w:bCs/>
                <w:sz w:val="22"/>
                <w:szCs w:val="22"/>
                <w:lang w:val="es-CO" w:eastAsia="es-CO"/>
              </w:rPr>
              <w:t>(Ago'17/Sep'17)</w:t>
            </w:r>
          </w:p>
        </w:tc>
      </w:tr>
      <w:tr w:rsidR="001D5773" w:rsidRPr="0089338B" w:rsidTr="001D5773">
        <w:trPr>
          <w:trHeight w:val="315"/>
        </w:trPr>
        <w:tc>
          <w:tcPr>
            <w:tcW w:w="2220" w:type="dxa"/>
            <w:tcBorders>
              <w:top w:val="nil"/>
              <w:left w:val="nil"/>
              <w:bottom w:val="nil"/>
              <w:right w:val="nil"/>
            </w:tcBorders>
            <w:shd w:val="clear" w:color="000000" w:fill="FFFFFF"/>
            <w:noWrap/>
            <w:vAlign w:val="bottom"/>
            <w:hideMark/>
          </w:tcPr>
          <w:p w:rsidR="001D5773" w:rsidRPr="0089338B" w:rsidRDefault="001D5773" w:rsidP="001D5773">
            <w:pPr>
              <w:suppressAutoHyphens w:val="0"/>
              <w:rPr>
                <w:rFonts w:ascii="Calibri" w:hAnsi="Calibri" w:cs="Calibri"/>
                <w:b/>
                <w:bCs/>
                <w:sz w:val="22"/>
                <w:szCs w:val="22"/>
                <w:lang w:val="es-CO" w:eastAsia="es-CO"/>
              </w:rPr>
            </w:pPr>
            <w:r w:rsidRPr="0089338B">
              <w:rPr>
                <w:rFonts w:ascii="Calibri" w:hAnsi="Calibri" w:cs="Calibri"/>
                <w:b/>
                <w:bCs/>
                <w:sz w:val="22"/>
                <w:szCs w:val="22"/>
                <w:lang w:val="es-CO" w:eastAsia="es-CO"/>
              </w:rPr>
              <w:t>Bogotá</w:t>
            </w:r>
          </w:p>
        </w:tc>
        <w:tc>
          <w:tcPr>
            <w:tcW w:w="1276" w:type="dxa"/>
            <w:tcBorders>
              <w:top w:val="single" w:sz="4" w:space="0" w:color="53722D"/>
              <w:left w:val="single" w:sz="4" w:space="0" w:color="53722D"/>
              <w:bottom w:val="single" w:sz="4" w:space="0" w:color="53722D"/>
              <w:right w:val="single" w:sz="4" w:space="0" w:color="53722D"/>
            </w:tcBorders>
            <w:shd w:val="clear" w:color="000000" w:fill="53722D"/>
            <w:noWrap/>
            <w:vAlign w:val="bottom"/>
            <w:hideMark/>
          </w:tcPr>
          <w:p w:rsidR="001D5773" w:rsidRPr="0089338B" w:rsidRDefault="001D5773" w:rsidP="001D5773">
            <w:pPr>
              <w:suppressAutoHyphens w:val="0"/>
              <w:jc w:val="right"/>
              <w:rPr>
                <w:rFonts w:ascii="Calibri" w:hAnsi="Calibri" w:cs="Calibri"/>
                <w:b/>
                <w:bCs/>
                <w:color w:val="FFFFFF"/>
                <w:sz w:val="22"/>
                <w:szCs w:val="22"/>
                <w:lang w:val="es-CO" w:eastAsia="es-CO"/>
              </w:rPr>
            </w:pPr>
            <w:r w:rsidRPr="0089338B">
              <w:rPr>
                <w:rFonts w:ascii="Calibri" w:hAnsi="Calibri" w:cs="Calibri"/>
                <w:b/>
                <w:bCs/>
                <w:color w:val="FFFFFF"/>
                <w:sz w:val="22"/>
                <w:szCs w:val="22"/>
                <w:lang w:val="es-CO" w:eastAsia="es-CO"/>
              </w:rPr>
              <w:t>219.632</w:t>
            </w:r>
          </w:p>
        </w:tc>
        <w:tc>
          <w:tcPr>
            <w:tcW w:w="1200" w:type="dxa"/>
            <w:tcBorders>
              <w:top w:val="single" w:sz="4" w:space="0" w:color="53722D"/>
              <w:left w:val="nil"/>
              <w:bottom w:val="single" w:sz="4" w:space="0" w:color="53722D"/>
              <w:right w:val="single" w:sz="4" w:space="0" w:color="53722D"/>
            </w:tcBorders>
            <w:shd w:val="clear" w:color="000000" w:fill="53722D"/>
            <w:noWrap/>
            <w:vAlign w:val="bottom"/>
            <w:hideMark/>
          </w:tcPr>
          <w:p w:rsidR="001D5773" w:rsidRPr="0089338B" w:rsidRDefault="001D5773" w:rsidP="001D5773">
            <w:pPr>
              <w:suppressAutoHyphens w:val="0"/>
              <w:jc w:val="right"/>
              <w:rPr>
                <w:rFonts w:ascii="Calibri" w:hAnsi="Calibri" w:cs="Calibri"/>
                <w:b/>
                <w:bCs/>
                <w:color w:val="FFFFFF"/>
                <w:sz w:val="22"/>
                <w:szCs w:val="22"/>
                <w:lang w:val="es-CO" w:eastAsia="es-CO"/>
              </w:rPr>
            </w:pPr>
            <w:r w:rsidRPr="0089338B">
              <w:rPr>
                <w:rFonts w:ascii="Calibri" w:hAnsi="Calibri" w:cs="Calibri"/>
                <w:b/>
                <w:bCs/>
                <w:color w:val="FFFFFF"/>
                <w:sz w:val="22"/>
                <w:szCs w:val="22"/>
                <w:lang w:val="es-CO" w:eastAsia="es-CO"/>
              </w:rPr>
              <w:t>221.184</w:t>
            </w:r>
          </w:p>
        </w:tc>
        <w:tc>
          <w:tcPr>
            <w:tcW w:w="1635" w:type="dxa"/>
            <w:tcBorders>
              <w:top w:val="single" w:sz="4" w:space="0" w:color="53722D"/>
              <w:left w:val="nil"/>
              <w:bottom w:val="single" w:sz="4" w:space="0" w:color="53722D"/>
              <w:right w:val="single" w:sz="4" w:space="0" w:color="53722D"/>
            </w:tcBorders>
            <w:shd w:val="clear" w:color="000000" w:fill="53722D"/>
            <w:noWrap/>
            <w:vAlign w:val="bottom"/>
            <w:hideMark/>
          </w:tcPr>
          <w:p w:rsidR="001D5773" w:rsidRPr="0089338B" w:rsidRDefault="001D5773" w:rsidP="001D5773">
            <w:pPr>
              <w:suppressAutoHyphens w:val="0"/>
              <w:jc w:val="right"/>
              <w:rPr>
                <w:rFonts w:ascii="Calibri" w:hAnsi="Calibri" w:cs="Calibri"/>
                <w:b/>
                <w:bCs/>
                <w:color w:val="FFFFFF"/>
                <w:sz w:val="22"/>
                <w:szCs w:val="22"/>
                <w:lang w:val="es-CO" w:eastAsia="es-CO"/>
              </w:rPr>
            </w:pPr>
            <w:r w:rsidRPr="0089338B">
              <w:rPr>
                <w:rFonts w:ascii="Calibri" w:hAnsi="Calibri" w:cs="Calibri"/>
                <w:b/>
                <w:bCs/>
                <w:color w:val="FFFFFF"/>
                <w:sz w:val="22"/>
                <w:szCs w:val="22"/>
                <w:lang w:val="es-CO" w:eastAsia="es-CO"/>
              </w:rPr>
              <w:t>1.552</w:t>
            </w:r>
          </w:p>
        </w:tc>
        <w:tc>
          <w:tcPr>
            <w:tcW w:w="1040" w:type="dxa"/>
            <w:tcBorders>
              <w:top w:val="single" w:sz="4" w:space="0" w:color="53722D"/>
              <w:left w:val="nil"/>
              <w:bottom w:val="single" w:sz="4" w:space="0" w:color="53722D"/>
              <w:right w:val="single" w:sz="4" w:space="0" w:color="53722D"/>
            </w:tcBorders>
            <w:shd w:val="clear" w:color="000000" w:fill="53722D"/>
            <w:noWrap/>
            <w:vAlign w:val="bottom"/>
            <w:hideMark/>
          </w:tcPr>
          <w:p w:rsidR="001D5773" w:rsidRPr="0089338B" w:rsidRDefault="001D5773" w:rsidP="001D5773">
            <w:pPr>
              <w:suppressAutoHyphens w:val="0"/>
              <w:jc w:val="right"/>
              <w:rPr>
                <w:rFonts w:ascii="Calibri" w:hAnsi="Calibri" w:cs="Calibri"/>
                <w:b/>
                <w:bCs/>
                <w:color w:val="FFFFFF"/>
                <w:sz w:val="22"/>
                <w:szCs w:val="22"/>
                <w:lang w:val="es-CO" w:eastAsia="es-CO"/>
              </w:rPr>
            </w:pPr>
            <w:r w:rsidRPr="0089338B">
              <w:rPr>
                <w:rFonts w:ascii="Calibri" w:hAnsi="Calibri" w:cs="Calibri"/>
                <w:b/>
                <w:bCs/>
                <w:color w:val="FFFFFF"/>
                <w:sz w:val="22"/>
                <w:szCs w:val="22"/>
                <w:lang w:val="es-CO" w:eastAsia="es-CO"/>
              </w:rPr>
              <w:t>100</w:t>
            </w:r>
          </w:p>
        </w:tc>
        <w:tc>
          <w:tcPr>
            <w:tcW w:w="1276" w:type="dxa"/>
            <w:tcBorders>
              <w:top w:val="single" w:sz="4" w:space="0" w:color="53722D"/>
              <w:left w:val="nil"/>
              <w:bottom w:val="single" w:sz="4" w:space="0" w:color="53722D"/>
              <w:right w:val="single" w:sz="4" w:space="0" w:color="53722D"/>
            </w:tcBorders>
            <w:shd w:val="clear" w:color="000000" w:fill="53722D"/>
            <w:noWrap/>
            <w:vAlign w:val="center"/>
            <w:hideMark/>
          </w:tcPr>
          <w:p w:rsidR="001D5773" w:rsidRPr="0089338B" w:rsidRDefault="001D5773" w:rsidP="001D5773">
            <w:pPr>
              <w:suppressAutoHyphens w:val="0"/>
              <w:jc w:val="right"/>
              <w:rPr>
                <w:rFonts w:ascii="Calibri" w:hAnsi="Calibri" w:cs="Calibri"/>
                <w:b/>
                <w:bCs/>
                <w:color w:val="FFFFFF"/>
                <w:sz w:val="22"/>
                <w:szCs w:val="22"/>
                <w:lang w:val="es-CO" w:eastAsia="es-CO"/>
              </w:rPr>
            </w:pPr>
            <w:r w:rsidRPr="0089338B">
              <w:rPr>
                <w:rFonts w:ascii="Calibri" w:hAnsi="Calibri" w:cs="Calibri"/>
                <w:b/>
                <w:bCs/>
                <w:color w:val="FFFFFF"/>
                <w:sz w:val="22"/>
                <w:szCs w:val="22"/>
                <w:lang w:val="es-CO" w:eastAsia="es-CO"/>
              </w:rPr>
              <w:t>219.468</w:t>
            </w:r>
          </w:p>
        </w:tc>
        <w:tc>
          <w:tcPr>
            <w:tcW w:w="1418" w:type="dxa"/>
            <w:tcBorders>
              <w:top w:val="single" w:sz="4" w:space="0" w:color="53722D"/>
              <w:left w:val="nil"/>
              <w:bottom w:val="single" w:sz="4" w:space="0" w:color="53722D"/>
              <w:right w:val="single" w:sz="4" w:space="0" w:color="53722D"/>
            </w:tcBorders>
            <w:shd w:val="clear" w:color="000000" w:fill="53722D"/>
            <w:noWrap/>
            <w:vAlign w:val="bottom"/>
            <w:hideMark/>
          </w:tcPr>
          <w:p w:rsidR="001D5773" w:rsidRPr="0089338B" w:rsidRDefault="001D5773" w:rsidP="001D5773">
            <w:pPr>
              <w:suppressAutoHyphens w:val="0"/>
              <w:jc w:val="right"/>
              <w:rPr>
                <w:rFonts w:ascii="Calibri" w:hAnsi="Calibri" w:cs="Calibri"/>
                <w:b/>
                <w:bCs/>
                <w:color w:val="FFFFFF"/>
                <w:sz w:val="22"/>
                <w:szCs w:val="22"/>
                <w:lang w:val="es-CO" w:eastAsia="es-CO"/>
              </w:rPr>
            </w:pPr>
            <w:r w:rsidRPr="0089338B">
              <w:rPr>
                <w:rFonts w:ascii="Calibri" w:hAnsi="Calibri" w:cs="Calibri"/>
                <w:b/>
                <w:bCs/>
                <w:color w:val="FFFFFF"/>
                <w:sz w:val="22"/>
                <w:szCs w:val="22"/>
                <w:lang w:val="es-CO" w:eastAsia="es-CO"/>
              </w:rPr>
              <w:t>1.716</w:t>
            </w:r>
          </w:p>
        </w:tc>
      </w:tr>
      <w:tr w:rsidR="001D5773" w:rsidRPr="0089338B" w:rsidTr="001D5773">
        <w:trPr>
          <w:trHeight w:val="315"/>
        </w:trPr>
        <w:tc>
          <w:tcPr>
            <w:tcW w:w="2220" w:type="dxa"/>
            <w:tcBorders>
              <w:top w:val="nil"/>
              <w:left w:val="nil"/>
              <w:bottom w:val="nil"/>
              <w:right w:val="nil"/>
            </w:tcBorders>
            <w:shd w:val="clear" w:color="auto" w:fill="auto"/>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Kennedy</w:t>
            </w:r>
          </w:p>
        </w:tc>
        <w:tc>
          <w:tcPr>
            <w:tcW w:w="1276" w:type="dxa"/>
            <w:tcBorders>
              <w:top w:val="nil"/>
              <w:left w:val="single" w:sz="4" w:space="0" w:color="53722D"/>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26.766</w:t>
            </w:r>
          </w:p>
        </w:tc>
        <w:tc>
          <w:tcPr>
            <w:tcW w:w="1200" w:type="dxa"/>
            <w:tcBorders>
              <w:top w:val="nil"/>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26.900</w:t>
            </w:r>
          </w:p>
        </w:tc>
        <w:tc>
          <w:tcPr>
            <w:tcW w:w="1635" w:type="dxa"/>
            <w:tcBorders>
              <w:top w:val="nil"/>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134</w:t>
            </w:r>
          </w:p>
        </w:tc>
        <w:tc>
          <w:tcPr>
            <w:tcW w:w="1040" w:type="dxa"/>
            <w:tcBorders>
              <w:top w:val="nil"/>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12,2</w:t>
            </w:r>
          </w:p>
        </w:tc>
        <w:tc>
          <w:tcPr>
            <w:tcW w:w="1276" w:type="dxa"/>
            <w:tcBorders>
              <w:top w:val="nil"/>
              <w:left w:val="nil"/>
              <w:bottom w:val="single" w:sz="4" w:space="0" w:color="53722D"/>
              <w:right w:val="single" w:sz="4" w:space="0" w:color="53722D"/>
            </w:tcBorders>
            <w:shd w:val="clear" w:color="auto" w:fill="auto"/>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26.659</w:t>
            </w:r>
          </w:p>
        </w:tc>
        <w:tc>
          <w:tcPr>
            <w:tcW w:w="1418" w:type="dxa"/>
            <w:tcBorders>
              <w:top w:val="nil"/>
              <w:left w:val="nil"/>
              <w:bottom w:val="single" w:sz="4" w:space="0" w:color="53722D"/>
              <w:right w:val="single" w:sz="4" w:space="0" w:color="53722D"/>
            </w:tcBorders>
            <w:shd w:val="clear" w:color="auto" w:fill="auto"/>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241</w:t>
            </w:r>
          </w:p>
        </w:tc>
      </w:tr>
      <w:tr w:rsidR="001D5773" w:rsidRPr="0089338B" w:rsidTr="001D5773">
        <w:trPr>
          <w:trHeight w:val="315"/>
        </w:trPr>
        <w:tc>
          <w:tcPr>
            <w:tcW w:w="2220" w:type="dxa"/>
            <w:tcBorders>
              <w:top w:val="nil"/>
              <w:left w:val="nil"/>
              <w:bottom w:val="nil"/>
              <w:right w:val="nil"/>
            </w:tcBorders>
            <w:shd w:val="clear" w:color="auto" w:fill="auto"/>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Suba</w:t>
            </w:r>
          </w:p>
        </w:tc>
        <w:tc>
          <w:tcPr>
            <w:tcW w:w="1276" w:type="dxa"/>
            <w:tcBorders>
              <w:top w:val="nil"/>
              <w:left w:val="single" w:sz="4" w:space="0" w:color="53722D"/>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24.623</w:t>
            </w:r>
          </w:p>
        </w:tc>
        <w:tc>
          <w:tcPr>
            <w:tcW w:w="1200" w:type="dxa"/>
            <w:tcBorders>
              <w:top w:val="nil"/>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24.868</w:t>
            </w:r>
          </w:p>
        </w:tc>
        <w:tc>
          <w:tcPr>
            <w:tcW w:w="1635" w:type="dxa"/>
            <w:tcBorders>
              <w:top w:val="nil"/>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245</w:t>
            </w:r>
          </w:p>
        </w:tc>
        <w:tc>
          <w:tcPr>
            <w:tcW w:w="1040" w:type="dxa"/>
            <w:tcBorders>
              <w:top w:val="nil"/>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11,2</w:t>
            </w:r>
          </w:p>
        </w:tc>
        <w:tc>
          <w:tcPr>
            <w:tcW w:w="1276" w:type="dxa"/>
            <w:tcBorders>
              <w:top w:val="nil"/>
              <w:left w:val="nil"/>
              <w:bottom w:val="single" w:sz="4" w:space="0" w:color="53722D"/>
              <w:right w:val="single" w:sz="4" w:space="0" w:color="53722D"/>
            </w:tcBorders>
            <w:shd w:val="clear" w:color="auto" w:fill="auto"/>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24.684</w:t>
            </w:r>
          </w:p>
        </w:tc>
        <w:tc>
          <w:tcPr>
            <w:tcW w:w="1418" w:type="dxa"/>
            <w:tcBorders>
              <w:top w:val="nil"/>
              <w:left w:val="nil"/>
              <w:bottom w:val="single" w:sz="4" w:space="0" w:color="53722D"/>
              <w:right w:val="single" w:sz="4" w:space="0" w:color="53722D"/>
            </w:tcBorders>
            <w:shd w:val="clear" w:color="auto" w:fill="auto"/>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184</w:t>
            </w:r>
          </w:p>
        </w:tc>
      </w:tr>
      <w:tr w:rsidR="001D5773" w:rsidRPr="0089338B" w:rsidTr="001D5773">
        <w:trPr>
          <w:trHeight w:val="315"/>
        </w:trPr>
        <w:tc>
          <w:tcPr>
            <w:tcW w:w="2220" w:type="dxa"/>
            <w:tcBorders>
              <w:top w:val="nil"/>
              <w:left w:val="nil"/>
              <w:bottom w:val="nil"/>
              <w:right w:val="nil"/>
            </w:tcBorders>
            <w:shd w:val="clear" w:color="000000" w:fill="FFFFFF"/>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Engativá</w:t>
            </w:r>
          </w:p>
        </w:tc>
        <w:tc>
          <w:tcPr>
            <w:tcW w:w="1276" w:type="dxa"/>
            <w:tcBorders>
              <w:top w:val="nil"/>
              <w:left w:val="single" w:sz="4" w:space="0" w:color="53722D"/>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21.184</w:t>
            </w:r>
          </w:p>
        </w:tc>
        <w:tc>
          <w:tcPr>
            <w:tcW w:w="120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21.257</w:t>
            </w:r>
          </w:p>
        </w:tc>
        <w:tc>
          <w:tcPr>
            <w:tcW w:w="1635"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73</w:t>
            </w:r>
          </w:p>
        </w:tc>
        <w:tc>
          <w:tcPr>
            <w:tcW w:w="104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9,6</w:t>
            </w:r>
          </w:p>
        </w:tc>
        <w:tc>
          <w:tcPr>
            <w:tcW w:w="1276"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21.083</w:t>
            </w:r>
          </w:p>
        </w:tc>
        <w:tc>
          <w:tcPr>
            <w:tcW w:w="1418"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174</w:t>
            </w:r>
          </w:p>
        </w:tc>
      </w:tr>
      <w:tr w:rsidR="001D5773" w:rsidRPr="0089338B" w:rsidTr="001D5773">
        <w:trPr>
          <w:trHeight w:val="315"/>
        </w:trPr>
        <w:tc>
          <w:tcPr>
            <w:tcW w:w="2220" w:type="dxa"/>
            <w:tcBorders>
              <w:top w:val="nil"/>
              <w:left w:val="nil"/>
              <w:bottom w:val="nil"/>
              <w:right w:val="nil"/>
            </w:tcBorders>
            <w:shd w:val="clear" w:color="000000" w:fill="FFFFFF"/>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Usaquén</w:t>
            </w:r>
          </w:p>
        </w:tc>
        <w:tc>
          <w:tcPr>
            <w:tcW w:w="1276" w:type="dxa"/>
            <w:tcBorders>
              <w:top w:val="nil"/>
              <w:left w:val="single" w:sz="4" w:space="0" w:color="53722D"/>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16.174</w:t>
            </w:r>
          </w:p>
        </w:tc>
        <w:tc>
          <w:tcPr>
            <w:tcW w:w="120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16.347</w:t>
            </w:r>
          </w:p>
        </w:tc>
        <w:tc>
          <w:tcPr>
            <w:tcW w:w="1635"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173</w:t>
            </w:r>
          </w:p>
        </w:tc>
        <w:tc>
          <w:tcPr>
            <w:tcW w:w="104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7,4</w:t>
            </w:r>
          </w:p>
        </w:tc>
        <w:tc>
          <w:tcPr>
            <w:tcW w:w="1276"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16.243</w:t>
            </w:r>
          </w:p>
        </w:tc>
        <w:tc>
          <w:tcPr>
            <w:tcW w:w="1418"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104</w:t>
            </w:r>
          </w:p>
        </w:tc>
      </w:tr>
      <w:tr w:rsidR="001D5773" w:rsidRPr="0089338B" w:rsidTr="001D5773">
        <w:trPr>
          <w:trHeight w:val="315"/>
        </w:trPr>
        <w:tc>
          <w:tcPr>
            <w:tcW w:w="2220" w:type="dxa"/>
            <w:tcBorders>
              <w:top w:val="nil"/>
              <w:left w:val="nil"/>
              <w:bottom w:val="nil"/>
              <w:right w:val="nil"/>
            </w:tcBorders>
            <w:shd w:val="clear" w:color="000000" w:fill="FFFFFF"/>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Los Mártires</w:t>
            </w:r>
          </w:p>
        </w:tc>
        <w:tc>
          <w:tcPr>
            <w:tcW w:w="1276" w:type="dxa"/>
            <w:tcBorders>
              <w:top w:val="nil"/>
              <w:left w:val="single" w:sz="4" w:space="0" w:color="53722D"/>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13.651</w:t>
            </w:r>
          </w:p>
        </w:tc>
        <w:tc>
          <w:tcPr>
            <w:tcW w:w="120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13.612</w:t>
            </w:r>
          </w:p>
        </w:tc>
        <w:tc>
          <w:tcPr>
            <w:tcW w:w="1635"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-39</w:t>
            </w:r>
          </w:p>
        </w:tc>
        <w:tc>
          <w:tcPr>
            <w:tcW w:w="104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6,2</w:t>
            </w:r>
          </w:p>
        </w:tc>
        <w:tc>
          <w:tcPr>
            <w:tcW w:w="1276"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13.530</w:t>
            </w:r>
          </w:p>
        </w:tc>
        <w:tc>
          <w:tcPr>
            <w:tcW w:w="1418"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82</w:t>
            </w:r>
          </w:p>
        </w:tc>
      </w:tr>
      <w:tr w:rsidR="001D5773" w:rsidRPr="0089338B" w:rsidTr="001D5773">
        <w:trPr>
          <w:trHeight w:val="315"/>
        </w:trPr>
        <w:tc>
          <w:tcPr>
            <w:tcW w:w="2220" w:type="dxa"/>
            <w:tcBorders>
              <w:top w:val="nil"/>
              <w:left w:val="nil"/>
              <w:bottom w:val="nil"/>
              <w:right w:val="nil"/>
            </w:tcBorders>
            <w:shd w:val="clear" w:color="000000" w:fill="FFFFFF"/>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Puente Aranda</w:t>
            </w:r>
          </w:p>
        </w:tc>
        <w:tc>
          <w:tcPr>
            <w:tcW w:w="1276" w:type="dxa"/>
            <w:tcBorders>
              <w:top w:val="nil"/>
              <w:left w:val="single" w:sz="4" w:space="0" w:color="53722D"/>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13.141</w:t>
            </w:r>
          </w:p>
        </w:tc>
        <w:tc>
          <w:tcPr>
            <w:tcW w:w="120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13.212</w:t>
            </w:r>
          </w:p>
        </w:tc>
        <w:tc>
          <w:tcPr>
            <w:tcW w:w="1635"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71</w:t>
            </w:r>
          </w:p>
        </w:tc>
        <w:tc>
          <w:tcPr>
            <w:tcW w:w="104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6,0</w:t>
            </w:r>
          </w:p>
        </w:tc>
        <w:tc>
          <w:tcPr>
            <w:tcW w:w="1276"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13.118</w:t>
            </w:r>
          </w:p>
        </w:tc>
        <w:tc>
          <w:tcPr>
            <w:tcW w:w="1418"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94</w:t>
            </w:r>
          </w:p>
        </w:tc>
      </w:tr>
      <w:tr w:rsidR="001D5773" w:rsidRPr="0089338B" w:rsidTr="001D5773">
        <w:trPr>
          <w:trHeight w:val="315"/>
        </w:trPr>
        <w:tc>
          <w:tcPr>
            <w:tcW w:w="2220" w:type="dxa"/>
            <w:tcBorders>
              <w:top w:val="nil"/>
              <w:left w:val="nil"/>
              <w:bottom w:val="nil"/>
              <w:right w:val="nil"/>
            </w:tcBorders>
            <w:shd w:val="clear" w:color="auto" w:fill="C2D69B" w:themeFill="accent3" w:themeFillTint="99"/>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Chapinero</w:t>
            </w:r>
          </w:p>
        </w:tc>
        <w:tc>
          <w:tcPr>
            <w:tcW w:w="1276" w:type="dxa"/>
            <w:tcBorders>
              <w:top w:val="nil"/>
              <w:left w:val="single" w:sz="4" w:space="0" w:color="53722D"/>
              <w:bottom w:val="single" w:sz="4" w:space="0" w:color="53722D"/>
              <w:right w:val="single" w:sz="4" w:space="0" w:color="53722D"/>
            </w:tcBorders>
            <w:shd w:val="clear" w:color="auto" w:fill="C2D69B" w:themeFill="accent3" w:themeFillTint="99"/>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12.845</w:t>
            </w:r>
          </w:p>
        </w:tc>
        <w:tc>
          <w:tcPr>
            <w:tcW w:w="1200" w:type="dxa"/>
            <w:tcBorders>
              <w:top w:val="nil"/>
              <w:left w:val="nil"/>
              <w:bottom w:val="single" w:sz="4" w:space="0" w:color="53722D"/>
              <w:right w:val="single" w:sz="4" w:space="0" w:color="53722D"/>
            </w:tcBorders>
            <w:shd w:val="clear" w:color="auto" w:fill="C2D69B" w:themeFill="accent3" w:themeFillTint="99"/>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13.019</w:t>
            </w:r>
          </w:p>
        </w:tc>
        <w:tc>
          <w:tcPr>
            <w:tcW w:w="1635" w:type="dxa"/>
            <w:tcBorders>
              <w:top w:val="nil"/>
              <w:left w:val="nil"/>
              <w:bottom w:val="single" w:sz="4" w:space="0" w:color="53722D"/>
              <w:right w:val="single" w:sz="4" w:space="0" w:color="53722D"/>
            </w:tcBorders>
            <w:shd w:val="clear" w:color="auto" w:fill="C2D69B" w:themeFill="accent3" w:themeFillTint="99"/>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174</w:t>
            </w:r>
          </w:p>
        </w:tc>
        <w:tc>
          <w:tcPr>
            <w:tcW w:w="1040" w:type="dxa"/>
            <w:tcBorders>
              <w:top w:val="nil"/>
              <w:left w:val="nil"/>
              <w:bottom w:val="single" w:sz="4" w:space="0" w:color="53722D"/>
              <w:right w:val="single" w:sz="4" w:space="0" w:color="53722D"/>
            </w:tcBorders>
            <w:shd w:val="clear" w:color="auto" w:fill="C2D69B" w:themeFill="accent3" w:themeFillTint="99"/>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5,9</w:t>
            </w:r>
          </w:p>
        </w:tc>
        <w:tc>
          <w:tcPr>
            <w:tcW w:w="1276" w:type="dxa"/>
            <w:tcBorders>
              <w:top w:val="nil"/>
              <w:left w:val="nil"/>
              <w:bottom w:val="single" w:sz="4" w:space="0" w:color="53722D"/>
              <w:right w:val="single" w:sz="4" w:space="0" w:color="53722D"/>
            </w:tcBorders>
            <w:shd w:val="clear" w:color="auto" w:fill="C2D69B" w:themeFill="accent3" w:themeFillTint="99"/>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12.957</w:t>
            </w:r>
          </w:p>
        </w:tc>
        <w:tc>
          <w:tcPr>
            <w:tcW w:w="1418" w:type="dxa"/>
            <w:tcBorders>
              <w:top w:val="nil"/>
              <w:left w:val="nil"/>
              <w:bottom w:val="single" w:sz="4" w:space="0" w:color="53722D"/>
              <w:right w:val="single" w:sz="4" w:space="0" w:color="53722D"/>
            </w:tcBorders>
            <w:shd w:val="clear" w:color="auto" w:fill="C2D69B" w:themeFill="accent3" w:themeFillTint="99"/>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62</w:t>
            </w:r>
          </w:p>
        </w:tc>
      </w:tr>
      <w:tr w:rsidR="001D5773" w:rsidRPr="0089338B" w:rsidTr="001D5773">
        <w:trPr>
          <w:trHeight w:val="315"/>
        </w:trPr>
        <w:tc>
          <w:tcPr>
            <w:tcW w:w="2220" w:type="dxa"/>
            <w:tcBorders>
              <w:top w:val="nil"/>
              <w:left w:val="nil"/>
              <w:bottom w:val="nil"/>
              <w:right w:val="nil"/>
            </w:tcBorders>
            <w:shd w:val="clear" w:color="auto" w:fill="auto"/>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Barrios Unidos</w:t>
            </w:r>
          </w:p>
        </w:tc>
        <w:tc>
          <w:tcPr>
            <w:tcW w:w="1276" w:type="dxa"/>
            <w:tcBorders>
              <w:top w:val="nil"/>
              <w:left w:val="single" w:sz="4" w:space="0" w:color="53722D"/>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12.043</w:t>
            </w:r>
          </w:p>
        </w:tc>
        <w:tc>
          <w:tcPr>
            <w:tcW w:w="1200" w:type="dxa"/>
            <w:tcBorders>
              <w:top w:val="nil"/>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12.119</w:t>
            </w:r>
          </w:p>
        </w:tc>
        <w:tc>
          <w:tcPr>
            <w:tcW w:w="1635" w:type="dxa"/>
            <w:tcBorders>
              <w:top w:val="nil"/>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76</w:t>
            </w:r>
          </w:p>
        </w:tc>
        <w:tc>
          <w:tcPr>
            <w:tcW w:w="1040" w:type="dxa"/>
            <w:tcBorders>
              <w:top w:val="nil"/>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5,5</w:t>
            </w:r>
          </w:p>
        </w:tc>
        <w:tc>
          <w:tcPr>
            <w:tcW w:w="1276" w:type="dxa"/>
            <w:tcBorders>
              <w:top w:val="nil"/>
              <w:left w:val="nil"/>
              <w:bottom w:val="single" w:sz="4" w:space="0" w:color="53722D"/>
              <w:right w:val="single" w:sz="4" w:space="0" w:color="53722D"/>
            </w:tcBorders>
            <w:shd w:val="clear" w:color="auto" w:fill="auto"/>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12.058</w:t>
            </w:r>
          </w:p>
        </w:tc>
        <w:tc>
          <w:tcPr>
            <w:tcW w:w="1418" w:type="dxa"/>
            <w:tcBorders>
              <w:top w:val="nil"/>
              <w:left w:val="nil"/>
              <w:bottom w:val="single" w:sz="4" w:space="0" w:color="53722D"/>
              <w:right w:val="single" w:sz="4" w:space="0" w:color="53722D"/>
            </w:tcBorders>
            <w:shd w:val="clear" w:color="auto" w:fill="auto"/>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61</w:t>
            </w:r>
          </w:p>
        </w:tc>
      </w:tr>
      <w:tr w:rsidR="001D5773" w:rsidRPr="0089338B" w:rsidTr="001D5773">
        <w:trPr>
          <w:trHeight w:val="315"/>
        </w:trPr>
        <w:tc>
          <w:tcPr>
            <w:tcW w:w="2220" w:type="dxa"/>
            <w:tcBorders>
              <w:top w:val="nil"/>
              <w:left w:val="nil"/>
              <w:bottom w:val="nil"/>
              <w:right w:val="nil"/>
            </w:tcBorders>
            <w:shd w:val="clear" w:color="000000" w:fill="FFFFFF"/>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Bosa</w:t>
            </w:r>
          </w:p>
        </w:tc>
        <w:tc>
          <w:tcPr>
            <w:tcW w:w="1276" w:type="dxa"/>
            <w:tcBorders>
              <w:top w:val="nil"/>
              <w:left w:val="single" w:sz="4" w:space="0" w:color="53722D"/>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11.504</w:t>
            </w:r>
          </w:p>
        </w:tc>
        <w:tc>
          <w:tcPr>
            <w:tcW w:w="120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11.604</w:t>
            </w:r>
          </w:p>
        </w:tc>
        <w:tc>
          <w:tcPr>
            <w:tcW w:w="1635"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100</w:t>
            </w:r>
          </w:p>
        </w:tc>
        <w:tc>
          <w:tcPr>
            <w:tcW w:w="104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5,2</w:t>
            </w:r>
          </w:p>
        </w:tc>
        <w:tc>
          <w:tcPr>
            <w:tcW w:w="1276"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11.508</w:t>
            </w:r>
          </w:p>
        </w:tc>
        <w:tc>
          <w:tcPr>
            <w:tcW w:w="1418"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96</w:t>
            </w:r>
          </w:p>
        </w:tc>
      </w:tr>
      <w:tr w:rsidR="001D5773" w:rsidRPr="0089338B" w:rsidTr="001D5773">
        <w:trPr>
          <w:trHeight w:val="315"/>
        </w:trPr>
        <w:tc>
          <w:tcPr>
            <w:tcW w:w="2220" w:type="dxa"/>
            <w:tcBorders>
              <w:top w:val="nil"/>
              <w:left w:val="nil"/>
              <w:bottom w:val="nil"/>
              <w:right w:val="nil"/>
            </w:tcBorders>
            <w:shd w:val="clear" w:color="auto" w:fill="auto"/>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Fontibón</w:t>
            </w:r>
          </w:p>
        </w:tc>
        <w:tc>
          <w:tcPr>
            <w:tcW w:w="1276" w:type="dxa"/>
            <w:tcBorders>
              <w:top w:val="nil"/>
              <w:left w:val="single" w:sz="4" w:space="0" w:color="53722D"/>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10.487</w:t>
            </w:r>
          </w:p>
        </w:tc>
        <w:tc>
          <w:tcPr>
            <w:tcW w:w="1200" w:type="dxa"/>
            <w:tcBorders>
              <w:top w:val="nil"/>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10.570</w:t>
            </w:r>
          </w:p>
        </w:tc>
        <w:tc>
          <w:tcPr>
            <w:tcW w:w="1635" w:type="dxa"/>
            <w:tcBorders>
              <w:top w:val="nil"/>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83</w:t>
            </w:r>
          </w:p>
        </w:tc>
        <w:tc>
          <w:tcPr>
            <w:tcW w:w="1040" w:type="dxa"/>
            <w:tcBorders>
              <w:top w:val="nil"/>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4,8</w:t>
            </w:r>
          </w:p>
        </w:tc>
        <w:tc>
          <w:tcPr>
            <w:tcW w:w="1276" w:type="dxa"/>
            <w:tcBorders>
              <w:top w:val="nil"/>
              <w:left w:val="nil"/>
              <w:bottom w:val="single" w:sz="4" w:space="0" w:color="53722D"/>
              <w:right w:val="single" w:sz="4" w:space="0" w:color="53722D"/>
            </w:tcBorders>
            <w:shd w:val="clear" w:color="auto" w:fill="auto"/>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10.478</w:t>
            </w:r>
          </w:p>
        </w:tc>
        <w:tc>
          <w:tcPr>
            <w:tcW w:w="1418" w:type="dxa"/>
            <w:tcBorders>
              <w:top w:val="nil"/>
              <w:left w:val="nil"/>
              <w:bottom w:val="single" w:sz="4" w:space="0" w:color="53722D"/>
              <w:right w:val="single" w:sz="4" w:space="0" w:color="53722D"/>
            </w:tcBorders>
            <w:shd w:val="clear" w:color="auto" w:fill="auto"/>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92</w:t>
            </w:r>
          </w:p>
        </w:tc>
      </w:tr>
      <w:tr w:rsidR="001D5773" w:rsidRPr="0089338B" w:rsidTr="001D5773">
        <w:trPr>
          <w:trHeight w:val="315"/>
        </w:trPr>
        <w:tc>
          <w:tcPr>
            <w:tcW w:w="2220" w:type="dxa"/>
            <w:tcBorders>
              <w:top w:val="nil"/>
              <w:left w:val="nil"/>
              <w:bottom w:val="nil"/>
              <w:right w:val="nil"/>
            </w:tcBorders>
            <w:shd w:val="clear" w:color="000000" w:fill="FFFFFF"/>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Santa Fe</w:t>
            </w:r>
          </w:p>
        </w:tc>
        <w:tc>
          <w:tcPr>
            <w:tcW w:w="1276" w:type="dxa"/>
            <w:tcBorders>
              <w:top w:val="nil"/>
              <w:left w:val="single" w:sz="4" w:space="0" w:color="53722D"/>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9.393</w:t>
            </w:r>
          </w:p>
        </w:tc>
        <w:tc>
          <w:tcPr>
            <w:tcW w:w="120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9.380</w:t>
            </w:r>
          </w:p>
        </w:tc>
        <w:tc>
          <w:tcPr>
            <w:tcW w:w="1635"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-13</w:t>
            </w:r>
          </w:p>
        </w:tc>
        <w:tc>
          <w:tcPr>
            <w:tcW w:w="104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4,2</w:t>
            </w:r>
          </w:p>
        </w:tc>
        <w:tc>
          <w:tcPr>
            <w:tcW w:w="1276"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9.321</w:t>
            </w:r>
          </w:p>
        </w:tc>
        <w:tc>
          <w:tcPr>
            <w:tcW w:w="1418"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59</w:t>
            </w:r>
          </w:p>
        </w:tc>
      </w:tr>
      <w:tr w:rsidR="001D5773" w:rsidRPr="0089338B" w:rsidTr="001D5773">
        <w:trPr>
          <w:trHeight w:val="315"/>
        </w:trPr>
        <w:tc>
          <w:tcPr>
            <w:tcW w:w="2220" w:type="dxa"/>
            <w:tcBorders>
              <w:top w:val="nil"/>
              <w:left w:val="nil"/>
              <w:bottom w:val="nil"/>
              <w:right w:val="nil"/>
            </w:tcBorders>
            <w:shd w:val="clear" w:color="auto" w:fill="auto"/>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lastRenderedPageBreak/>
              <w:t>Teusaquillo</w:t>
            </w:r>
          </w:p>
        </w:tc>
        <w:tc>
          <w:tcPr>
            <w:tcW w:w="1276" w:type="dxa"/>
            <w:tcBorders>
              <w:top w:val="nil"/>
              <w:left w:val="single" w:sz="4" w:space="0" w:color="53722D"/>
              <w:bottom w:val="single" w:sz="4" w:space="0" w:color="auto"/>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7.634</w:t>
            </w:r>
          </w:p>
        </w:tc>
        <w:tc>
          <w:tcPr>
            <w:tcW w:w="1200" w:type="dxa"/>
            <w:tcBorders>
              <w:top w:val="nil"/>
              <w:left w:val="nil"/>
              <w:bottom w:val="single" w:sz="4" w:space="0" w:color="auto"/>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7.688</w:t>
            </w:r>
          </w:p>
        </w:tc>
        <w:tc>
          <w:tcPr>
            <w:tcW w:w="1635" w:type="dxa"/>
            <w:tcBorders>
              <w:top w:val="nil"/>
              <w:left w:val="nil"/>
              <w:bottom w:val="single" w:sz="4" w:space="0" w:color="auto"/>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54</w:t>
            </w:r>
          </w:p>
        </w:tc>
        <w:tc>
          <w:tcPr>
            <w:tcW w:w="1040" w:type="dxa"/>
            <w:tcBorders>
              <w:top w:val="nil"/>
              <w:left w:val="nil"/>
              <w:bottom w:val="single" w:sz="4" w:space="0" w:color="auto"/>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3,5</w:t>
            </w:r>
          </w:p>
        </w:tc>
        <w:tc>
          <w:tcPr>
            <w:tcW w:w="1276" w:type="dxa"/>
            <w:tcBorders>
              <w:top w:val="nil"/>
              <w:left w:val="nil"/>
              <w:bottom w:val="single" w:sz="4" w:space="0" w:color="auto"/>
              <w:right w:val="single" w:sz="4" w:space="0" w:color="53722D"/>
            </w:tcBorders>
            <w:shd w:val="clear" w:color="auto" w:fill="auto"/>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7.640</w:t>
            </w:r>
          </w:p>
        </w:tc>
        <w:tc>
          <w:tcPr>
            <w:tcW w:w="1418" w:type="dxa"/>
            <w:tcBorders>
              <w:top w:val="nil"/>
              <w:left w:val="nil"/>
              <w:bottom w:val="single" w:sz="4" w:space="0" w:color="auto"/>
              <w:right w:val="single" w:sz="4" w:space="0" w:color="53722D"/>
            </w:tcBorders>
            <w:shd w:val="clear" w:color="auto" w:fill="auto"/>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48</w:t>
            </w:r>
          </w:p>
        </w:tc>
      </w:tr>
      <w:tr w:rsidR="001D5773" w:rsidRPr="0089338B" w:rsidTr="001D5773">
        <w:trPr>
          <w:trHeight w:val="315"/>
        </w:trPr>
        <w:tc>
          <w:tcPr>
            <w:tcW w:w="2220" w:type="dxa"/>
            <w:tcBorders>
              <w:top w:val="nil"/>
              <w:left w:val="nil"/>
              <w:bottom w:val="nil"/>
              <w:right w:val="single" w:sz="4" w:space="0" w:color="auto"/>
            </w:tcBorders>
            <w:shd w:val="clear" w:color="000000" w:fill="FFFFFF"/>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Ciudad Bolívar</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6.992</w:t>
            </w:r>
          </w:p>
        </w:tc>
        <w:tc>
          <w:tcPr>
            <w:tcW w:w="12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7.067</w:t>
            </w:r>
          </w:p>
        </w:tc>
        <w:tc>
          <w:tcPr>
            <w:tcW w:w="163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75</w:t>
            </w:r>
          </w:p>
        </w:tc>
        <w:tc>
          <w:tcPr>
            <w:tcW w:w="10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3,2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6.981</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86</w:t>
            </w:r>
          </w:p>
        </w:tc>
      </w:tr>
      <w:tr w:rsidR="001D5773" w:rsidRPr="0089338B" w:rsidTr="001D5773">
        <w:trPr>
          <w:trHeight w:val="315"/>
        </w:trPr>
        <w:tc>
          <w:tcPr>
            <w:tcW w:w="2220" w:type="dxa"/>
            <w:tcBorders>
              <w:top w:val="nil"/>
              <w:left w:val="nil"/>
              <w:bottom w:val="nil"/>
              <w:right w:val="nil"/>
            </w:tcBorders>
            <w:shd w:val="clear" w:color="000000" w:fill="FFFFFF"/>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 xml:space="preserve">Rafael Uribe </w:t>
            </w:r>
            <w:proofErr w:type="spellStart"/>
            <w:r w:rsidRPr="0089338B">
              <w:rPr>
                <w:rFonts w:ascii="Calibri" w:hAnsi="Calibri" w:cs="Calibri"/>
                <w:sz w:val="22"/>
                <w:szCs w:val="22"/>
                <w:lang w:val="es-CO" w:eastAsia="es-CO"/>
              </w:rPr>
              <w:t>Uribe</w:t>
            </w:r>
            <w:proofErr w:type="spellEnd"/>
          </w:p>
        </w:tc>
        <w:tc>
          <w:tcPr>
            <w:tcW w:w="1276" w:type="dxa"/>
            <w:tcBorders>
              <w:top w:val="single" w:sz="4" w:space="0" w:color="auto"/>
              <w:left w:val="single" w:sz="4" w:space="0" w:color="53722D"/>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6.933</w:t>
            </w:r>
          </w:p>
        </w:tc>
        <w:tc>
          <w:tcPr>
            <w:tcW w:w="1200" w:type="dxa"/>
            <w:tcBorders>
              <w:top w:val="single" w:sz="4" w:space="0" w:color="auto"/>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6.974</w:t>
            </w:r>
          </w:p>
        </w:tc>
        <w:tc>
          <w:tcPr>
            <w:tcW w:w="1635" w:type="dxa"/>
            <w:tcBorders>
              <w:top w:val="single" w:sz="4" w:space="0" w:color="auto"/>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41</w:t>
            </w:r>
          </w:p>
        </w:tc>
        <w:tc>
          <w:tcPr>
            <w:tcW w:w="1040" w:type="dxa"/>
            <w:tcBorders>
              <w:top w:val="single" w:sz="4" w:space="0" w:color="auto"/>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3,2</w:t>
            </w:r>
          </w:p>
        </w:tc>
        <w:tc>
          <w:tcPr>
            <w:tcW w:w="1276" w:type="dxa"/>
            <w:tcBorders>
              <w:top w:val="single" w:sz="4" w:space="0" w:color="auto"/>
              <w:left w:val="nil"/>
              <w:bottom w:val="single" w:sz="4" w:space="0" w:color="53722D"/>
              <w:right w:val="single" w:sz="4" w:space="0" w:color="53722D"/>
            </w:tcBorders>
            <w:shd w:val="clear" w:color="auto" w:fill="auto"/>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6.911</w:t>
            </w:r>
          </w:p>
        </w:tc>
        <w:tc>
          <w:tcPr>
            <w:tcW w:w="1418" w:type="dxa"/>
            <w:tcBorders>
              <w:top w:val="single" w:sz="4" w:space="0" w:color="auto"/>
              <w:left w:val="nil"/>
              <w:bottom w:val="single" w:sz="4" w:space="0" w:color="53722D"/>
              <w:right w:val="single" w:sz="4" w:space="0" w:color="53722D"/>
            </w:tcBorders>
            <w:shd w:val="clear" w:color="auto" w:fill="auto"/>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63</w:t>
            </w:r>
          </w:p>
        </w:tc>
      </w:tr>
      <w:tr w:rsidR="001D5773" w:rsidRPr="0089338B" w:rsidTr="001D5773">
        <w:trPr>
          <w:trHeight w:val="315"/>
        </w:trPr>
        <w:tc>
          <w:tcPr>
            <w:tcW w:w="2220" w:type="dxa"/>
            <w:tcBorders>
              <w:top w:val="nil"/>
              <w:left w:val="nil"/>
              <w:bottom w:val="nil"/>
              <w:right w:val="nil"/>
            </w:tcBorders>
            <w:shd w:val="clear" w:color="000000" w:fill="FFFFFF"/>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Antonio Nariño</w:t>
            </w:r>
          </w:p>
        </w:tc>
        <w:tc>
          <w:tcPr>
            <w:tcW w:w="1276" w:type="dxa"/>
            <w:tcBorders>
              <w:top w:val="nil"/>
              <w:left w:val="single" w:sz="4" w:space="0" w:color="53722D"/>
              <w:bottom w:val="single" w:sz="4" w:space="0" w:color="auto"/>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5.649</w:t>
            </w:r>
          </w:p>
        </w:tc>
        <w:tc>
          <w:tcPr>
            <w:tcW w:w="1200" w:type="dxa"/>
            <w:tcBorders>
              <w:top w:val="nil"/>
              <w:left w:val="nil"/>
              <w:bottom w:val="single" w:sz="4" w:space="0" w:color="auto"/>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5.626</w:t>
            </w:r>
          </w:p>
        </w:tc>
        <w:tc>
          <w:tcPr>
            <w:tcW w:w="1635" w:type="dxa"/>
            <w:tcBorders>
              <w:top w:val="nil"/>
              <w:left w:val="nil"/>
              <w:bottom w:val="single" w:sz="4" w:space="0" w:color="auto"/>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-23</w:t>
            </w:r>
          </w:p>
        </w:tc>
        <w:tc>
          <w:tcPr>
            <w:tcW w:w="1040" w:type="dxa"/>
            <w:tcBorders>
              <w:top w:val="nil"/>
              <w:left w:val="nil"/>
              <w:bottom w:val="single" w:sz="4" w:space="0" w:color="auto"/>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2,5</w:t>
            </w:r>
          </w:p>
        </w:tc>
        <w:tc>
          <w:tcPr>
            <w:tcW w:w="1276" w:type="dxa"/>
            <w:tcBorders>
              <w:top w:val="nil"/>
              <w:left w:val="nil"/>
              <w:bottom w:val="single" w:sz="4" w:space="0" w:color="auto"/>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5.579</w:t>
            </w:r>
          </w:p>
        </w:tc>
        <w:tc>
          <w:tcPr>
            <w:tcW w:w="1418" w:type="dxa"/>
            <w:tcBorders>
              <w:top w:val="nil"/>
              <w:left w:val="nil"/>
              <w:bottom w:val="single" w:sz="4" w:space="0" w:color="auto"/>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47</w:t>
            </w:r>
          </w:p>
        </w:tc>
      </w:tr>
      <w:tr w:rsidR="001D5773" w:rsidRPr="0089338B" w:rsidTr="001D5773">
        <w:trPr>
          <w:trHeight w:val="315"/>
        </w:trPr>
        <w:tc>
          <w:tcPr>
            <w:tcW w:w="2220" w:type="dxa"/>
            <w:tcBorders>
              <w:top w:val="nil"/>
              <w:left w:val="nil"/>
              <w:bottom w:val="nil"/>
              <w:right w:val="single" w:sz="4" w:space="0" w:color="auto"/>
            </w:tcBorders>
            <w:shd w:val="clear" w:color="auto" w:fill="auto"/>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San Cristóbal</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5.247</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5.265</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18</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5.210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55</w:t>
            </w:r>
          </w:p>
        </w:tc>
      </w:tr>
      <w:tr w:rsidR="001D5773" w:rsidRPr="0089338B" w:rsidTr="001D5773">
        <w:trPr>
          <w:trHeight w:val="315"/>
        </w:trPr>
        <w:tc>
          <w:tcPr>
            <w:tcW w:w="2220" w:type="dxa"/>
            <w:tcBorders>
              <w:top w:val="nil"/>
              <w:left w:val="nil"/>
              <w:bottom w:val="nil"/>
              <w:right w:val="nil"/>
            </w:tcBorders>
            <w:shd w:val="clear" w:color="auto" w:fill="auto"/>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Tunjuelito</w:t>
            </w:r>
          </w:p>
        </w:tc>
        <w:tc>
          <w:tcPr>
            <w:tcW w:w="1276" w:type="dxa"/>
            <w:tcBorders>
              <w:top w:val="single" w:sz="4" w:space="0" w:color="auto"/>
              <w:left w:val="single" w:sz="4" w:space="0" w:color="53722D"/>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4.302</w:t>
            </w:r>
          </w:p>
        </w:tc>
        <w:tc>
          <w:tcPr>
            <w:tcW w:w="1200" w:type="dxa"/>
            <w:tcBorders>
              <w:top w:val="single" w:sz="4" w:space="0" w:color="auto"/>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4.303</w:t>
            </w:r>
          </w:p>
        </w:tc>
        <w:tc>
          <w:tcPr>
            <w:tcW w:w="1635" w:type="dxa"/>
            <w:tcBorders>
              <w:top w:val="single" w:sz="4" w:space="0" w:color="auto"/>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w:t>
            </w:r>
          </w:p>
        </w:tc>
        <w:tc>
          <w:tcPr>
            <w:tcW w:w="1040" w:type="dxa"/>
            <w:tcBorders>
              <w:top w:val="single" w:sz="4" w:space="0" w:color="auto"/>
              <w:left w:val="nil"/>
              <w:bottom w:val="single" w:sz="4" w:space="0" w:color="53722D"/>
              <w:right w:val="single" w:sz="4" w:space="0" w:color="53722D"/>
            </w:tcBorders>
            <w:shd w:val="clear" w:color="auto" w:fill="auto"/>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1,9</w:t>
            </w:r>
          </w:p>
        </w:tc>
        <w:tc>
          <w:tcPr>
            <w:tcW w:w="1276" w:type="dxa"/>
            <w:tcBorders>
              <w:top w:val="single" w:sz="4" w:space="0" w:color="auto"/>
              <w:left w:val="nil"/>
              <w:bottom w:val="single" w:sz="4" w:space="0" w:color="53722D"/>
              <w:right w:val="single" w:sz="4" w:space="0" w:color="53722D"/>
            </w:tcBorders>
            <w:shd w:val="clear" w:color="auto" w:fill="auto"/>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4.267</w:t>
            </w:r>
          </w:p>
        </w:tc>
        <w:tc>
          <w:tcPr>
            <w:tcW w:w="1418" w:type="dxa"/>
            <w:tcBorders>
              <w:top w:val="single" w:sz="4" w:space="0" w:color="auto"/>
              <w:left w:val="nil"/>
              <w:bottom w:val="single" w:sz="4" w:space="0" w:color="53722D"/>
              <w:right w:val="single" w:sz="4" w:space="0" w:color="53722D"/>
            </w:tcBorders>
            <w:shd w:val="clear" w:color="auto" w:fill="auto"/>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36</w:t>
            </w:r>
          </w:p>
        </w:tc>
      </w:tr>
      <w:tr w:rsidR="001D5773" w:rsidRPr="0089338B" w:rsidTr="001D5773">
        <w:trPr>
          <w:trHeight w:val="315"/>
        </w:trPr>
        <w:tc>
          <w:tcPr>
            <w:tcW w:w="2220" w:type="dxa"/>
            <w:tcBorders>
              <w:top w:val="nil"/>
              <w:left w:val="nil"/>
              <w:bottom w:val="nil"/>
              <w:right w:val="nil"/>
            </w:tcBorders>
            <w:shd w:val="clear" w:color="000000" w:fill="FFFFFF"/>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Usme</w:t>
            </w:r>
          </w:p>
        </w:tc>
        <w:tc>
          <w:tcPr>
            <w:tcW w:w="1276" w:type="dxa"/>
            <w:tcBorders>
              <w:top w:val="nil"/>
              <w:left w:val="single" w:sz="4" w:space="0" w:color="53722D"/>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3.307</w:t>
            </w:r>
          </w:p>
        </w:tc>
        <w:tc>
          <w:tcPr>
            <w:tcW w:w="120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3.333</w:t>
            </w:r>
          </w:p>
        </w:tc>
        <w:tc>
          <w:tcPr>
            <w:tcW w:w="1635"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26</w:t>
            </w:r>
          </w:p>
        </w:tc>
        <w:tc>
          <w:tcPr>
            <w:tcW w:w="104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1,5</w:t>
            </w:r>
          </w:p>
        </w:tc>
        <w:tc>
          <w:tcPr>
            <w:tcW w:w="1276"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3.300</w:t>
            </w:r>
          </w:p>
        </w:tc>
        <w:tc>
          <w:tcPr>
            <w:tcW w:w="1418"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33</w:t>
            </w:r>
          </w:p>
        </w:tc>
      </w:tr>
      <w:tr w:rsidR="001D5773" w:rsidRPr="0089338B" w:rsidTr="001D5773">
        <w:trPr>
          <w:trHeight w:val="315"/>
        </w:trPr>
        <w:tc>
          <w:tcPr>
            <w:tcW w:w="2220" w:type="dxa"/>
            <w:tcBorders>
              <w:top w:val="nil"/>
              <w:left w:val="nil"/>
              <w:bottom w:val="nil"/>
              <w:right w:val="nil"/>
            </w:tcBorders>
            <w:shd w:val="clear" w:color="000000" w:fill="FFFFFF"/>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Candelaria</w:t>
            </w:r>
          </w:p>
        </w:tc>
        <w:tc>
          <w:tcPr>
            <w:tcW w:w="1276" w:type="dxa"/>
            <w:tcBorders>
              <w:top w:val="nil"/>
              <w:left w:val="single" w:sz="4" w:space="0" w:color="53722D"/>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2.053</w:t>
            </w:r>
          </w:p>
        </w:tc>
        <w:tc>
          <w:tcPr>
            <w:tcW w:w="120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2.068</w:t>
            </w:r>
          </w:p>
        </w:tc>
        <w:tc>
          <w:tcPr>
            <w:tcW w:w="1635"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15</w:t>
            </w:r>
          </w:p>
        </w:tc>
        <w:tc>
          <w:tcPr>
            <w:tcW w:w="104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0,9</w:t>
            </w:r>
          </w:p>
        </w:tc>
        <w:tc>
          <w:tcPr>
            <w:tcW w:w="1276"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2.044</w:t>
            </w:r>
          </w:p>
        </w:tc>
        <w:tc>
          <w:tcPr>
            <w:tcW w:w="1418"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24</w:t>
            </w:r>
          </w:p>
        </w:tc>
      </w:tr>
      <w:tr w:rsidR="001D5773" w:rsidRPr="0089338B" w:rsidTr="001D5773">
        <w:trPr>
          <w:trHeight w:val="315"/>
        </w:trPr>
        <w:tc>
          <w:tcPr>
            <w:tcW w:w="2220" w:type="dxa"/>
            <w:tcBorders>
              <w:top w:val="nil"/>
              <w:left w:val="nil"/>
              <w:bottom w:val="nil"/>
              <w:right w:val="nil"/>
            </w:tcBorders>
            <w:shd w:val="clear" w:color="000000" w:fill="FFFFFF"/>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Sumapaz</w:t>
            </w:r>
          </w:p>
        </w:tc>
        <w:tc>
          <w:tcPr>
            <w:tcW w:w="1276" w:type="dxa"/>
            <w:tcBorders>
              <w:top w:val="nil"/>
              <w:left w:val="single" w:sz="4" w:space="0" w:color="53722D"/>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3</w:t>
            </w:r>
          </w:p>
        </w:tc>
        <w:tc>
          <w:tcPr>
            <w:tcW w:w="120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3</w:t>
            </w:r>
          </w:p>
        </w:tc>
        <w:tc>
          <w:tcPr>
            <w:tcW w:w="1635"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0</w:t>
            </w:r>
          </w:p>
        </w:tc>
        <w:tc>
          <w:tcPr>
            <w:tcW w:w="104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0,0</w:t>
            </w:r>
          </w:p>
        </w:tc>
        <w:tc>
          <w:tcPr>
            <w:tcW w:w="1276"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3</w:t>
            </w:r>
          </w:p>
        </w:tc>
        <w:tc>
          <w:tcPr>
            <w:tcW w:w="1418"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0</w:t>
            </w:r>
          </w:p>
        </w:tc>
      </w:tr>
      <w:tr w:rsidR="001D5773" w:rsidRPr="0089338B" w:rsidTr="001D5773">
        <w:trPr>
          <w:trHeight w:val="345"/>
        </w:trPr>
        <w:tc>
          <w:tcPr>
            <w:tcW w:w="2220" w:type="dxa"/>
            <w:tcBorders>
              <w:top w:val="nil"/>
              <w:left w:val="nil"/>
              <w:bottom w:val="nil"/>
              <w:right w:val="nil"/>
            </w:tcBorders>
            <w:shd w:val="clear" w:color="000000" w:fill="FFFFFF"/>
            <w:noWrap/>
            <w:vAlign w:val="center"/>
            <w:hideMark/>
          </w:tcPr>
          <w:p w:rsidR="001D5773" w:rsidRPr="0089338B" w:rsidRDefault="001D5773" w:rsidP="001D5773">
            <w:pPr>
              <w:suppressAutoHyphens w:val="0"/>
              <w:rPr>
                <w:rFonts w:ascii="Calibri" w:hAnsi="Calibri" w:cs="Calibri"/>
                <w:sz w:val="22"/>
                <w:szCs w:val="22"/>
                <w:lang w:val="es-CO" w:eastAsia="es-CO"/>
              </w:rPr>
            </w:pPr>
            <w:r w:rsidRPr="0089338B">
              <w:rPr>
                <w:rFonts w:ascii="Calibri" w:hAnsi="Calibri" w:cs="Calibri"/>
                <w:sz w:val="22"/>
                <w:szCs w:val="22"/>
                <w:lang w:val="es-CO" w:eastAsia="es-CO"/>
              </w:rPr>
              <w:t>Sin localidad</w:t>
            </w:r>
            <w:r w:rsidRPr="0089338B">
              <w:rPr>
                <w:rFonts w:ascii="Calibri" w:hAnsi="Calibri" w:cs="Calibri"/>
                <w:sz w:val="22"/>
                <w:szCs w:val="22"/>
                <w:vertAlign w:val="superscript"/>
                <w:lang w:val="es-CO" w:eastAsia="es-CO"/>
              </w:rPr>
              <w:t>3</w:t>
            </w:r>
          </w:p>
        </w:tc>
        <w:tc>
          <w:tcPr>
            <w:tcW w:w="1276" w:type="dxa"/>
            <w:tcBorders>
              <w:top w:val="nil"/>
              <w:left w:val="single" w:sz="4" w:space="0" w:color="53722D"/>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5.701</w:t>
            </w:r>
          </w:p>
        </w:tc>
        <w:tc>
          <w:tcPr>
            <w:tcW w:w="120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5.969</w:t>
            </w:r>
          </w:p>
        </w:tc>
        <w:tc>
          <w:tcPr>
            <w:tcW w:w="1635"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268</w:t>
            </w:r>
          </w:p>
        </w:tc>
        <w:tc>
          <w:tcPr>
            <w:tcW w:w="1040" w:type="dxa"/>
            <w:tcBorders>
              <w:top w:val="nil"/>
              <w:left w:val="nil"/>
              <w:bottom w:val="single" w:sz="4" w:space="0" w:color="53722D"/>
              <w:right w:val="single" w:sz="4" w:space="0" w:color="53722D"/>
            </w:tcBorders>
            <w:shd w:val="clear" w:color="000000" w:fill="FFFFFF"/>
            <w:noWrap/>
            <w:vAlign w:val="bottom"/>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2,7</w:t>
            </w:r>
          </w:p>
        </w:tc>
        <w:tc>
          <w:tcPr>
            <w:tcW w:w="1276"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5.894</w:t>
            </w:r>
          </w:p>
        </w:tc>
        <w:tc>
          <w:tcPr>
            <w:tcW w:w="1418" w:type="dxa"/>
            <w:tcBorders>
              <w:top w:val="nil"/>
              <w:left w:val="nil"/>
              <w:bottom w:val="single" w:sz="4" w:space="0" w:color="53722D"/>
              <w:right w:val="single" w:sz="4" w:space="0" w:color="53722D"/>
            </w:tcBorders>
            <w:shd w:val="clear" w:color="000000" w:fill="FFFFFF"/>
            <w:noWrap/>
            <w:vAlign w:val="center"/>
            <w:hideMark/>
          </w:tcPr>
          <w:p w:rsidR="001D5773" w:rsidRPr="0089338B" w:rsidRDefault="001D5773" w:rsidP="001D5773">
            <w:pPr>
              <w:suppressAutoHyphens w:val="0"/>
              <w:jc w:val="right"/>
              <w:rPr>
                <w:rFonts w:ascii="Calibri" w:hAnsi="Calibri" w:cs="Calibri"/>
                <w:sz w:val="22"/>
                <w:szCs w:val="22"/>
                <w:lang w:val="es-CO" w:eastAsia="es-CO"/>
              </w:rPr>
            </w:pPr>
            <w:r w:rsidRPr="0089338B">
              <w:rPr>
                <w:rFonts w:ascii="Calibri" w:hAnsi="Calibri" w:cs="Calibri"/>
                <w:sz w:val="22"/>
                <w:szCs w:val="22"/>
                <w:lang w:val="es-CO" w:eastAsia="es-CO"/>
              </w:rPr>
              <w:t>75</w:t>
            </w:r>
          </w:p>
        </w:tc>
      </w:tr>
    </w:tbl>
    <w:p w:rsidR="001D5773" w:rsidRDefault="001D5773" w:rsidP="001D5773">
      <w:pPr>
        <w:jc w:val="center"/>
        <w:rPr>
          <w:b/>
        </w:rPr>
      </w:pPr>
    </w:p>
    <w:p w:rsidR="001D5773" w:rsidRDefault="001D5773" w:rsidP="001D5773">
      <w:pPr>
        <w:jc w:val="center"/>
        <w:rPr>
          <w:b/>
        </w:rPr>
      </w:pPr>
      <w:r w:rsidRPr="00131A63">
        <w:rPr>
          <w:b/>
        </w:rPr>
        <w:t>EMPRESA</w:t>
      </w:r>
      <w:r w:rsidRPr="005712A3">
        <w:rPr>
          <w:b/>
        </w:rPr>
        <w:t xml:space="preserve">S CREADAS Y LIQUIDADAS EN BOGOTÁ, LOCALIDAD </w:t>
      </w:r>
      <w:r>
        <w:rPr>
          <w:b/>
        </w:rPr>
        <w:t xml:space="preserve">DE </w:t>
      </w:r>
    </w:p>
    <w:p w:rsidR="001D5773" w:rsidRPr="005712A3" w:rsidRDefault="001D5773" w:rsidP="001D5773">
      <w:pPr>
        <w:jc w:val="center"/>
        <w:rPr>
          <w:b/>
        </w:rPr>
      </w:pPr>
      <w:r>
        <w:rPr>
          <w:b/>
        </w:rPr>
        <w:t>CHAPINERO</w:t>
      </w:r>
    </w:p>
    <w:p w:rsidR="001D5773" w:rsidRDefault="001D5773" w:rsidP="001D5773">
      <w:pPr>
        <w:jc w:val="center"/>
        <w:rPr>
          <w:rFonts w:ascii="Calibri" w:hAnsi="Calibri"/>
          <w:b/>
          <w:bCs/>
          <w:lang w:eastAsia="es-CO"/>
        </w:rPr>
      </w:pPr>
    </w:p>
    <w:p w:rsidR="001D5773" w:rsidRDefault="001D5773" w:rsidP="001D5773">
      <w:pPr>
        <w:jc w:val="center"/>
      </w:pPr>
      <w:r w:rsidRPr="0095749D">
        <w:rPr>
          <w:rFonts w:ascii="Calibri" w:hAnsi="Calibri"/>
          <w:b/>
          <w:bCs/>
          <w:lang w:eastAsia="es-CO"/>
        </w:rPr>
        <w:t xml:space="preserve">Número de empresas, </w:t>
      </w:r>
      <w:r>
        <w:rPr>
          <w:rFonts w:ascii="Calibri" w:hAnsi="Calibri"/>
          <w:b/>
          <w:bCs/>
          <w:lang w:eastAsia="es-CO"/>
        </w:rPr>
        <w:t>septiembre 2017</w:t>
      </w:r>
    </w:p>
    <w:p w:rsidR="001D5773" w:rsidRDefault="001D5773" w:rsidP="001D5773">
      <w:pPr>
        <w:jc w:val="center"/>
        <w:rPr>
          <w:rFonts w:ascii="Calibri" w:hAnsi="Calibri"/>
          <w:b/>
          <w:bCs/>
          <w:lang w:eastAsia="es-CO"/>
        </w:rPr>
      </w:pPr>
    </w:p>
    <w:tbl>
      <w:tblPr>
        <w:tblW w:w="8372" w:type="dxa"/>
        <w:jc w:val="center"/>
        <w:tblCellMar>
          <w:left w:w="70" w:type="dxa"/>
          <w:right w:w="70" w:type="dxa"/>
        </w:tblCellMar>
        <w:tblLook w:val="04A0" w:firstRow="1" w:lastRow="0" w:firstColumn="1" w:lastColumn="0" w:noHBand="0" w:noVBand="1"/>
      </w:tblPr>
      <w:tblGrid>
        <w:gridCol w:w="1061"/>
        <w:gridCol w:w="1313"/>
        <w:gridCol w:w="1134"/>
        <w:gridCol w:w="1276"/>
        <w:gridCol w:w="1134"/>
        <w:gridCol w:w="2255"/>
        <w:gridCol w:w="199"/>
      </w:tblGrid>
      <w:tr w:rsidR="001D5773" w:rsidRPr="0095749D" w:rsidTr="001D5773">
        <w:trPr>
          <w:trHeight w:val="315"/>
          <w:jc w:val="center"/>
        </w:trPr>
        <w:tc>
          <w:tcPr>
            <w:tcW w:w="1061" w:type="dxa"/>
            <w:tcBorders>
              <w:top w:val="nil"/>
              <w:left w:val="nil"/>
              <w:bottom w:val="single" w:sz="4" w:space="0" w:color="53722D"/>
              <w:right w:val="nil"/>
            </w:tcBorders>
            <w:shd w:val="clear" w:color="000000" w:fill="FFFFFF"/>
          </w:tcPr>
          <w:p w:rsidR="001D5773" w:rsidRPr="0095749D" w:rsidRDefault="001D5773" w:rsidP="001D5773">
            <w:pPr>
              <w:jc w:val="center"/>
              <w:rPr>
                <w:rFonts w:ascii="Calibri" w:hAnsi="Calibri"/>
                <w:b/>
                <w:bCs/>
                <w:lang w:eastAsia="es-CO"/>
              </w:rPr>
            </w:pPr>
          </w:p>
        </w:tc>
        <w:tc>
          <w:tcPr>
            <w:tcW w:w="4857" w:type="dxa"/>
            <w:gridSpan w:val="4"/>
            <w:tcBorders>
              <w:top w:val="nil"/>
              <w:left w:val="nil"/>
              <w:bottom w:val="single" w:sz="4" w:space="0" w:color="53722D"/>
              <w:right w:val="nil"/>
            </w:tcBorders>
            <w:shd w:val="clear" w:color="000000" w:fill="FFFFFF"/>
            <w:noWrap/>
            <w:vAlign w:val="center"/>
            <w:hideMark/>
          </w:tcPr>
          <w:p w:rsidR="001D5773" w:rsidRPr="0095749D" w:rsidRDefault="001D5773" w:rsidP="001D5773">
            <w:pPr>
              <w:jc w:val="center"/>
              <w:rPr>
                <w:rFonts w:ascii="Calibri" w:hAnsi="Calibri"/>
                <w:b/>
                <w:bCs/>
                <w:lang w:eastAsia="es-CO"/>
              </w:rPr>
            </w:pPr>
            <w:r w:rsidRPr="0095749D">
              <w:rPr>
                <w:rFonts w:ascii="Calibri" w:hAnsi="Calibri"/>
                <w:b/>
                <w:bCs/>
                <w:lang w:eastAsia="es-CO"/>
              </w:rPr>
              <w:t>Diciembre</w:t>
            </w:r>
            <w:r>
              <w:rPr>
                <w:rFonts w:ascii="Calibri" w:hAnsi="Calibri"/>
                <w:b/>
                <w:bCs/>
                <w:lang w:eastAsia="es-CO"/>
              </w:rPr>
              <w:t xml:space="preserve"> </w:t>
            </w:r>
            <w:proofErr w:type="gramStart"/>
            <w:r>
              <w:rPr>
                <w:rFonts w:ascii="Calibri" w:hAnsi="Calibri"/>
                <w:b/>
                <w:bCs/>
                <w:lang w:eastAsia="es-CO"/>
              </w:rPr>
              <w:t xml:space="preserve">2016 </w:t>
            </w:r>
            <w:r w:rsidRPr="0095749D">
              <w:rPr>
                <w:rFonts w:ascii="Calibri" w:hAnsi="Calibri"/>
                <w:b/>
                <w:bCs/>
                <w:lang w:eastAsia="es-CO"/>
              </w:rPr>
              <w:t xml:space="preserve"> -</w:t>
            </w:r>
            <w:proofErr w:type="gramEnd"/>
            <w:r w:rsidRPr="0095749D">
              <w:rPr>
                <w:rFonts w:ascii="Calibri" w:hAnsi="Calibri"/>
                <w:b/>
                <w:bCs/>
                <w:lang w:eastAsia="es-CO"/>
              </w:rPr>
              <w:t xml:space="preserve"> Septiembre</w:t>
            </w:r>
            <w:r>
              <w:rPr>
                <w:rFonts w:ascii="Calibri" w:hAnsi="Calibri"/>
                <w:b/>
                <w:bCs/>
                <w:lang w:eastAsia="es-CO"/>
              </w:rPr>
              <w:t xml:space="preserve"> 2017</w:t>
            </w:r>
          </w:p>
        </w:tc>
        <w:tc>
          <w:tcPr>
            <w:tcW w:w="2454" w:type="dxa"/>
            <w:gridSpan w:val="2"/>
            <w:vMerge w:val="restart"/>
            <w:tcBorders>
              <w:top w:val="nil"/>
              <w:left w:val="nil"/>
              <w:bottom w:val="nil"/>
              <w:right w:val="nil"/>
            </w:tcBorders>
            <w:shd w:val="clear" w:color="auto" w:fill="auto"/>
            <w:vAlign w:val="center"/>
            <w:hideMark/>
          </w:tcPr>
          <w:p w:rsidR="001D5773" w:rsidRPr="0095749D" w:rsidRDefault="001D5773" w:rsidP="001D5773">
            <w:pPr>
              <w:jc w:val="center"/>
              <w:rPr>
                <w:rFonts w:ascii="Calibri" w:hAnsi="Calibri"/>
                <w:b/>
                <w:bCs/>
                <w:lang w:eastAsia="es-CO"/>
              </w:rPr>
            </w:pPr>
            <w:r w:rsidRPr="0095749D">
              <w:rPr>
                <w:rFonts w:ascii="Calibri" w:hAnsi="Calibri"/>
                <w:b/>
                <w:bCs/>
                <w:lang w:eastAsia="es-CO"/>
              </w:rPr>
              <w:t>Balance</w:t>
            </w:r>
            <w:r w:rsidRPr="0095749D">
              <w:rPr>
                <w:rFonts w:ascii="Calibri" w:hAnsi="Calibri"/>
                <w:b/>
                <w:bCs/>
                <w:vertAlign w:val="superscript"/>
                <w:lang w:eastAsia="es-CO"/>
              </w:rPr>
              <w:t xml:space="preserve">             </w:t>
            </w:r>
            <w:r w:rsidRPr="0095749D">
              <w:rPr>
                <w:rFonts w:ascii="Calibri" w:hAnsi="Calibri"/>
                <w:b/>
                <w:bCs/>
                <w:lang w:eastAsia="es-CO"/>
              </w:rPr>
              <w:t xml:space="preserve">                                </w:t>
            </w:r>
            <w:proofErr w:type="gramStart"/>
            <w:r w:rsidRPr="0095749D">
              <w:rPr>
                <w:rFonts w:ascii="Calibri" w:hAnsi="Calibri"/>
                <w:b/>
                <w:bCs/>
                <w:lang w:eastAsia="es-CO"/>
              </w:rPr>
              <w:t xml:space="preserve">   (</w:t>
            </w:r>
            <w:proofErr w:type="gramEnd"/>
            <w:r w:rsidRPr="0095749D">
              <w:rPr>
                <w:rFonts w:ascii="Calibri" w:hAnsi="Calibri"/>
                <w:b/>
                <w:bCs/>
                <w:lang w:eastAsia="es-CO"/>
              </w:rPr>
              <w:t>Creadas/Liquidadas)</w:t>
            </w:r>
          </w:p>
        </w:tc>
      </w:tr>
      <w:tr w:rsidR="001D5773" w:rsidRPr="0095749D" w:rsidTr="001D5773">
        <w:trPr>
          <w:trHeight w:val="315"/>
          <w:jc w:val="center"/>
        </w:trPr>
        <w:tc>
          <w:tcPr>
            <w:tcW w:w="1061" w:type="dxa"/>
            <w:tcBorders>
              <w:top w:val="nil"/>
              <w:left w:val="nil"/>
              <w:bottom w:val="single" w:sz="4" w:space="0" w:color="53722D"/>
              <w:right w:val="nil"/>
            </w:tcBorders>
            <w:shd w:val="clear" w:color="000000" w:fill="FFFFFF"/>
          </w:tcPr>
          <w:p w:rsidR="001D5773" w:rsidRPr="0095749D" w:rsidRDefault="001D5773" w:rsidP="001D5773">
            <w:pPr>
              <w:jc w:val="center"/>
              <w:rPr>
                <w:rFonts w:ascii="Calibri" w:hAnsi="Calibri"/>
                <w:b/>
                <w:bCs/>
                <w:lang w:eastAsia="es-CO"/>
              </w:rPr>
            </w:pPr>
          </w:p>
        </w:tc>
        <w:tc>
          <w:tcPr>
            <w:tcW w:w="1313" w:type="dxa"/>
            <w:vMerge w:val="restart"/>
            <w:tcBorders>
              <w:top w:val="nil"/>
              <w:left w:val="nil"/>
              <w:bottom w:val="single" w:sz="4" w:space="0" w:color="53722D"/>
              <w:right w:val="nil"/>
            </w:tcBorders>
            <w:shd w:val="clear" w:color="000000" w:fill="FFFFFF"/>
            <w:noWrap/>
            <w:vAlign w:val="center"/>
            <w:hideMark/>
          </w:tcPr>
          <w:p w:rsidR="001D5773" w:rsidRPr="0095749D" w:rsidRDefault="001D5773" w:rsidP="001D5773">
            <w:pPr>
              <w:jc w:val="center"/>
              <w:rPr>
                <w:rFonts w:ascii="Calibri" w:hAnsi="Calibri"/>
                <w:b/>
                <w:bCs/>
                <w:lang w:eastAsia="es-CO"/>
              </w:rPr>
            </w:pPr>
            <w:r w:rsidRPr="0095749D">
              <w:rPr>
                <w:rFonts w:ascii="Calibri" w:hAnsi="Calibri"/>
                <w:b/>
                <w:bCs/>
                <w:lang w:eastAsia="es-CO"/>
              </w:rPr>
              <w:t>Empresas creadas</w:t>
            </w:r>
          </w:p>
        </w:tc>
        <w:tc>
          <w:tcPr>
            <w:tcW w:w="1134" w:type="dxa"/>
            <w:vMerge w:val="restart"/>
            <w:tcBorders>
              <w:top w:val="nil"/>
              <w:left w:val="nil"/>
              <w:bottom w:val="nil"/>
              <w:right w:val="nil"/>
            </w:tcBorders>
            <w:shd w:val="clear" w:color="000000" w:fill="FFFFFF"/>
            <w:vAlign w:val="center"/>
            <w:hideMark/>
          </w:tcPr>
          <w:p w:rsidR="001D5773" w:rsidRPr="0095749D" w:rsidRDefault="001D5773" w:rsidP="001D5773">
            <w:pPr>
              <w:jc w:val="center"/>
              <w:rPr>
                <w:rFonts w:ascii="Calibri" w:hAnsi="Calibri"/>
                <w:b/>
                <w:bCs/>
                <w:lang w:eastAsia="es-CO"/>
              </w:rPr>
            </w:pPr>
            <w:r w:rsidRPr="0095749D">
              <w:rPr>
                <w:rFonts w:ascii="Calibri" w:hAnsi="Calibri"/>
                <w:b/>
                <w:bCs/>
                <w:lang w:eastAsia="es-CO"/>
              </w:rPr>
              <w:t>% del total creado</w:t>
            </w:r>
          </w:p>
        </w:tc>
        <w:tc>
          <w:tcPr>
            <w:tcW w:w="1276" w:type="dxa"/>
            <w:vMerge w:val="restart"/>
            <w:tcBorders>
              <w:top w:val="nil"/>
              <w:left w:val="nil"/>
              <w:bottom w:val="single" w:sz="4" w:space="0" w:color="53722D"/>
              <w:right w:val="nil"/>
            </w:tcBorders>
            <w:shd w:val="clear" w:color="000000" w:fill="FFFFFF"/>
            <w:noWrap/>
            <w:vAlign w:val="center"/>
            <w:hideMark/>
          </w:tcPr>
          <w:p w:rsidR="001D5773" w:rsidRPr="0095749D" w:rsidRDefault="001D5773" w:rsidP="001D5773">
            <w:pPr>
              <w:jc w:val="center"/>
              <w:rPr>
                <w:rFonts w:ascii="Calibri" w:hAnsi="Calibri"/>
                <w:b/>
                <w:bCs/>
                <w:lang w:eastAsia="es-CO"/>
              </w:rPr>
            </w:pPr>
            <w:r w:rsidRPr="0095749D">
              <w:rPr>
                <w:rFonts w:ascii="Calibri" w:hAnsi="Calibri"/>
                <w:b/>
                <w:bCs/>
                <w:lang w:eastAsia="es-CO"/>
              </w:rPr>
              <w:t>Empresas liquidadas</w:t>
            </w:r>
          </w:p>
        </w:tc>
        <w:tc>
          <w:tcPr>
            <w:tcW w:w="1134" w:type="dxa"/>
            <w:vMerge w:val="restart"/>
            <w:tcBorders>
              <w:top w:val="nil"/>
              <w:left w:val="nil"/>
              <w:bottom w:val="nil"/>
              <w:right w:val="nil"/>
            </w:tcBorders>
            <w:shd w:val="clear" w:color="000000" w:fill="FFFFFF"/>
            <w:vAlign w:val="center"/>
            <w:hideMark/>
          </w:tcPr>
          <w:p w:rsidR="001D5773" w:rsidRPr="0095749D" w:rsidRDefault="001D5773" w:rsidP="001D5773">
            <w:pPr>
              <w:jc w:val="center"/>
              <w:rPr>
                <w:rFonts w:ascii="Calibri" w:hAnsi="Calibri"/>
                <w:b/>
                <w:bCs/>
                <w:lang w:eastAsia="es-CO"/>
              </w:rPr>
            </w:pPr>
            <w:r w:rsidRPr="0095749D">
              <w:rPr>
                <w:rFonts w:ascii="Calibri" w:hAnsi="Calibri"/>
                <w:b/>
                <w:bCs/>
                <w:lang w:eastAsia="es-CO"/>
              </w:rPr>
              <w:t>% del total liquidado</w:t>
            </w:r>
          </w:p>
        </w:tc>
        <w:tc>
          <w:tcPr>
            <w:tcW w:w="2454" w:type="dxa"/>
            <w:gridSpan w:val="2"/>
            <w:vMerge/>
            <w:tcBorders>
              <w:top w:val="nil"/>
              <w:left w:val="nil"/>
              <w:bottom w:val="nil"/>
              <w:right w:val="nil"/>
            </w:tcBorders>
            <w:vAlign w:val="center"/>
            <w:hideMark/>
          </w:tcPr>
          <w:p w:rsidR="001D5773" w:rsidRPr="0095749D" w:rsidRDefault="001D5773" w:rsidP="001D5773">
            <w:pPr>
              <w:rPr>
                <w:rFonts w:ascii="Calibri" w:hAnsi="Calibri"/>
                <w:b/>
                <w:bCs/>
                <w:lang w:eastAsia="es-CO"/>
              </w:rPr>
            </w:pPr>
          </w:p>
        </w:tc>
      </w:tr>
      <w:tr w:rsidR="001D5773" w:rsidRPr="0095749D" w:rsidTr="001D5773">
        <w:trPr>
          <w:trHeight w:val="345"/>
          <w:jc w:val="center"/>
        </w:trPr>
        <w:tc>
          <w:tcPr>
            <w:tcW w:w="1061" w:type="dxa"/>
            <w:tcBorders>
              <w:top w:val="nil"/>
              <w:left w:val="nil"/>
              <w:bottom w:val="single" w:sz="4" w:space="0" w:color="53722D"/>
              <w:right w:val="nil"/>
            </w:tcBorders>
          </w:tcPr>
          <w:p w:rsidR="001D5773" w:rsidRPr="0095749D" w:rsidRDefault="001D5773" w:rsidP="001D5773">
            <w:pPr>
              <w:rPr>
                <w:rFonts w:ascii="Calibri" w:hAnsi="Calibri"/>
                <w:b/>
                <w:bCs/>
                <w:lang w:eastAsia="es-CO"/>
              </w:rPr>
            </w:pPr>
          </w:p>
        </w:tc>
        <w:tc>
          <w:tcPr>
            <w:tcW w:w="1313" w:type="dxa"/>
            <w:vMerge/>
            <w:tcBorders>
              <w:top w:val="nil"/>
              <w:left w:val="nil"/>
              <w:bottom w:val="single" w:sz="4" w:space="0" w:color="53722D"/>
              <w:right w:val="nil"/>
            </w:tcBorders>
            <w:vAlign w:val="center"/>
            <w:hideMark/>
          </w:tcPr>
          <w:p w:rsidR="001D5773" w:rsidRPr="0095749D" w:rsidRDefault="001D5773" w:rsidP="001D5773">
            <w:pPr>
              <w:rPr>
                <w:rFonts w:ascii="Calibri" w:hAnsi="Calibri"/>
                <w:b/>
                <w:bCs/>
                <w:lang w:eastAsia="es-CO"/>
              </w:rPr>
            </w:pPr>
          </w:p>
        </w:tc>
        <w:tc>
          <w:tcPr>
            <w:tcW w:w="1134" w:type="dxa"/>
            <w:vMerge/>
            <w:tcBorders>
              <w:top w:val="nil"/>
              <w:left w:val="nil"/>
              <w:bottom w:val="nil"/>
              <w:right w:val="nil"/>
            </w:tcBorders>
            <w:vAlign w:val="center"/>
            <w:hideMark/>
          </w:tcPr>
          <w:p w:rsidR="001D5773" w:rsidRPr="0095749D" w:rsidRDefault="001D5773" w:rsidP="001D5773">
            <w:pPr>
              <w:rPr>
                <w:rFonts w:ascii="Calibri" w:hAnsi="Calibri"/>
                <w:b/>
                <w:bCs/>
                <w:lang w:eastAsia="es-CO"/>
              </w:rPr>
            </w:pPr>
          </w:p>
        </w:tc>
        <w:tc>
          <w:tcPr>
            <w:tcW w:w="1276" w:type="dxa"/>
            <w:vMerge/>
            <w:tcBorders>
              <w:top w:val="nil"/>
              <w:left w:val="nil"/>
              <w:bottom w:val="single" w:sz="4" w:space="0" w:color="53722D"/>
              <w:right w:val="nil"/>
            </w:tcBorders>
            <w:vAlign w:val="center"/>
            <w:hideMark/>
          </w:tcPr>
          <w:p w:rsidR="001D5773" w:rsidRPr="0095749D" w:rsidRDefault="001D5773" w:rsidP="001D5773">
            <w:pPr>
              <w:rPr>
                <w:rFonts w:ascii="Calibri" w:hAnsi="Calibri"/>
                <w:b/>
                <w:bCs/>
                <w:lang w:eastAsia="es-CO"/>
              </w:rPr>
            </w:pPr>
          </w:p>
        </w:tc>
        <w:tc>
          <w:tcPr>
            <w:tcW w:w="1134" w:type="dxa"/>
            <w:vMerge/>
            <w:tcBorders>
              <w:top w:val="nil"/>
              <w:left w:val="nil"/>
              <w:bottom w:val="nil"/>
              <w:right w:val="nil"/>
            </w:tcBorders>
            <w:vAlign w:val="center"/>
            <w:hideMark/>
          </w:tcPr>
          <w:p w:rsidR="001D5773" w:rsidRPr="0095749D" w:rsidRDefault="001D5773" w:rsidP="001D5773">
            <w:pPr>
              <w:rPr>
                <w:rFonts w:ascii="Calibri" w:hAnsi="Calibri"/>
                <w:b/>
                <w:bCs/>
                <w:lang w:eastAsia="es-CO"/>
              </w:rPr>
            </w:pPr>
          </w:p>
        </w:tc>
        <w:tc>
          <w:tcPr>
            <w:tcW w:w="2454" w:type="dxa"/>
            <w:gridSpan w:val="2"/>
            <w:vMerge/>
            <w:tcBorders>
              <w:top w:val="nil"/>
              <w:left w:val="nil"/>
              <w:bottom w:val="nil"/>
              <w:right w:val="nil"/>
            </w:tcBorders>
            <w:vAlign w:val="center"/>
            <w:hideMark/>
          </w:tcPr>
          <w:p w:rsidR="001D5773" w:rsidRPr="0095749D" w:rsidRDefault="001D5773" w:rsidP="001D5773">
            <w:pPr>
              <w:rPr>
                <w:rFonts w:ascii="Calibri" w:hAnsi="Calibri"/>
                <w:b/>
                <w:bCs/>
                <w:lang w:eastAsia="es-CO"/>
              </w:rPr>
            </w:pPr>
          </w:p>
        </w:tc>
      </w:tr>
      <w:tr w:rsidR="001D5773" w:rsidRPr="0095749D" w:rsidTr="001D5773">
        <w:trPr>
          <w:trHeight w:val="315"/>
          <w:jc w:val="center"/>
        </w:trPr>
        <w:tc>
          <w:tcPr>
            <w:tcW w:w="1061" w:type="dxa"/>
            <w:tcBorders>
              <w:top w:val="single" w:sz="4" w:space="0" w:color="53722D"/>
              <w:left w:val="single" w:sz="4" w:space="0" w:color="53722D"/>
              <w:bottom w:val="single" w:sz="4" w:space="0" w:color="53722D"/>
              <w:right w:val="single" w:sz="4" w:space="0" w:color="53722D"/>
            </w:tcBorders>
            <w:shd w:val="clear" w:color="auto" w:fill="4F6228" w:themeFill="accent3" w:themeFillShade="80"/>
          </w:tcPr>
          <w:p w:rsidR="001D5773" w:rsidRPr="00244DE5" w:rsidRDefault="001D5773" w:rsidP="001D5773">
            <w:pPr>
              <w:jc w:val="right"/>
              <w:rPr>
                <w:rFonts w:ascii="Calibri" w:hAnsi="Calibri"/>
                <w:b/>
                <w:bCs/>
                <w:color w:val="FFFFFF"/>
                <w:lang w:eastAsia="es-CO"/>
              </w:rPr>
            </w:pPr>
            <w:r>
              <w:rPr>
                <w:rFonts w:ascii="Calibri" w:hAnsi="Calibri"/>
                <w:b/>
                <w:bCs/>
                <w:color w:val="FFFFFF"/>
              </w:rPr>
              <w:t>BOGOTÁ</w:t>
            </w:r>
          </w:p>
        </w:tc>
        <w:tc>
          <w:tcPr>
            <w:tcW w:w="1313" w:type="dxa"/>
            <w:tcBorders>
              <w:top w:val="single" w:sz="4" w:space="0" w:color="53722D"/>
              <w:left w:val="single" w:sz="4" w:space="0" w:color="53722D"/>
              <w:bottom w:val="single" w:sz="4" w:space="0" w:color="53722D"/>
              <w:right w:val="single" w:sz="4" w:space="0" w:color="53722D"/>
            </w:tcBorders>
            <w:shd w:val="clear" w:color="auto" w:fill="4F6228" w:themeFill="accent3" w:themeFillShade="80"/>
            <w:noWrap/>
            <w:vAlign w:val="bottom"/>
          </w:tcPr>
          <w:p w:rsidR="001D5773" w:rsidRDefault="001D5773" w:rsidP="001D5773">
            <w:pPr>
              <w:suppressAutoHyphens w:val="0"/>
              <w:jc w:val="right"/>
              <w:rPr>
                <w:rFonts w:ascii="Calibri" w:hAnsi="Calibri" w:cs="Calibri"/>
                <w:b/>
                <w:bCs/>
                <w:color w:val="FFFFFF"/>
                <w:sz w:val="22"/>
                <w:szCs w:val="22"/>
                <w:lang w:eastAsia="es-CO"/>
              </w:rPr>
            </w:pPr>
            <w:r>
              <w:rPr>
                <w:rFonts w:ascii="Calibri" w:hAnsi="Calibri" w:cs="Calibri"/>
                <w:b/>
                <w:bCs/>
                <w:color w:val="FFFFFF"/>
                <w:sz w:val="22"/>
                <w:szCs w:val="22"/>
              </w:rPr>
              <w:t>12.045</w:t>
            </w:r>
          </w:p>
        </w:tc>
        <w:tc>
          <w:tcPr>
            <w:tcW w:w="1134" w:type="dxa"/>
            <w:tcBorders>
              <w:top w:val="single" w:sz="4" w:space="0" w:color="53722D"/>
              <w:left w:val="nil"/>
              <w:bottom w:val="single" w:sz="4" w:space="0" w:color="53722D"/>
              <w:right w:val="single" w:sz="4" w:space="0" w:color="53722D"/>
            </w:tcBorders>
            <w:shd w:val="clear" w:color="auto" w:fill="4F6228" w:themeFill="accent3" w:themeFillShade="80"/>
            <w:noWrap/>
            <w:vAlign w:val="bottom"/>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100</w:t>
            </w:r>
          </w:p>
        </w:tc>
        <w:tc>
          <w:tcPr>
            <w:tcW w:w="1276" w:type="dxa"/>
            <w:tcBorders>
              <w:top w:val="single" w:sz="4" w:space="0" w:color="53722D"/>
              <w:left w:val="nil"/>
              <w:bottom w:val="single" w:sz="4" w:space="0" w:color="53722D"/>
              <w:right w:val="single" w:sz="4" w:space="0" w:color="53722D"/>
            </w:tcBorders>
            <w:shd w:val="clear" w:color="auto" w:fill="4F6228" w:themeFill="accent3" w:themeFillShade="80"/>
            <w:noWrap/>
            <w:vAlign w:val="bottom"/>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4.534</w:t>
            </w:r>
          </w:p>
        </w:tc>
        <w:tc>
          <w:tcPr>
            <w:tcW w:w="1134" w:type="dxa"/>
            <w:tcBorders>
              <w:top w:val="single" w:sz="4" w:space="0" w:color="53722D"/>
              <w:left w:val="nil"/>
              <w:bottom w:val="single" w:sz="4" w:space="0" w:color="53722D"/>
              <w:right w:val="single" w:sz="4" w:space="0" w:color="53722D"/>
            </w:tcBorders>
            <w:shd w:val="clear" w:color="auto" w:fill="4F6228" w:themeFill="accent3" w:themeFillShade="80"/>
            <w:noWrap/>
            <w:vAlign w:val="bottom"/>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100</w:t>
            </w:r>
          </w:p>
        </w:tc>
        <w:tc>
          <w:tcPr>
            <w:tcW w:w="2454" w:type="dxa"/>
            <w:gridSpan w:val="2"/>
            <w:tcBorders>
              <w:top w:val="single" w:sz="4" w:space="0" w:color="53722D"/>
              <w:left w:val="nil"/>
              <w:bottom w:val="single" w:sz="4" w:space="0" w:color="53722D"/>
              <w:right w:val="single" w:sz="4" w:space="0" w:color="53722D"/>
            </w:tcBorders>
            <w:shd w:val="clear" w:color="auto" w:fill="4F6228" w:themeFill="accent3" w:themeFillShade="80"/>
            <w:noWrap/>
            <w:vAlign w:val="bottom"/>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7.511</w:t>
            </w:r>
          </w:p>
        </w:tc>
      </w:tr>
      <w:tr w:rsidR="001D5773" w:rsidRPr="0095749D" w:rsidTr="001D5773">
        <w:trPr>
          <w:gridAfter w:val="1"/>
          <w:wAfter w:w="199" w:type="dxa"/>
          <w:trHeight w:val="315"/>
          <w:jc w:val="center"/>
        </w:trPr>
        <w:tc>
          <w:tcPr>
            <w:tcW w:w="1061" w:type="dxa"/>
            <w:tcBorders>
              <w:top w:val="single" w:sz="4" w:space="0" w:color="53722D"/>
              <w:left w:val="single" w:sz="4" w:space="0" w:color="53722D"/>
              <w:bottom w:val="single" w:sz="4" w:space="0" w:color="53722D"/>
              <w:right w:val="single" w:sz="4" w:space="0" w:color="53722D"/>
            </w:tcBorders>
            <w:shd w:val="clear" w:color="000000" w:fill="92D050"/>
          </w:tcPr>
          <w:p w:rsidR="001D5773" w:rsidRPr="00244DE5" w:rsidRDefault="001D5773" w:rsidP="001D5773">
            <w:pPr>
              <w:jc w:val="right"/>
              <w:rPr>
                <w:rFonts w:ascii="Calibri" w:hAnsi="Calibri"/>
                <w:lang w:eastAsia="es-CO"/>
              </w:rPr>
            </w:pPr>
          </w:p>
        </w:tc>
        <w:tc>
          <w:tcPr>
            <w:tcW w:w="1313" w:type="dxa"/>
            <w:tcBorders>
              <w:top w:val="single" w:sz="4" w:space="0" w:color="53722D"/>
              <w:left w:val="single" w:sz="4" w:space="0" w:color="53722D"/>
              <w:bottom w:val="single" w:sz="4" w:space="0" w:color="53722D"/>
              <w:right w:val="single" w:sz="4" w:space="0" w:color="53722D"/>
            </w:tcBorders>
            <w:shd w:val="clear" w:color="000000" w:fill="92D050"/>
            <w:noWrap/>
            <w:vAlign w:val="bottom"/>
          </w:tcPr>
          <w:p w:rsidR="001D5773" w:rsidRDefault="001D5773" w:rsidP="001D5773">
            <w:pPr>
              <w:suppressAutoHyphens w:val="0"/>
              <w:jc w:val="right"/>
              <w:rPr>
                <w:rFonts w:ascii="Calibri" w:hAnsi="Calibri" w:cs="Calibri"/>
                <w:sz w:val="22"/>
                <w:szCs w:val="22"/>
                <w:lang w:eastAsia="es-CO"/>
              </w:rPr>
            </w:pPr>
            <w:r>
              <w:rPr>
                <w:rFonts w:ascii="Calibri" w:hAnsi="Calibri" w:cs="Calibri"/>
                <w:sz w:val="22"/>
                <w:szCs w:val="22"/>
              </w:rPr>
              <w:t>1.021</w:t>
            </w:r>
          </w:p>
        </w:tc>
        <w:tc>
          <w:tcPr>
            <w:tcW w:w="1134" w:type="dxa"/>
            <w:tcBorders>
              <w:top w:val="single" w:sz="4" w:space="0" w:color="53722D"/>
              <w:left w:val="nil"/>
              <w:bottom w:val="single" w:sz="4" w:space="0" w:color="53722D"/>
              <w:right w:val="single" w:sz="4" w:space="0" w:color="53722D"/>
            </w:tcBorders>
            <w:shd w:val="clear" w:color="000000" w:fill="92D050"/>
            <w:noWrap/>
            <w:vAlign w:val="bottom"/>
          </w:tcPr>
          <w:p w:rsidR="001D5773" w:rsidRDefault="001D5773" w:rsidP="001D5773">
            <w:pPr>
              <w:jc w:val="right"/>
              <w:rPr>
                <w:rFonts w:ascii="Calibri" w:hAnsi="Calibri" w:cs="Calibri"/>
                <w:sz w:val="22"/>
                <w:szCs w:val="22"/>
              </w:rPr>
            </w:pPr>
            <w:r>
              <w:rPr>
                <w:rFonts w:ascii="Calibri" w:hAnsi="Calibri" w:cs="Calibri"/>
                <w:sz w:val="22"/>
                <w:szCs w:val="22"/>
              </w:rPr>
              <w:t>8,5</w:t>
            </w:r>
          </w:p>
        </w:tc>
        <w:tc>
          <w:tcPr>
            <w:tcW w:w="1276" w:type="dxa"/>
            <w:tcBorders>
              <w:top w:val="single" w:sz="4" w:space="0" w:color="53722D"/>
              <w:left w:val="nil"/>
              <w:bottom w:val="single" w:sz="4" w:space="0" w:color="53722D"/>
              <w:right w:val="single" w:sz="4" w:space="0" w:color="53722D"/>
            </w:tcBorders>
            <w:shd w:val="clear" w:color="000000" w:fill="92D050"/>
            <w:noWrap/>
            <w:vAlign w:val="bottom"/>
          </w:tcPr>
          <w:p w:rsidR="001D5773" w:rsidRDefault="001D5773" w:rsidP="001D5773">
            <w:pPr>
              <w:jc w:val="right"/>
              <w:rPr>
                <w:rFonts w:ascii="Calibri" w:hAnsi="Calibri" w:cs="Calibri"/>
                <w:sz w:val="22"/>
                <w:szCs w:val="22"/>
              </w:rPr>
            </w:pPr>
            <w:r>
              <w:rPr>
                <w:rFonts w:ascii="Calibri" w:hAnsi="Calibri" w:cs="Calibri"/>
                <w:sz w:val="22"/>
                <w:szCs w:val="22"/>
              </w:rPr>
              <w:t>351</w:t>
            </w:r>
          </w:p>
        </w:tc>
        <w:tc>
          <w:tcPr>
            <w:tcW w:w="1134" w:type="dxa"/>
            <w:tcBorders>
              <w:top w:val="single" w:sz="4" w:space="0" w:color="53722D"/>
              <w:left w:val="nil"/>
              <w:bottom w:val="single" w:sz="4" w:space="0" w:color="53722D"/>
              <w:right w:val="single" w:sz="4" w:space="0" w:color="53722D"/>
            </w:tcBorders>
            <w:shd w:val="clear" w:color="000000" w:fill="92D050"/>
            <w:noWrap/>
            <w:vAlign w:val="bottom"/>
          </w:tcPr>
          <w:p w:rsidR="001D5773" w:rsidRDefault="001D5773" w:rsidP="001D5773">
            <w:pPr>
              <w:jc w:val="right"/>
              <w:rPr>
                <w:rFonts w:ascii="Calibri" w:hAnsi="Calibri" w:cs="Calibri"/>
                <w:sz w:val="22"/>
                <w:szCs w:val="22"/>
              </w:rPr>
            </w:pPr>
            <w:r>
              <w:rPr>
                <w:rFonts w:ascii="Calibri" w:hAnsi="Calibri" w:cs="Calibri"/>
                <w:sz w:val="22"/>
                <w:szCs w:val="22"/>
              </w:rPr>
              <w:t>7,7</w:t>
            </w:r>
          </w:p>
        </w:tc>
        <w:tc>
          <w:tcPr>
            <w:tcW w:w="2255" w:type="dxa"/>
            <w:tcBorders>
              <w:top w:val="single" w:sz="4" w:space="0" w:color="53722D"/>
              <w:left w:val="nil"/>
              <w:bottom w:val="single" w:sz="4" w:space="0" w:color="53722D"/>
              <w:right w:val="single" w:sz="4" w:space="0" w:color="53722D"/>
            </w:tcBorders>
            <w:shd w:val="clear" w:color="000000" w:fill="92D050"/>
            <w:noWrap/>
            <w:vAlign w:val="bottom"/>
          </w:tcPr>
          <w:p w:rsidR="001D5773" w:rsidRDefault="001D5773" w:rsidP="001D5773">
            <w:pPr>
              <w:jc w:val="right"/>
              <w:rPr>
                <w:rFonts w:ascii="Calibri" w:hAnsi="Calibri" w:cs="Calibri"/>
                <w:sz w:val="22"/>
                <w:szCs w:val="22"/>
              </w:rPr>
            </w:pPr>
            <w:r>
              <w:rPr>
                <w:rFonts w:ascii="Calibri" w:hAnsi="Calibri" w:cs="Calibri"/>
                <w:sz w:val="22"/>
                <w:szCs w:val="22"/>
              </w:rPr>
              <w:t>670</w:t>
            </w:r>
          </w:p>
        </w:tc>
      </w:tr>
    </w:tbl>
    <w:p w:rsidR="001D5773" w:rsidRDefault="001D5773" w:rsidP="001D5773">
      <w:pPr>
        <w:jc w:val="center"/>
        <w:rPr>
          <w:rFonts w:ascii="Calibri" w:hAnsi="Calibri"/>
          <w:b/>
          <w:bCs/>
          <w:lang w:eastAsia="es-CO"/>
        </w:rPr>
      </w:pPr>
    </w:p>
    <w:p w:rsidR="001D5773" w:rsidRDefault="001D5773" w:rsidP="001D5773">
      <w:pPr>
        <w:jc w:val="center"/>
        <w:rPr>
          <w:rFonts w:ascii="Calibri" w:hAnsi="Calibri"/>
          <w:b/>
          <w:bCs/>
          <w:lang w:eastAsia="es-CO"/>
        </w:rPr>
      </w:pPr>
    </w:p>
    <w:p w:rsidR="001D5773" w:rsidRDefault="001D5773" w:rsidP="001D5773">
      <w:pPr>
        <w:spacing w:after="120"/>
        <w:jc w:val="center"/>
        <w:rPr>
          <w:b/>
        </w:rPr>
      </w:pPr>
      <w:proofErr w:type="gramStart"/>
      <w:r w:rsidRPr="00BA09FD">
        <w:rPr>
          <w:b/>
        </w:rPr>
        <w:t>TOTAL</w:t>
      </w:r>
      <w:proofErr w:type="gramEnd"/>
      <w:r w:rsidRPr="00BA09FD">
        <w:rPr>
          <w:b/>
        </w:rPr>
        <w:t xml:space="preserve"> EMPRESAS POR ACTIVIDAD Y TAMAÑO EN LA LOCALIDAD DE </w:t>
      </w:r>
    </w:p>
    <w:p w:rsidR="001D5773" w:rsidRDefault="001D5773" w:rsidP="001D5773">
      <w:pPr>
        <w:spacing w:after="120"/>
        <w:jc w:val="center"/>
        <w:rPr>
          <w:b/>
        </w:rPr>
      </w:pPr>
      <w:r>
        <w:rPr>
          <w:b/>
        </w:rPr>
        <w:t>CHAPINERO</w:t>
      </w:r>
    </w:p>
    <w:tbl>
      <w:tblPr>
        <w:tblW w:w="9072" w:type="dxa"/>
        <w:tblInd w:w="212" w:type="dxa"/>
        <w:tblLayout w:type="fixed"/>
        <w:tblCellMar>
          <w:left w:w="70" w:type="dxa"/>
          <w:right w:w="70" w:type="dxa"/>
        </w:tblCellMar>
        <w:tblLook w:val="04A0" w:firstRow="1" w:lastRow="0" w:firstColumn="1" w:lastColumn="0" w:noHBand="0" w:noVBand="1"/>
      </w:tblPr>
      <w:tblGrid>
        <w:gridCol w:w="1418"/>
        <w:gridCol w:w="8"/>
        <w:gridCol w:w="1126"/>
        <w:gridCol w:w="78"/>
        <w:gridCol w:w="890"/>
        <w:gridCol w:w="24"/>
        <w:gridCol w:w="1559"/>
        <w:gridCol w:w="953"/>
        <w:gridCol w:w="39"/>
        <w:gridCol w:w="1276"/>
        <w:gridCol w:w="1701"/>
      </w:tblGrid>
      <w:tr w:rsidR="001D5773" w:rsidRPr="00BA09FD" w:rsidTr="001D5773">
        <w:trPr>
          <w:trHeight w:val="300"/>
        </w:trPr>
        <w:tc>
          <w:tcPr>
            <w:tcW w:w="1426" w:type="dxa"/>
            <w:gridSpan w:val="2"/>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b/>
                <w:color w:val="000000"/>
                <w:lang w:eastAsia="es-CO"/>
              </w:rPr>
            </w:pPr>
            <w:r w:rsidRPr="00BA09FD">
              <w:rPr>
                <w:rFonts w:ascii="Calibri" w:hAnsi="Calibri"/>
                <w:b/>
                <w:color w:val="000000"/>
                <w:lang w:eastAsia="es-CO"/>
              </w:rPr>
              <w:t>ACTIVIDAD</w:t>
            </w:r>
          </w:p>
        </w:tc>
        <w:tc>
          <w:tcPr>
            <w:tcW w:w="1126" w:type="dxa"/>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968" w:type="dxa"/>
            <w:gridSpan w:val="2"/>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1583" w:type="dxa"/>
            <w:gridSpan w:val="2"/>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992" w:type="dxa"/>
            <w:gridSpan w:val="2"/>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1276" w:type="dxa"/>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1701" w:type="dxa"/>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r>
      <w:tr w:rsidR="001D5773" w:rsidRPr="00BA09FD" w:rsidTr="001D5773">
        <w:trPr>
          <w:trHeight w:val="300"/>
        </w:trPr>
        <w:tc>
          <w:tcPr>
            <w:tcW w:w="1426" w:type="dxa"/>
            <w:gridSpan w:val="2"/>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1126" w:type="dxa"/>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968" w:type="dxa"/>
            <w:gridSpan w:val="2"/>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1583" w:type="dxa"/>
            <w:gridSpan w:val="2"/>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992" w:type="dxa"/>
            <w:gridSpan w:val="2"/>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1276" w:type="dxa"/>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1701" w:type="dxa"/>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r>
      <w:tr w:rsidR="001D5773" w:rsidRPr="00BA09FD" w:rsidTr="001D5773">
        <w:trPr>
          <w:trHeight w:val="345"/>
        </w:trPr>
        <w:tc>
          <w:tcPr>
            <w:tcW w:w="1426" w:type="dxa"/>
            <w:gridSpan w:val="2"/>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1126" w:type="dxa"/>
            <w:tcBorders>
              <w:top w:val="nil"/>
              <w:left w:val="nil"/>
              <w:bottom w:val="single" w:sz="4" w:space="0" w:color="53722D"/>
              <w:right w:val="nil"/>
            </w:tcBorders>
            <w:shd w:val="clear" w:color="000000" w:fill="FFFFFF"/>
            <w:noWrap/>
            <w:vAlign w:val="center"/>
            <w:hideMark/>
          </w:tcPr>
          <w:p w:rsidR="001D5773" w:rsidRPr="00BA09FD" w:rsidRDefault="001D5773" w:rsidP="001D5773">
            <w:pPr>
              <w:ind w:left="-57" w:right="-57"/>
              <w:jc w:val="center"/>
              <w:rPr>
                <w:rFonts w:ascii="Calibri" w:hAnsi="Calibri"/>
                <w:b/>
                <w:bCs/>
                <w:lang w:eastAsia="es-CO"/>
              </w:rPr>
            </w:pPr>
            <w:r w:rsidRPr="00BA09FD">
              <w:rPr>
                <w:rFonts w:ascii="Calibri" w:hAnsi="Calibri"/>
                <w:b/>
                <w:bCs/>
                <w:lang w:eastAsia="es-CO"/>
              </w:rPr>
              <w:t>Diciembre</w:t>
            </w:r>
          </w:p>
        </w:tc>
        <w:tc>
          <w:tcPr>
            <w:tcW w:w="968" w:type="dxa"/>
            <w:gridSpan w:val="2"/>
            <w:tcBorders>
              <w:top w:val="nil"/>
              <w:left w:val="nil"/>
              <w:bottom w:val="single" w:sz="4" w:space="0" w:color="53722D"/>
              <w:right w:val="nil"/>
            </w:tcBorders>
            <w:shd w:val="clear" w:color="000000" w:fill="FFFFFF"/>
            <w:noWrap/>
            <w:vAlign w:val="center"/>
            <w:hideMark/>
          </w:tcPr>
          <w:p w:rsidR="001D5773" w:rsidRPr="00BA09FD" w:rsidRDefault="001D5773" w:rsidP="001D5773">
            <w:pPr>
              <w:ind w:left="-57" w:right="-57"/>
              <w:jc w:val="center"/>
              <w:rPr>
                <w:rFonts w:ascii="Calibri" w:hAnsi="Calibri"/>
                <w:b/>
                <w:bCs/>
                <w:lang w:eastAsia="es-CO"/>
              </w:rPr>
            </w:pPr>
            <w:r w:rsidRPr="00BA09FD">
              <w:rPr>
                <w:rFonts w:ascii="Calibri" w:hAnsi="Calibri"/>
                <w:b/>
                <w:bCs/>
                <w:lang w:eastAsia="es-CO"/>
              </w:rPr>
              <w:t>Octubre</w:t>
            </w:r>
          </w:p>
        </w:tc>
        <w:tc>
          <w:tcPr>
            <w:tcW w:w="1583" w:type="dxa"/>
            <w:gridSpan w:val="2"/>
            <w:tcBorders>
              <w:top w:val="nil"/>
              <w:left w:val="nil"/>
              <w:bottom w:val="nil"/>
              <w:right w:val="nil"/>
            </w:tcBorders>
            <w:shd w:val="clear" w:color="auto" w:fill="auto"/>
            <w:vAlign w:val="center"/>
            <w:hideMark/>
          </w:tcPr>
          <w:p w:rsidR="001D5773" w:rsidRPr="00BA09FD" w:rsidRDefault="001D5773" w:rsidP="001D5773">
            <w:pPr>
              <w:ind w:left="-57" w:right="-57"/>
              <w:jc w:val="center"/>
              <w:rPr>
                <w:rFonts w:ascii="Calibri" w:hAnsi="Calibri"/>
                <w:b/>
                <w:bCs/>
                <w:lang w:eastAsia="es-CO"/>
              </w:rPr>
            </w:pPr>
            <w:r w:rsidRPr="00BA09FD">
              <w:rPr>
                <w:rFonts w:ascii="Calibri" w:hAnsi="Calibri"/>
                <w:b/>
                <w:bCs/>
                <w:lang w:eastAsia="es-CO"/>
              </w:rPr>
              <w:t>Balance</w:t>
            </w:r>
            <w:r w:rsidRPr="00BA09FD">
              <w:rPr>
                <w:rFonts w:ascii="Calibri" w:hAnsi="Calibri"/>
                <w:b/>
                <w:bCs/>
                <w:vertAlign w:val="superscript"/>
                <w:lang w:eastAsia="es-CO"/>
              </w:rPr>
              <w:t>1</w:t>
            </w:r>
          </w:p>
        </w:tc>
        <w:tc>
          <w:tcPr>
            <w:tcW w:w="992" w:type="dxa"/>
            <w:gridSpan w:val="2"/>
            <w:vMerge w:val="restart"/>
            <w:tcBorders>
              <w:top w:val="nil"/>
              <w:left w:val="nil"/>
              <w:bottom w:val="nil"/>
              <w:right w:val="nil"/>
            </w:tcBorders>
            <w:shd w:val="clear" w:color="000000" w:fill="FFFFFF"/>
            <w:vAlign w:val="center"/>
            <w:hideMark/>
          </w:tcPr>
          <w:p w:rsidR="001D5773" w:rsidRPr="00BA09FD" w:rsidRDefault="001D5773" w:rsidP="001D5773">
            <w:pPr>
              <w:ind w:left="-57" w:right="-57"/>
              <w:jc w:val="center"/>
              <w:rPr>
                <w:rFonts w:ascii="Calibri" w:hAnsi="Calibri"/>
                <w:b/>
                <w:bCs/>
                <w:lang w:eastAsia="es-CO"/>
              </w:rPr>
            </w:pPr>
            <w:r>
              <w:rPr>
                <w:rFonts w:ascii="Calibri" w:hAnsi="Calibri"/>
                <w:b/>
                <w:bCs/>
                <w:lang w:eastAsia="es-CO"/>
              </w:rPr>
              <w:t>% del total '17</w:t>
            </w:r>
          </w:p>
        </w:tc>
        <w:tc>
          <w:tcPr>
            <w:tcW w:w="1276" w:type="dxa"/>
            <w:tcBorders>
              <w:top w:val="nil"/>
              <w:left w:val="nil"/>
              <w:bottom w:val="single" w:sz="4" w:space="0" w:color="53722D"/>
              <w:right w:val="nil"/>
            </w:tcBorders>
            <w:shd w:val="clear" w:color="000000" w:fill="FFFFFF"/>
            <w:vAlign w:val="center"/>
            <w:hideMark/>
          </w:tcPr>
          <w:p w:rsidR="001D5773" w:rsidRPr="00BA09FD" w:rsidRDefault="001D5773" w:rsidP="001D5773">
            <w:pPr>
              <w:ind w:left="-57" w:right="-57"/>
              <w:jc w:val="center"/>
              <w:rPr>
                <w:rFonts w:ascii="Calibri" w:hAnsi="Calibri"/>
                <w:b/>
                <w:bCs/>
                <w:lang w:eastAsia="es-CO"/>
              </w:rPr>
            </w:pPr>
            <w:r w:rsidRPr="00BA09FD">
              <w:rPr>
                <w:rFonts w:ascii="Calibri" w:hAnsi="Calibri"/>
                <w:b/>
                <w:bCs/>
                <w:lang w:eastAsia="es-CO"/>
              </w:rPr>
              <w:t>Septiembre</w:t>
            </w:r>
          </w:p>
        </w:tc>
        <w:tc>
          <w:tcPr>
            <w:tcW w:w="1701" w:type="dxa"/>
            <w:tcBorders>
              <w:top w:val="nil"/>
              <w:left w:val="nil"/>
              <w:bottom w:val="nil"/>
              <w:right w:val="nil"/>
            </w:tcBorders>
            <w:shd w:val="clear" w:color="000000" w:fill="FFFFFF"/>
            <w:vAlign w:val="center"/>
            <w:hideMark/>
          </w:tcPr>
          <w:p w:rsidR="001D5773" w:rsidRPr="00BA09FD" w:rsidRDefault="001D5773" w:rsidP="001D5773">
            <w:pPr>
              <w:ind w:left="-57" w:right="-57"/>
              <w:jc w:val="center"/>
              <w:rPr>
                <w:rFonts w:ascii="Calibri" w:hAnsi="Calibri"/>
                <w:b/>
                <w:bCs/>
                <w:lang w:eastAsia="es-CO"/>
              </w:rPr>
            </w:pPr>
            <w:r w:rsidRPr="00BA09FD">
              <w:rPr>
                <w:rFonts w:ascii="Calibri" w:hAnsi="Calibri"/>
                <w:b/>
                <w:bCs/>
                <w:lang w:eastAsia="es-CO"/>
              </w:rPr>
              <w:t>Balance</w:t>
            </w:r>
          </w:p>
        </w:tc>
      </w:tr>
      <w:tr w:rsidR="001D5773" w:rsidRPr="00BA09FD" w:rsidTr="001D5773">
        <w:trPr>
          <w:trHeight w:val="600"/>
        </w:trPr>
        <w:tc>
          <w:tcPr>
            <w:tcW w:w="1426" w:type="dxa"/>
            <w:gridSpan w:val="2"/>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1126" w:type="dxa"/>
            <w:tcBorders>
              <w:top w:val="nil"/>
              <w:left w:val="nil"/>
              <w:bottom w:val="nil"/>
              <w:right w:val="nil"/>
            </w:tcBorders>
            <w:shd w:val="clear" w:color="000000" w:fill="FFFFFF"/>
            <w:noWrap/>
            <w:vAlign w:val="center"/>
            <w:hideMark/>
          </w:tcPr>
          <w:p w:rsidR="001D5773" w:rsidRPr="00BA09FD" w:rsidRDefault="001D5773" w:rsidP="001D5773">
            <w:pPr>
              <w:ind w:left="-57" w:right="-57"/>
              <w:jc w:val="center"/>
              <w:rPr>
                <w:rFonts w:ascii="Calibri" w:hAnsi="Calibri"/>
                <w:b/>
                <w:bCs/>
                <w:lang w:eastAsia="es-CO"/>
              </w:rPr>
            </w:pPr>
            <w:r>
              <w:rPr>
                <w:rFonts w:ascii="Calibri" w:hAnsi="Calibri"/>
                <w:b/>
                <w:bCs/>
                <w:lang w:eastAsia="es-CO"/>
              </w:rPr>
              <w:t>2016</w:t>
            </w:r>
          </w:p>
        </w:tc>
        <w:tc>
          <w:tcPr>
            <w:tcW w:w="968" w:type="dxa"/>
            <w:gridSpan w:val="2"/>
            <w:tcBorders>
              <w:top w:val="nil"/>
              <w:left w:val="nil"/>
              <w:bottom w:val="nil"/>
              <w:right w:val="nil"/>
            </w:tcBorders>
            <w:shd w:val="clear" w:color="000000" w:fill="FFFFFF"/>
            <w:noWrap/>
            <w:vAlign w:val="center"/>
            <w:hideMark/>
          </w:tcPr>
          <w:p w:rsidR="001D5773" w:rsidRPr="00BA09FD" w:rsidRDefault="001D5773" w:rsidP="001D5773">
            <w:pPr>
              <w:ind w:left="-57" w:right="-57"/>
              <w:jc w:val="center"/>
              <w:rPr>
                <w:rFonts w:ascii="Calibri" w:hAnsi="Calibri"/>
                <w:b/>
                <w:bCs/>
                <w:lang w:eastAsia="es-CO"/>
              </w:rPr>
            </w:pPr>
            <w:r>
              <w:rPr>
                <w:rFonts w:ascii="Calibri" w:hAnsi="Calibri"/>
                <w:b/>
                <w:bCs/>
                <w:lang w:eastAsia="es-CO"/>
              </w:rPr>
              <w:t>2017</w:t>
            </w:r>
          </w:p>
        </w:tc>
        <w:tc>
          <w:tcPr>
            <w:tcW w:w="1583" w:type="dxa"/>
            <w:gridSpan w:val="2"/>
            <w:tcBorders>
              <w:top w:val="nil"/>
              <w:left w:val="nil"/>
              <w:bottom w:val="nil"/>
              <w:right w:val="nil"/>
            </w:tcBorders>
            <w:shd w:val="clear" w:color="auto" w:fill="auto"/>
            <w:vAlign w:val="center"/>
            <w:hideMark/>
          </w:tcPr>
          <w:p w:rsidR="001D5773" w:rsidRPr="00BA09FD" w:rsidRDefault="001D5773" w:rsidP="001D5773">
            <w:pPr>
              <w:ind w:left="-57" w:right="-57"/>
              <w:jc w:val="center"/>
              <w:rPr>
                <w:rFonts w:ascii="Calibri" w:hAnsi="Calibri"/>
                <w:b/>
                <w:bCs/>
                <w:lang w:eastAsia="es-CO"/>
              </w:rPr>
            </w:pPr>
            <w:r>
              <w:rPr>
                <w:rFonts w:ascii="Calibri" w:hAnsi="Calibri"/>
                <w:b/>
                <w:bCs/>
                <w:lang w:eastAsia="es-CO"/>
              </w:rPr>
              <w:t>(Dic'16/Sep'17</w:t>
            </w:r>
            <w:r w:rsidRPr="00BA09FD">
              <w:rPr>
                <w:rFonts w:ascii="Calibri" w:hAnsi="Calibri"/>
                <w:b/>
                <w:bCs/>
                <w:lang w:eastAsia="es-CO"/>
              </w:rPr>
              <w:t>)</w:t>
            </w:r>
          </w:p>
        </w:tc>
        <w:tc>
          <w:tcPr>
            <w:tcW w:w="992" w:type="dxa"/>
            <w:gridSpan w:val="2"/>
            <w:vMerge/>
            <w:tcBorders>
              <w:top w:val="nil"/>
              <w:left w:val="nil"/>
              <w:bottom w:val="nil"/>
              <w:right w:val="nil"/>
            </w:tcBorders>
            <w:vAlign w:val="center"/>
            <w:hideMark/>
          </w:tcPr>
          <w:p w:rsidR="001D5773" w:rsidRPr="00BA09FD" w:rsidRDefault="001D5773" w:rsidP="001D5773">
            <w:pPr>
              <w:ind w:left="-57" w:right="-57"/>
              <w:jc w:val="center"/>
              <w:rPr>
                <w:rFonts w:ascii="Calibri" w:hAnsi="Calibri"/>
                <w:b/>
                <w:bCs/>
                <w:lang w:eastAsia="es-CO"/>
              </w:rPr>
            </w:pPr>
          </w:p>
        </w:tc>
        <w:tc>
          <w:tcPr>
            <w:tcW w:w="1276" w:type="dxa"/>
            <w:tcBorders>
              <w:top w:val="nil"/>
              <w:left w:val="nil"/>
              <w:bottom w:val="nil"/>
              <w:right w:val="nil"/>
            </w:tcBorders>
            <w:shd w:val="clear" w:color="000000" w:fill="FFFFFF"/>
            <w:vAlign w:val="center"/>
            <w:hideMark/>
          </w:tcPr>
          <w:p w:rsidR="001D5773" w:rsidRPr="00BA09FD" w:rsidRDefault="001D5773" w:rsidP="001D5773">
            <w:pPr>
              <w:ind w:left="-57" w:right="-57"/>
              <w:jc w:val="center"/>
              <w:rPr>
                <w:rFonts w:ascii="Calibri" w:hAnsi="Calibri"/>
                <w:b/>
                <w:bCs/>
                <w:lang w:eastAsia="es-CO"/>
              </w:rPr>
            </w:pPr>
            <w:r w:rsidRPr="00BA09FD">
              <w:rPr>
                <w:rFonts w:ascii="Calibri" w:hAnsi="Calibri"/>
                <w:b/>
                <w:bCs/>
                <w:lang w:eastAsia="es-CO"/>
              </w:rPr>
              <w:t>201</w:t>
            </w:r>
            <w:r>
              <w:rPr>
                <w:rFonts w:ascii="Calibri" w:hAnsi="Calibri"/>
                <w:b/>
                <w:bCs/>
                <w:lang w:eastAsia="es-CO"/>
              </w:rPr>
              <w:t>7</w:t>
            </w:r>
          </w:p>
        </w:tc>
        <w:tc>
          <w:tcPr>
            <w:tcW w:w="1701" w:type="dxa"/>
            <w:tcBorders>
              <w:top w:val="nil"/>
              <w:left w:val="nil"/>
              <w:bottom w:val="nil"/>
              <w:right w:val="nil"/>
            </w:tcBorders>
            <w:shd w:val="clear" w:color="auto" w:fill="auto"/>
            <w:vAlign w:val="center"/>
            <w:hideMark/>
          </w:tcPr>
          <w:p w:rsidR="001D5773" w:rsidRPr="00BA09FD" w:rsidRDefault="001D5773" w:rsidP="001D5773">
            <w:pPr>
              <w:ind w:left="-57" w:right="-57"/>
              <w:jc w:val="center"/>
              <w:rPr>
                <w:rFonts w:ascii="Calibri" w:hAnsi="Calibri"/>
                <w:b/>
                <w:bCs/>
                <w:lang w:eastAsia="es-CO"/>
              </w:rPr>
            </w:pPr>
            <w:r>
              <w:rPr>
                <w:rFonts w:ascii="Calibri" w:hAnsi="Calibri"/>
                <w:b/>
                <w:bCs/>
                <w:lang w:eastAsia="es-CO"/>
              </w:rPr>
              <w:t>(Ago'17/Sep'17</w:t>
            </w:r>
            <w:r w:rsidRPr="00BA09FD">
              <w:rPr>
                <w:rFonts w:ascii="Calibri" w:hAnsi="Calibri"/>
                <w:b/>
                <w:bCs/>
                <w:lang w:eastAsia="es-CO"/>
              </w:rPr>
              <w:t>)</w:t>
            </w:r>
          </w:p>
        </w:tc>
      </w:tr>
      <w:tr w:rsidR="001D5773" w:rsidTr="001D5773">
        <w:trPr>
          <w:trHeight w:val="277"/>
        </w:trPr>
        <w:tc>
          <w:tcPr>
            <w:tcW w:w="1418" w:type="dxa"/>
            <w:shd w:val="clear" w:color="000000" w:fill="53722D"/>
            <w:noWrap/>
            <w:vAlign w:val="center"/>
            <w:hideMark/>
          </w:tcPr>
          <w:p w:rsidR="001D5773" w:rsidRDefault="001D5773" w:rsidP="001D5773">
            <w:pPr>
              <w:ind w:left="-57" w:right="-57"/>
              <w:jc w:val="center"/>
              <w:rPr>
                <w:rFonts w:ascii="Calibri" w:hAnsi="Calibri"/>
                <w:b/>
                <w:bCs/>
                <w:color w:val="FFFFFF"/>
              </w:rPr>
            </w:pPr>
            <w:r>
              <w:rPr>
                <w:rFonts w:ascii="Calibri" w:hAnsi="Calibri"/>
                <w:b/>
                <w:bCs/>
                <w:color w:val="FFFFFF"/>
              </w:rPr>
              <w:t>BOGOTÁ</w:t>
            </w:r>
          </w:p>
        </w:tc>
        <w:tc>
          <w:tcPr>
            <w:tcW w:w="1134" w:type="dxa"/>
            <w:gridSpan w:val="2"/>
            <w:shd w:val="clear" w:color="000000" w:fill="53722D"/>
            <w:vAlign w:val="center"/>
          </w:tcPr>
          <w:p w:rsidR="001D5773" w:rsidRDefault="001D5773" w:rsidP="001D5773">
            <w:pPr>
              <w:suppressAutoHyphens w:val="0"/>
              <w:jc w:val="right"/>
              <w:rPr>
                <w:rFonts w:ascii="Calibri" w:hAnsi="Calibri" w:cs="Calibri"/>
                <w:b/>
                <w:bCs/>
                <w:color w:val="FFFFFF"/>
                <w:sz w:val="22"/>
                <w:szCs w:val="22"/>
                <w:lang w:eastAsia="es-CO"/>
              </w:rPr>
            </w:pPr>
            <w:r>
              <w:rPr>
                <w:rFonts w:ascii="Calibri" w:hAnsi="Calibri" w:cs="Calibri"/>
                <w:b/>
                <w:bCs/>
                <w:color w:val="FFFFFF"/>
                <w:sz w:val="22"/>
                <w:szCs w:val="22"/>
              </w:rPr>
              <w:t>299.560</w:t>
            </w:r>
          </w:p>
        </w:tc>
        <w:tc>
          <w:tcPr>
            <w:tcW w:w="992" w:type="dxa"/>
            <w:gridSpan w:val="3"/>
            <w:shd w:val="clear" w:color="000000" w:fill="53722D"/>
            <w:noWrap/>
            <w:vAlign w:val="center"/>
            <w:hideMark/>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305.011</w:t>
            </w:r>
          </w:p>
        </w:tc>
        <w:tc>
          <w:tcPr>
            <w:tcW w:w="1559" w:type="dxa"/>
            <w:shd w:val="clear" w:color="000000" w:fill="53722D"/>
            <w:noWrap/>
            <w:vAlign w:val="center"/>
            <w:hideMark/>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5.451</w:t>
            </w:r>
          </w:p>
        </w:tc>
        <w:tc>
          <w:tcPr>
            <w:tcW w:w="992" w:type="dxa"/>
            <w:gridSpan w:val="2"/>
            <w:shd w:val="clear" w:color="000000" w:fill="53722D"/>
            <w:noWrap/>
            <w:vAlign w:val="center"/>
            <w:hideMark/>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100</w:t>
            </w:r>
          </w:p>
        </w:tc>
        <w:tc>
          <w:tcPr>
            <w:tcW w:w="1276" w:type="dxa"/>
            <w:shd w:val="clear" w:color="000000" w:fill="53722D"/>
            <w:noWrap/>
            <w:vAlign w:val="center"/>
            <w:hideMark/>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302.385</w:t>
            </w:r>
          </w:p>
        </w:tc>
        <w:tc>
          <w:tcPr>
            <w:tcW w:w="1701" w:type="dxa"/>
            <w:shd w:val="clear" w:color="000000" w:fill="53722D"/>
            <w:noWrap/>
            <w:vAlign w:val="center"/>
            <w:hideMark/>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2.626</w:t>
            </w:r>
          </w:p>
        </w:tc>
      </w:tr>
      <w:tr w:rsidR="001D5773" w:rsidRPr="00BA09FD" w:rsidTr="001D5773">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r>
              <w:rPr>
                <w:rFonts w:ascii="Calibri" w:hAnsi="Calibri"/>
                <w:color w:val="000000"/>
                <w:lang w:eastAsia="es-CO"/>
              </w:rPr>
              <w:t>S</w:t>
            </w:r>
            <w:r w:rsidRPr="00BA09FD">
              <w:rPr>
                <w:rFonts w:ascii="Calibri" w:hAnsi="Calibri"/>
                <w:color w:val="000000"/>
                <w:lang w:eastAsia="es-CO"/>
              </w:rPr>
              <w:t>ervicios</w:t>
            </w:r>
          </w:p>
        </w:tc>
        <w:tc>
          <w:tcPr>
            <w:tcW w:w="1204" w:type="dxa"/>
            <w:gridSpan w:val="2"/>
            <w:tcBorders>
              <w:top w:val="nil"/>
              <w:left w:val="single" w:sz="4" w:space="0" w:color="auto"/>
              <w:bottom w:val="single" w:sz="4" w:space="0" w:color="53722D"/>
              <w:right w:val="single" w:sz="4" w:space="0" w:color="53722D"/>
            </w:tcBorders>
            <w:shd w:val="clear" w:color="000000" w:fill="92D050"/>
            <w:noWrap/>
            <w:vAlign w:val="bottom"/>
            <w:hideMark/>
          </w:tcPr>
          <w:p w:rsidR="001D5773" w:rsidRDefault="001D5773" w:rsidP="001D5773">
            <w:pPr>
              <w:suppressAutoHyphens w:val="0"/>
              <w:jc w:val="right"/>
              <w:rPr>
                <w:rFonts w:ascii="Calibri" w:hAnsi="Calibri" w:cs="Calibri"/>
                <w:sz w:val="22"/>
                <w:szCs w:val="22"/>
                <w:lang w:eastAsia="es-CO"/>
              </w:rPr>
            </w:pPr>
            <w:r>
              <w:rPr>
                <w:rFonts w:ascii="Calibri" w:hAnsi="Calibri" w:cs="Calibri"/>
                <w:sz w:val="22"/>
                <w:szCs w:val="22"/>
              </w:rPr>
              <w:t>40.860</w:t>
            </w:r>
          </w:p>
        </w:tc>
        <w:tc>
          <w:tcPr>
            <w:tcW w:w="890" w:type="dxa"/>
            <w:tcBorders>
              <w:top w:val="nil"/>
              <w:left w:val="nil"/>
              <w:bottom w:val="single" w:sz="4" w:space="0" w:color="53722D"/>
              <w:right w:val="single" w:sz="4" w:space="0" w:color="53722D"/>
            </w:tcBorders>
            <w:shd w:val="clear" w:color="000000" w:fill="92D050"/>
            <w:noWrap/>
            <w:vAlign w:val="bottom"/>
            <w:hideMark/>
          </w:tcPr>
          <w:p w:rsidR="001D5773" w:rsidRDefault="001D5773" w:rsidP="001D5773">
            <w:pPr>
              <w:jc w:val="right"/>
              <w:rPr>
                <w:rFonts w:ascii="Calibri" w:hAnsi="Calibri" w:cs="Calibri"/>
                <w:sz w:val="22"/>
                <w:szCs w:val="22"/>
              </w:rPr>
            </w:pPr>
            <w:r>
              <w:rPr>
                <w:rFonts w:ascii="Calibri" w:hAnsi="Calibri" w:cs="Calibri"/>
                <w:sz w:val="22"/>
                <w:szCs w:val="22"/>
              </w:rPr>
              <w:t>41.742</w:t>
            </w:r>
          </w:p>
        </w:tc>
        <w:tc>
          <w:tcPr>
            <w:tcW w:w="1583" w:type="dxa"/>
            <w:gridSpan w:val="2"/>
            <w:tcBorders>
              <w:top w:val="nil"/>
              <w:left w:val="nil"/>
              <w:bottom w:val="single" w:sz="4" w:space="0" w:color="53722D"/>
              <w:right w:val="single" w:sz="4" w:space="0" w:color="53722D"/>
            </w:tcBorders>
            <w:shd w:val="clear" w:color="000000" w:fill="92D050"/>
            <w:noWrap/>
            <w:vAlign w:val="bottom"/>
            <w:hideMark/>
          </w:tcPr>
          <w:p w:rsidR="001D5773" w:rsidRDefault="001D5773" w:rsidP="001D5773">
            <w:pPr>
              <w:jc w:val="right"/>
              <w:rPr>
                <w:rFonts w:ascii="Calibri" w:hAnsi="Calibri" w:cs="Calibri"/>
                <w:sz w:val="22"/>
                <w:szCs w:val="22"/>
              </w:rPr>
            </w:pPr>
            <w:r>
              <w:rPr>
                <w:rFonts w:ascii="Calibri" w:hAnsi="Calibri" w:cs="Calibri"/>
                <w:sz w:val="22"/>
                <w:szCs w:val="22"/>
              </w:rPr>
              <w:t>882</w:t>
            </w:r>
          </w:p>
        </w:tc>
        <w:tc>
          <w:tcPr>
            <w:tcW w:w="953" w:type="dxa"/>
            <w:tcBorders>
              <w:top w:val="nil"/>
              <w:left w:val="nil"/>
              <w:bottom w:val="single" w:sz="4" w:space="0" w:color="53722D"/>
              <w:right w:val="single" w:sz="4" w:space="0" w:color="53722D"/>
            </w:tcBorders>
            <w:shd w:val="clear" w:color="000000" w:fill="92D050"/>
            <w:noWrap/>
            <w:vAlign w:val="bottom"/>
            <w:hideMark/>
          </w:tcPr>
          <w:p w:rsidR="001D5773" w:rsidRDefault="001D5773" w:rsidP="001D5773">
            <w:pPr>
              <w:jc w:val="right"/>
              <w:rPr>
                <w:rFonts w:ascii="Calibri" w:hAnsi="Calibri" w:cs="Calibri"/>
                <w:sz w:val="22"/>
                <w:szCs w:val="22"/>
              </w:rPr>
            </w:pPr>
            <w:r>
              <w:rPr>
                <w:rFonts w:ascii="Calibri" w:hAnsi="Calibri" w:cs="Calibri"/>
                <w:sz w:val="22"/>
                <w:szCs w:val="22"/>
              </w:rPr>
              <w:t>13,7</w:t>
            </w:r>
          </w:p>
        </w:tc>
        <w:tc>
          <w:tcPr>
            <w:tcW w:w="1315" w:type="dxa"/>
            <w:gridSpan w:val="2"/>
            <w:tcBorders>
              <w:top w:val="nil"/>
              <w:left w:val="nil"/>
              <w:bottom w:val="single" w:sz="4" w:space="0" w:color="53722D"/>
              <w:right w:val="single" w:sz="4" w:space="0" w:color="53722D"/>
            </w:tcBorders>
            <w:shd w:val="clear" w:color="000000" w:fill="92D050"/>
            <w:noWrap/>
            <w:vAlign w:val="center"/>
            <w:hideMark/>
          </w:tcPr>
          <w:p w:rsidR="001D5773" w:rsidRDefault="001D5773" w:rsidP="001D5773">
            <w:pPr>
              <w:jc w:val="right"/>
              <w:rPr>
                <w:rFonts w:ascii="Calibri" w:hAnsi="Calibri" w:cs="Calibri"/>
                <w:sz w:val="22"/>
                <w:szCs w:val="22"/>
              </w:rPr>
            </w:pPr>
            <w:r>
              <w:rPr>
                <w:rFonts w:ascii="Calibri" w:hAnsi="Calibri" w:cs="Calibri"/>
                <w:sz w:val="22"/>
                <w:szCs w:val="22"/>
              </w:rPr>
              <w:t>41.478</w:t>
            </w:r>
          </w:p>
        </w:tc>
        <w:tc>
          <w:tcPr>
            <w:tcW w:w="1701" w:type="dxa"/>
            <w:tcBorders>
              <w:top w:val="nil"/>
              <w:left w:val="nil"/>
              <w:bottom w:val="single" w:sz="4" w:space="0" w:color="53722D"/>
              <w:right w:val="single" w:sz="4" w:space="0" w:color="53722D"/>
            </w:tcBorders>
            <w:shd w:val="clear" w:color="000000" w:fill="92D050"/>
            <w:noWrap/>
            <w:vAlign w:val="center"/>
            <w:hideMark/>
          </w:tcPr>
          <w:p w:rsidR="001D5773" w:rsidRDefault="001D5773" w:rsidP="001D5773">
            <w:pPr>
              <w:jc w:val="right"/>
              <w:rPr>
                <w:rFonts w:ascii="Calibri" w:hAnsi="Calibri" w:cs="Calibri"/>
                <w:sz w:val="22"/>
                <w:szCs w:val="22"/>
              </w:rPr>
            </w:pPr>
            <w:r>
              <w:rPr>
                <w:rFonts w:ascii="Calibri" w:hAnsi="Calibri" w:cs="Calibri"/>
                <w:sz w:val="22"/>
                <w:szCs w:val="22"/>
              </w:rPr>
              <w:t>264</w:t>
            </w:r>
          </w:p>
        </w:tc>
      </w:tr>
      <w:tr w:rsidR="001D5773" w:rsidRPr="00BA09FD" w:rsidTr="001D5773">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1D5773" w:rsidRPr="00767C05" w:rsidRDefault="001D5773" w:rsidP="001D5773">
            <w:pPr>
              <w:ind w:left="-57" w:right="-57"/>
              <w:jc w:val="center"/>
              <w:rPr>
                <w:rFonts w:ascii="Calibri" w:hAnsi="Calibri"/>
                <w:b/>
                <w:bCs/>
                <w:color w:val="FFFFFF"/>
              </w:rPr>
            </w:pPr>
            <w:r w:rsidRPr="00767C05">
              <w:rPr>
                <w:rFonts w:ascii="Calibri" w:hAnsi="Calibri"/>
                <w:b/>
                <w:bCs/>
                <w:color w:val="FFFFFF"/>
              </w:rPr>
              <w:t>BOGOTÁ</w:t>
            </w:r>
          </w:p>
        </w:tc>
        <w:tc>
          <w:tcPr>
            <w:tcW w:w="1204" w:type="dxa"/>
            <w:gridSpan w:val="2"/>
            <w:tcBorders>
              <w:top w:val="nil"/>
              <w:left w:val="single" w:sz="4" w:space="0" w:color="auto"/>
              <w:bottom w:val="single" w:sz="4" w:space="0" w:color="53722D"/>
              <w:right w:val="single" w:sz="4" w:space="0" w:color="53722D"/>
            </w:tcBorders>
            <w:shd w:val="clear" w:color="auto" w:fill="4F6228" w:themeFill="accent3" w:themeFillShade="80"/>
            <w:noWrap/>
            <w:vAlign w:val="center"/>
          </w:tcPr>
          <w:p w:rsidR="001D5773" w:rsidRDefault="001D5773" w:rsidP="001D5773">
            <w:pPr>
              <w:suppressAutoHyphens w:val="0"/>
              <w:jc w:val="right"/>
              <w:rPr>
                <w:rFonts w:ascii="Calibri" w:hAnsi="Calibri" w:cs="Calibri"/>
                <w:b/>
                <w:bCs/>
                <w:color w:val="FFFFFF"/>
                <w:sz w:val="22"/>
                <w:szCs w:val="22"/>
                <w:lang w:eastAsia="es-CO"/>
              </w:rPr>
            </w:pPr>
            <w:r>
              <w:rPr>
                <w:rFonts w:ascii="Calibri" w:hAnsi="Calibri" w:cs="Calibri"/>
                <w:b/>
                <w:bCs/>
                <w:color w:val="FFFFFF"/>
                <w:sz w:val="22"/>
                <w:szCs w:val="22"/>
              </w:rPr>
              <w:t>219.632</w:t>
            </w:r>
          </w:p>
        </w:tc>
        <w:tc>
          <w:tcPr>
            <w:tcW w:w="890" w:type="dxa"/>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221.184</w:t>
            </w:r>
          </w:p>
        </w:tc>
        <w:tc>
          <w:tcPr>
            <w:tcW w:w="1583"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1.552</w:t>
            </w:r>
          </w:p>
        </w:tc>
        <w:tc>
          <w:tcPr>
            <w:tcW w:w="953" w:type="dxa"/>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100</w:t>
            </w:r>
          </w:p>
        </w:tc>
        <w:tc>
          <w:tcPr>
            <w:tcW w:w="1315"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219.468</w:t>
            </w:r>
          </w:p>
        </w:tc>
        <w:tc>
          <w:tcPr>
            <w:tcW w:w="1701" w:type="dxa"/>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1.716</w:t>
            </w:r>
          </w:p>
        </w:tc>
      </w:tr>
      <w:tr w:rsidR="001D5773" w:rsidRPr="00BA09FD" w:rsidTr="001D5773">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r w:rsidRPr="00BA09FD">
              <w:rPr>
                <w:rFonts w:ascii="Calibri" w:hAnsi="Calibri"/>
                <w:color w:val="000000"/>
                <w:lang w:eastAsia="es-CO"/>
              </w:rPr>
              <w:t>Comercio</w:t>
            </w:r>
          </w:p>
        </w:tc>
        <w:tc>
          <w:tcPr>
            <w:tcW w:w="1204" w:type="dxa"/>
            <w:gridSpan w:val="2"/>
            <w:tcBorders>
              <w:top w:val="nil"/>
              <w:left w:val="single" w:sz="4" w:space="0" w:color="auto"/>
              <w:bottom w:val="single" w:sz="4" w:space="0" w:color="53722D"/>
              <w:right w:val="single" w:sz="4" w:space="0" w:color="53722D"/>
            </w:tcBorders>
            <w:shd w:val="clear" w:color="000000" w:fill="92D050"/>
            <w:noWrap/>
            <w:vAlign w:val="bottom"/>
            <w:hideMark/>
          </w:tcPr>
          <w:p w:rsidR="001D5773" w:rsidRDefault="001D5773" w:rsidP="001D5773">
            <w:pPr>
              <w:suppressAutoHyphens w:val="0"/>
              <w:jc w:val="right"/>
              <w:rPr>
                <w:rFonts w:ascii="Calibri" w:hAnsi="Calibri" w:cs="Calibri"/>
                <w:sz w:val="22"/>
                <w:szCs w:val="22"/>
                <w:lang w:eastAsia="es-CO"/>
              </w:rPr>
            </w:pPr>
            <w:r>
              <w:rPr>
                <w:rFonts w:ascii="Calibri" w:hAnsi="Calibri" w:cs="Calibri"/>
                <w:sz w:val="22"/>
                <w:szCs w:val="22"/>
              </w:rPr>
              <w:t>12.845</w:t>
            </w:r>
          </w:p>
        </w:tc>
        <w:tc>
          <w:tcPr>
            <w:tcW w:w="890" w:type="dxa"/>
            <w:tcBorders>
              <w:top w:val="nil"/>
              <w:left w:val="nil"/>
              <w:bottom w:val="single" w:sz="4" w:space="0" w:color="53722D"/>
              <w:right w:val="single" w:sz="4" w:space="0" w:color="53722D"/>
            </w:tcBorders>
            <w:shd w:val="clear" w:color="000000" w:fill="92D050"/>
            <w:noWrap/>
            <w:vAlign w:val="bottom"/>
            <w:hideMark/>
          </w:tcPr>
          <w:p w:rsidR="001D5773" w:rsidRDefault="001D5773" w:rsidP="001D5773">
            <w:pPr>
              <w:jc w:val="right"/>
              <w:rPr>
                <w:rFonts w:ascii="Calibri" w:hAnsi="Calibri" w:cs="Calibri"/>
                <w:sz w:val="22"/>
                <w:szCs w:val="22"/>
              </w:rPr>
            </w:pPr>
            <w:r>
              <w:rPr>
                <w:rFonts w:ascii="Calibri" w:hAnsi="Calibri" w:cs="Calibri"/>
                <w:sz w:val="22"/>
                <w:szCs w:val="22"/>
              </w:rPr>
              <w:t>13.019</w:t>
            </w:r>
          </w:p>
        </w:tc>
        <w:tc>
          <w:tcPr>
            <w:tcW w:w="1583" w:type="dxa"/>
            <w:gridSpan w:val="2"/>
            <w:tcBorders>
              <w:top w:val="nil"/>
              <w:left w:val="nil"/>
              <w:bottom w:val="single" w:sz="4" w:space="0" w:color="53722D"/>
              <w:right w:val="single" w:sz="4" w:space="0" w:color="53722D"/>
            </w:tcBorders>
            <w:shd w:val="clear" w:color="000000" w:fill="92D050"/>
            <w:noWrap/>
            <w:vAlign w:val="bottom"/>
            <w:hideMark/>
          </w:tcPr>
          <w:p w:rsidR="001D5773" w:rsidRDefault="001D5773" w:rsidP="001D5773">
            <w:pPr>
              <w:jc w:val="right"/>
              <w:rPr>
                <w:rFonts w:ascii="Calibri" w:hAnsi="Calibri" w:cs="Calibri"/>
                <w:sz w:val="22"/>
                <w:szCs w:val="22"/>
              </w:rPr>
            </w:pPr>
            <w:r>
              <w:rPr>
                <w:rFonts w:ascii="Calibri" w:hAnsi="Calibri" w:cs="Calibri"/>
                <w:sz w:val="22"/>
                <w:szCs w:val="22"/>
              </w:rPr>
              <w:t>174</w:t>
            </w:r>
          </w:p>
        </w:tc>
        <w:tc>
          <w:tcPr>
            <w:tcW w:w="953" w:type="dxa"/>
            <w:tcBorders>
              <w:top w:val="nil"/>
              <w:left w:val="nil"/>
              <w:bottom w:val="single" w:sz="4" w:space="0" w:color="53722D"/>
              <w:right w:val="single" w:sz="4" w:space="0" w:color="53722D"/>
            </w:tcBorders>
            <w:shd w:val="clear" w:color="000000" w:fill="92D050"/>
            <w:noWrap/>
            <w:vAlign w:val="bottom"/>
            <w:hideMark/>
          </w:tcPr>
          <w:p w:rsidR="001D5773" w:rsidRDefault="001D5773" w:rsidP="001D5773">
            <w:pPr>
              <w:jc w:val="right"/>
              <w:rPr>
                <w:rFonts w:ascii="Calibri" w:hAnsi="Calibri" w:cs="Calibri"/>
                <w:sz w:val="22"/>
                <w:szCs w:val="22"/>
              </w:rPr>
            </w:pPr>
            <w:r>
              <w:rPr>
                <w:rFonts w:ascii="Calibri" w:hAnsi="Calibri" w:cs="Calibri"/>
                <w:sz w:val="22"/>
                <w:szCs w:val="22"/>
              </w:rPr>
              <w:t>5,9</w:t>
            </w:r>
          </w:p>
        </w:tc>
        <w:tc>
          <w:tcPr>
            <w:tcW w:w="1315" w:type="dxa"/>
            <w:gridSpan w:val="2"/>
            <w:tcBorders>
              <w:top w:val="nil"/>
              <w:left w:val="nil"/>
              <w:bottom w:val="single" w:sz="4" w:space="0" w:color="53722D"/>
              <w:right w:val="single" w:sz="4" w:space="0" w:color="53722D"/>
            </w:tcBorders>
            <w:shd w:val="clear" w:color="000000" w:fill="92D050"/>
            <w:noWrap/>
            <w:vAlign w:val="center"/>
            <w:hideMark/>
          </w:tcPr>
          <w:p w:rsidR="001D5773" w:rsidRDefault="001D5773" w:rsidP="001D5773">
            <w:pPr>
              <w:jc w:val="right"/>
              <w:rPr>
                <w:rFonts w:ascii="Calibri" w:hAnsi="Calibri" w:cs="Calibri"/>
                <w:sz w:val="22"/>
                <w:szCs w:val="22"/>
              </w:rPr>
            </w:pPr>
            <w:r>
              <w:rPr>
                <w:rFonts w:ascii="Calibri" w:hAnsi="Calibri" w:cs="Calibri"/>
                <w:sz w:val="22"/>
                <w:szCs w:val="22"/>
              </w:rPr>
              <w:t>12.957</w:t>
            </w:r>
          </w:p>
        </w:tc>
        <w:tc>
          <w:tcPr>
            <w:tcW w:w="1701" w:type="dxa"/>
            <w:tcBorders>
              <w:top w:val="nil"/>
              <w:left w:val="nil"/>
              <w:bottom w:val="single" w:sz="4" w:space="0" w:color="53722D"/>
              <w:right w:val="single" w:sz="4" w:space="0" w:color="53722D"/>
            </w:tcBorders>
            <w:shd w:val="clear" w:color="000000" w:fill="92D050"/>
            <w:noWrap/>
            <w:vAlign w:val="center"/>
            <w:hideMark/>
          </w:tcPr>
          <w:p w:rsidR="001D5773" w:rsidRDefault="001D5773" w:rsidP="001D5773">
            <w:pPr>
              <w:jc w:val="right"/>
              <w:rPr>
                <w:rFonts w:ascii="Calibri" w:hAnsi="Calibri" w:cs="Calibri"/>
                <w:sz w:val="22"/>
                <w:szCs w:val="22"/>
              </w:rPr>
            </w:pPr>
            <w:r>
              <w:rPr>
                <w:rFonts w:ascii="Calibri" w:hAnsi="Calibri" w:cs="Calibri"/>
                <w:sz w:val="22"/>
                <w:szCs w:val="22"/>
              </w:rPr>
              <w:t>62</w:t>
            </w:r>
          </w:p>
        </w:tc>
      </w:tr>
      <w:tr w:rsidR="001D5773" w:rsidRPr="00BA09FD" w:rsidTr="001D5773">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1D5773" w:rsidRPr="00BA09FD" w:rsidRDefault="001D5773" w:rsidP="001D5773">
            <w:pPr>
              <w:ind w:left="-57" w:right="-57"/>
              <w:jc w:val="center"/>
              <w:rPr>
                <w:rFonts w:ascii="Calibri" w:hAnsi="Calibri"/>
                <w:color w:val="000000"/>
                <w:lang w:eastAsia="es-CO"/>
              </w:rPr>
            </w:pPr>
            <w:r w:rsidRPr="006B3B29">
              <w:rPr>
                <w:rFonts w:ascii="Calibri" w:hAnsi="Calibri"/>
                <w:b/>
                <w:color w:val="FFFFFF" w:themeColor="background1"/>
                <w:lang w:eastAsia="es-CO"/>
              </w:rPr>
              <w:t>BOGOTÁ</w:t>
            </w:r>
          </w:p>
        </w:tc>
        <w:tc>
          <w:tcPr>
            <w:tcW w:w="1204" w:type="dxa"/>
            <w:gridSpan w:val="2"/>
            <w:tcBorders>
              <w:top w:val="nil"/>
              <w:left w:val="single" w:sz="4" w:space="0" w:color="auto"/>
              <w:bottom w:val="single" w:sz="4" w:space="0" w:color="53722D"/>
              <w:right w:val="single" w:sz="4" w:space="0" w:color="53722D"/>
            </w:tcBorders>
            <w:shd w:val="clear" w:color="auto" w:fill="4F6228" w:themeFill="accent3" w:themeFillShade="80"/>
            <w:noWrap/>
            <w:vAlign w:val="bottom"/>
          </w:tcPr>
          <w:p w:rsidR="001D5773" w:rsidRDefault="001D5773" w:rsidP="001D5773">
            <w:pPr>
              <w:suppressAutoHyphens w:val="0"/>
              <w:jc w:val="right"/>
              <w:rPr>
                <w:rFonts w:ascii="Calibri" w:hAnsi="Calibri" w:cs="Calibri"/>
                <w:sz w:val="22"/>
                <w:szCs w:val="22"/>
                <w:lang w:eastAsia="es-CO"/>
              </w:rPr>
            </w:pPr>
            <w:r>
              <w:rPr>
                <w:rFonts w:ascii="Calibri" w:hAnsi="Calibri" w:cs="Calibri"/>
                <w:sz w:val="22"/>
                <w:szCs w:val="22"/>
              </w:rPr>
              <w:t>7.622</w:t>
            </w:r>
          </w:p>
        </w:tc>
        <w:tc>
          <w:tcPr>
            <w:tcW w:w="890" w:type="dxa"/>
            <w:tcBorders>
              <w:top w:val="nil"/>
              <w:left w:val="nil"/>
              <w:bottom w:val="single" w:sz="4" w:space="0" w:color="53722D"/>
              <w:right w:val="single" w:sz="4" w:space="0" w:color="53722D"/>
            </w:tcBorders>
            <w:shd w:val="clear" w:color="auto" w:fill="4F6228" w:themeFill="accent3" w:themeFillShade="80"/>
            <w:noWrap/>
            <w:vAlign w:val="bottom"/>
          </w:tcPr>
          <w:p w:rsidR="001D5773" w:rsidRDefault="001D5773" w:rsidP="001D5773">
            <w:pPr>
              <w:jc w:val="right"/>
              <w:rPr>
                <w:rFonts w:ascii="Calibri" w:hAnsi="Calibri" w:cs="Calibri"/>
                <w:sz w:val="22"/>
                <w:szCs w:val="22"/>
              </w:rPr>
            </w:pPr>
            <w:r>
              <w:rPr>
                <w:rFonts w:ascii="Calibri" w:hAnsi="Calibri" w:cs="Calibri"/>
                <w:sz w:val="22"/>
                <w:szCs w:val="22"/>
              </w:rPr>
              <w:t>7.727</w:t>
            </w:r>
          </w:p>
        </w:tc>
        <w:tc>
          <w:tcPr>
            <w:tcW w:w="1583" w:type="dxa"/>
            <w:gridSpan w:val="2"/>
            <w:tcBorders>
              <w:top w:val="nil"/>
              <w:left w:val="nil"/>
              <w:bottom w:val="single" w:sz="4" w:space="0" w:color="53722D"/>
              <w:right w:val="single" w:sz="4" w:space="0" w:color="53722D"/>
            </w:tcBorders>
            <w:shd w:val="clear" w:color="auto" w:fill="4F6228" w:themeFill="accent3" w:themeFillShade="80"/>
            <w:noWrap/>
            <w:vAlign w:val="bottom"/>
          </w:tcPr>
          <w:p w:rsidR="001D5773" w:rsidRDefault="001D5773" w:rsidP="001D5773">
            <w:pPr>
              <w:jc w:val="right"/>
              <w:rPr>
                <w:rFonts w:ascii="Calibri" w:hAnsi="Calibri" w:cs="Calibri"/>
                <w:sz w:val="22"/>
                <w:szCs w:val="22"/>
              </w:rPr>
            </w:pPr>
            <w:r>
              <w:rPr>
                <w:rFonts w:ascii="Calibri" w:hAnsi="Calibri" w:cs="Calibri"/>
                <w:sz w:val="22"/>
                <w:szCs w:val="22"/>
              </w:rPr>
              <w:t>105</w:t>
            </w:r>
          </w:p>
        </w:tc>
        <w:tc>
          <w:tcPr>
            <w:tcW w:w="953" w:type="dxa"/>
            <w:tcBorders>
              <w:top w:val="nil"/>
              <w:left w:val="nil"/>
              <w:bottom w:val="single" w:sz="4" w:space="0" w:color="53722D"/>
              <w:right w:val="single" w:sz="4" w:space="0" w:color="53722D"/>
            </w:tcBorders>
            <w:shd w:val="clear" w:color="auto" w:fill="4F6228" w:themeFill="accent3" w:themeFillShade="80"/>
            <w:noWrap/>
            <w:vAlign w:val="bottom"/>
          </w:tcPr>
          <w:p w:rsidR="001D5773" w:rsidRDefault="001D5773" w:rsidP="001D5773">
            <w:pPr>
              <w:jc w:val="right"/>
              <w:rPr>
                <w:rFonts w:ascii="Calibri" w:hAnsi="Calibri" w:cs="Calibri"/>
                <w:sz w:val="22"/>
                <w:szCs w:val="22"/>
              </w:rPr>
            </w:pPr>
            <w:r>
              <w:rPr>
                <w:rFonts w:ascii="Calibri" w:hAnsi="Calibri" w:cs="Calibri"/>
                <w:sz w:val="22"/>
                <w:szCs w:val="22"/>
              </w:rPr>
              <w:t>5,8</w:t>
            </w:r>
          </w:p>
        </w:tc>
        <w:tc>
          <w:tcPr>
            <w:tcW w:w="1315"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sz w:val="22"/>
                <w:szCs w:val="22"/>
              </w:rPr>
            </w:pPr>
            <w:r>
              <w:rPr>
                <w:rFonts w:ascii="Calibri" w:hAnsi="Calibri" w:cs="Calibri"/>
                <w:sz w:val="22"/>
                <w:szCs w:val="22"/>
              </w:rPr>
              <w:t>7.686</w:t>
            </w:r>
          </w:p>
        </w:tc>
        <w:tc>
          <w:tcPr>
            <w:tcW w:w="1701" w:type="dxa"/>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sz w:val="22"/>
                <w:szCs w:val="22"/>
              </w:rPr>
            </w:pPr>
            <w:r>
              <w:rPr>
                <w:rFonts w:ascii="Calibri" w:hAnsi="Calibri" w:cs="Calibri"/>
                <w:sz w:val="22"/>
                <w:szCs w:val="22"/>
              </w:rPr>
              <w:t>41</w:t>
            </w:r>
          </w:p>
        </w:tc>
      </w:tr>
      <w:tr w:rsidR="001D5773" w:rsidRPr="00BA09FD" w:rsidTr="001D5773">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r w:rsidRPr="00BA09FD">
              <w:rPr>
                <w:rFonts w:ascii="Calibri" w:hAnsi="Calibri"/>
                <w:color w:val="000000"/>
                <w:lang w:eastAsia="es-CO"/>
              </w:rPr>
              <w:t>Industria</w:t>
            </w:r>
          </w:p>
        </w:tc>
        <w:tc>
          <w:tcPr>
            <w:tcW w:w="1204" w:type="dxa"/>
            <w:gridSpan w:val="2"/>
            <w:tcBorders>
              <w:top w:val="nil"/>
              <w:left w:val="single" w:sz="4" w:space="0" w:color="auto"/>
              <w:bottom w:val="single" w:sz="4" w:space="0" w:color="53722D"/>
              <w:right w:val="single" w:sz="4" w:space="0" w:color="53722D"/>
            </w:tcBorders>
            <w:shd w:val="clear" w:color="000000" w:fill="FFFFFF"/>
            <w:noWrap/>
            <w:vAlign w:val="bottom"/>
            <w:hideMark/>
          </w:tcPr>
          <w:p w:rsidR="001D5773" w:rsidRDefault="001D5773" w:rsidP="001D5773">
            <w:pPr>
              <w:suppressAutoHyphens w:val="0"/>
              <w:jc w:val="right"/>
              <w:rPr>
                <w:rFonts w:ascii="Calibri" w:hAnsi="Calibri" w:cs="Calibri"/>
                <w:sz w:val="22"/>
                <w:szCs w:val="22"/>
                <w:lang w:eastAsia="es-CO"/>
              </w:rPr>
            </w:pPr>
            <w:r>
              <w:rPr>
                <w:rFonts w:ascii="Calibri" w:hAnsi="Calibri" w:cs="Calibri"/>
                <w:sz w:val="22"/>
                <w:szCs w:val="22"/>
              </w:rPr>
              <w:t>7.622</w:t>
            </w:r>
          </w:p>
        </w:tc>
        <w:tc>
          <w:tcPr>
            <w:tcW w:w="890" w:type="dxa"/>
            <w:tcBorders>
              <w:top w:val="nil"/>
              <w:left w:val="nil"/>
              <w:bottom w:val="single" w:sz="4" w:space="0" w:color="53722D"/>
              <w:right w:val="single" w:sz="4" w:space="0" w:color="53722D"/>
            </w:tcBorders>
            <w:shd w:val="clear" w:color="000000" w:fill="FFFFFF"/>
            <w:noWrap/>
            <w:vAlign w:val="bottom"/>
            <w:hideMark/>
          </w:tcPr>
          <w:p w:rsidR="001D5773" w:rsidRDefault="001D5773" w:rsidP="001D5773">
            <w:pPr>
              <w:jc w:val="right"/>
              <w:rPr>
                <w:rFonts w:ascii="Calibri" w:hAnsi="Calibri" w:cs="Calibri"/>
                <w:sz w:val="22"/>
                <w:szCs w:val="22"/>
              </w:rPr>
            </w:pPr>
            <w:r>
              <w:rPr>
                <w:rFonts w:ascii="Calibri" w:hAnsi="Calibri" w:cs="Calibri"/>
                <w:sz w:val="22"/>
                <w:szCs w:val="22"/>
              </w:rPr>
              <w:t>7.727</w:t>
            </w:r>
          </w:p>
        </w:tc>
        <w:tc>
          <w:tcPr>
            <w:tcW w:w="1583" w:type="dxa"/>
            <w:gridSpan w:val="2"/>
            <w:tcBorders>
              <w:top w:val="nil"/>
              <w:left w:val="nil"/>
              <w:bottom w:val="single" w:sz="4" w:space="0" w:color="53722D"/>
              <w:right w:val="single" w:sz="4" w:space="0" w:color="53722D"/>
            </w:tcBorders>
            <w:shd w:val="clear" w:color="000000" w:fill="FFFFFF"/>
            <w:noWrap/>
            <w:vAlign w:val="bottom"/>
            <w:hideMark/>
          </w:tcPr>
          <w:p w:rsidR="001D5773" w:rsidRDefault="001D5773" w:rsidP="001D5773">
            <w:pPr>
              <w:jc w:val="right"/>
              <w:rPr>
                <w:rFonts w:ascii="Calibri" w:hAnsi="Calibri" w:cs="Calibri"/>
                <w:sz w:val="22"/>
                <w:szCs w:val="22"/>
              </w:rPr>
            </w:pPr>
            <w:r>
              <w:rPr>
                <w:rFonts w:ascii="Calibri" w:hAnsi="Calibri" w:cs="Calibri"/>
                <w:sz w:val="22"/>
                <w:szCs w:val="22"/>
              </w:rPr>
              <w:t>105</w:t>
            </w:r>
          </w:p>
        </w:tc>
        <w:tc>
          <w:tcPr>
            <w:tcW w:w="953" w:type="dxa"/>
            <w:tcBorders>
              <w:top w:val="nil"/>
              <w:left w:val="nil"/>
              <w:bottom w:val="single" w:sz="4" w:space="0" w:color="53722D"/>
              <w:right w:val="single" w:sz="4" w:space="0" w:color="53722D"/>
            </w:tcBorders>
            <w:shd w:val="clear" w:color="000000" w:fill="FFFFFF"/>
            <w:noWrap/>
            <w:vAlign w:val="bottom"/>
            <w:hideMark/>
          </w:tcPr>
          <w:p w:rsidR="001D5773" w:rsidRDefault="001D5773" w:rsidP="001D5773">
            <w:pPr>
              <w:jc w:val="right"/>
              <w:rPr>
                <w:rFonts w:ascii="Calibri" w:hAnsi="Calibri" w:cs="Calibri"/>
                <w:sz w:val="22"/>
                <w:szCs w:val="22"/>
              </w:rPr>
            </w:pPr>
            <w:r>
              <w:rPr>
                <w:rFonts w:ascii="Calibri" w:hAnsi="Calibri" w:cs="Calibri"/>
                <w:sz w:val="22"/>
                <w:szCs w:val="22"/>
              </w:rPr>
              <w:t>5,8</w:t>
            </w:r>
          </w:p>
        </w:tc>
        <w:tc>
          <w:tcPr>
            <w:tcW w:w="1315" w:type="dxa"/>
            <w:gridSpan w:val="2"/>
            <w:tcBorders>
              <w:top w:val="nil"/>
              <w:left w:val="nil"/>
              <w:bottom w:val="single" w:sz="4" w:space="0" w:color="53722D"/>
              <w:right w:val="single" w:sz="4" w:space="0" w:color="53722D"/>
            </w:tcBorders>
            <w:shd w:val="clear" w:color="000000" w:fill="FFFFFF"/>
            <w:noWrap/>
            <w:vAlign w:val="center"/>
            <w:hideMark/>
          </w:tcPr>
          <w:p w:rsidR="001D5773" w:rsidRDefault="001D5773" w:rsidP="001D5773">
            <w:pPr>
              <w:jc w:val="right"/>
              <w:rPr>
                <w:rFonts w:ascii="Calibri" w:hAnsi="Calibri" w:cs="Calibri"/>
                <w:sz w:val="22"/>
                <w:szCs w:val="22"/>
              </w:rPr>
            </w:pPr>
            <w:r>
              <w:rPr>
                <w:rFonts w:ascii="Calibri" w:hAnsi="Calibri" w:cs="Calibri"/>
                <w:sz w:val="22"/>
                <w:szCs w:val="22"/>
              </w:rPr>
              <w:t>7.686</w:t>
            </w:r>
          </w:p>
        </w:tc>
        <w:tc>
          <w:tcPr>
            <w:tcW w:w="1701" w:type="dxa"/>
            <w:tcBorders>
              <w:top w:val="nil"/>
              <w:left w:val="nil"/>
              <w:bottom w:val="single" w:sz="4" w:space="0" w:color="53722D"/>
              <w:right w:val="single" w:sz="4" w:space="0" w:color="53722D"/>
            </w:tcBorders>
            <w:shd w:val="clear" w:color="000000" w:fill="FFFFFF"/>
            <w:noWrap/>
            <w:vAlign w:val="center"/>
            <w:hideMark/>
          </w:tcPr>
          <w:p w:rsidR="001D5773" w:rsidRDefault="001D5773" w:rsidP="001D5773">
            <w:pPr>
              <w:jc w:val="right"/>
              <w:rPr>
                <w:rFonts w:ascii="Calibri" w:hAnsi="Calibri" w:cs="Calibri"/>
                <w:sz w:val="22"/>
                <w:szCs w:val="22"/>
              </w:rPr>
            </w:pPr>
            <w:r>
              <w:rPr>
                <w:rFonts w:ascii="Calibri" w:hAnsi="Calibri" w:cs="Calibri"/>
                <w:sz w:val="22"/>
                <w:szCs w:val="22"/>
              </w:rPr>
              <w:t>41</w:t>
            </w:r>
          </w:p>
        </w:tc>
      </w:tr>
      <w:tr w:rsidR="001D5773" w:rsidRPr="00BA09FD" w:rsidTr="001D5773">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1D5773" w:rsidRPr="006B3B29" w:rsidRDefault="001D5773" w:rsidP="001D5773">
            <w:pPr>
              <w:ind w:left="-57" w:right="-57"/>
              <w:jc w:val="center"/>
              <w:rPr>
                <w:rFonts w:ascii="Calibri" w:hAnsi="Calibri"/>
                <w:b/>
                <w:color w:val="000000"/>
                <w:lang w:eastAsia="es-CO"/>
              </w:rPr>
            </w:pPr>
            <w:r w:rsidRPr="006B3B29">
              <w:rPr>
                <w:rFonts w:ascii="Calibri" w:hAnsi="Calibri"/>
                <w:b/>
                <w:color w:val="FFFFFF" w:themeColor="background1"/>
                <w:lang w:eastAsia="es-CO"/>
              </w:rPr>
              <w:lastRenderedPageBreak/>
              <w:t>BOGOTÁ</w:t>
            </w:r>
          </w:p>
        </w:tc>
        <w:tc>
          <w:tcPr>
            <w:tcW w:w="1204" w:type="dxa"/>
            <w:gridSpan w:val="2"/>
            <w:tcBorders>
              <w:top w:val="nil"/>
              <w:left w:val="single" w:sz="4" w:space="0" w:color="auto"/>
              <w:bottom w:val="single" w:sz="4" w:space="0" w:color="53722D"/>
              <w:right w:val="single" w:sz="4" w:space="0" w:color="53722D"/>
            </w:tcBorders>
            <w:shd w:val="clear" w:color="auto" w:fill="4F6228" w:themeFill="accent3" w:themeFillShade="80"/>
            <w:noWrap/>
            <w:vAlign w:val="center"/>
          </w:tcPr>
          <w:p w:rsidR="001D5773" w:rsidRDefault="001D5773" w:rsidP="001D5773">
            <w:pPr>
              <w:suppressAutoHyphens w:val="0"/>
              <w:jc w:val="right"/>
              <w:rPr>
                <w:rFonts w:ascii="Calibri" w:hAnsi="Calibri" w:cs="Calibri"/>
                <w:b/>
                <w:bCs/>
                <w:color w:val="FFFFFF"/>
                <w:sz w:val="22"/>
                <w:szCs w:val="22"/>
                <w:lang w:eastAsia="es-CO"/>
              </w:rPr>
            </w:pPr>
            <w:r>
              <w:rPr>
                <w:rFonts w:ascii="Calibri" w:hAnsi="Calibri" w:cs="Calibri"/>
                <w:b/>
                <w:bCs/>
                <w:color w:val="FFFFFF"/>
                <w:sz w:val="22"/>
                <w:szCs w:val="22"/>
              </w:rPr>
              <w:t>52.432</w:t>
            </w:r>
          </w:p>
        </w:tc>
        <w:tc>
          <w:tcPr>
            <w:tcW w:w="890" w:type="dxa"/>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51.339</w:t>
            </w:r>
          </w:p>
        </w:tc>
        <w:tc>
          <w:tcPr>
            <w:tcW w:w="1583"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-1.093</w:t>
            </w:r>
          </w:p>
        </w:tc>
        <w:tc>
          <w:tcPr>
            <w:tcW w:w="953" w:type="dxa"/>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100</w:t>
            </w:r>
          </w:p>
        </w:tc>
        <w:tc>
          <w:tcPr>
            <w:tcW w:w="1315"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51.151</w:t>
            </w:r>
          </w:p>
        </w:tc>
        <w:tc>
          <w:tcPr>
            <w:tcW w:w="1701" w:type="dxa"/>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188</w:t>
            </w:r>
          </w:p>
        </w:tc>
      </w:tr>
      <w:tr w:rsidR="001D5773" w:rsidRPr="00BA09FD" w:rsidTr="001D5773">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r w:rsidRPr="00BA09FD">
              <w:rPr>
                <w:rFonts w:ascii="Calibri" w:hAnsi="Calibri"/>
                <w:color w:val="000000"/>
                <w:lang w:eastAsia="es-CO"/>
              </w:rPr>
              <w:t>Otras actividades</w:t>
            </w:r>
          </w:p>
        </w:tc>
        <w:tc>
          <w:tcPr>
            <w:tcW w:w="1204" w:type="dxa"/>
            <w:gridSpan w:val="2"/>
            <w:tcBorders>
              <w:top w:val="nil"/>
              <w:left w:val="single" w:sz="4" w:space="0" w:color="auto"/>
              <w:bottom w:val="single" w:sz="4" w:space="0" w:color="53722D"/>
              <w:right w:val="single" w:sz="4" w:space="0" w:color="53722D"/>
            </w:tcBorders>
            <w:shd w:val="clear" w:color="000000" w:fill="FFFFFF"/>
            <w:noWrap/>
            <w:vAlign w:val="center"/>
            <w:hideMark/>
          </w:tcPr>
          <w:p w:rsidR="001D5773" w:rsidRDefault="001D5773" w:rsidP="001D5773">
            <w:pPr>
              <w:suppressAutoHyphens w:val="0"/>
              <w:jc w:val="right"/>
              <w:rPr>
                <w:rFonts w:ascii="Calibri" w:hAnsi="Calibri" w:cs="Calibri"/>
                <w:sz w:val="22"/>
                <w:szCs w:val="22"/>
                <w:lang w:eastAsia="es-CO"/>
              </w:rPr>
            </w:pPr>
            <w:r>
              <w:rPr>
                <w:rFonts w:ascii="Calibri" w:hAnsi="Calibri" w:cs="Calibri"/>
                <w:sz w:val="22"/>
                <w:szCs w:val="22"/>
              </w:rPr>
              <w:t>7.984</w:t>
            </w:r>
          </w:p>
        </w:tc>
        <w:tc>
          <w:tcPr>
            <w:tcW w:w="890" w:type="dxa"/>
            <w:tcBorders>
              <w:top w:val="nil"/>
              <w:left w:val="nil"/>
              <w:bottom w:val="single" w:sz="4" w:space="0" w:color="53722D"/>
              <w:right w:val="single" w:sz="4" w:space="0" w:color="53722D"/>
            </w:tcBorders>
            <w:shd w:val="clear" w:color="000000" w:fill="FFFFFF"/>
            <w:noWrap/>
            <w:vAlign w:val="center"/>
            <w:hideMark/>
          </w:tcPr>
          <w:p w:rsidR="001D5773" w:rsidRDefault="001D5773" w:rsidP="001D5773">
            <w:pPr>
              <w:jc w:val="right"/>
              <w:rPr>
                <w:rFonts w:ascii="Calibri" w:hAnsi="Calibri" w:cs="Calibri"/>
                <w:sz w:val="22"/>
                <w:szCs w:val="22"/>
              </w:rPr>
            </w:pPr>
            <w:r>
              <w:rPr>
                <w:rFonts w:ascii="Calibri" w:hAnsi="Calibri" w:cs="Calibri"/>
                <w:sz w:val="22"/>
                <w:szCs w:val="22"/>
              </w:rPr>
              <w:t>7.936</w:t>
            </w:r>
          </w:p>
        </w:tc>
        <w:tc>
          <w:tcPr>
            <w:tcW w:w="1583" w:type="dxa"/>
            <w:gridSpan w:val="2"/>
            <w:tcBorders>
              <w:top w:val="nil"/>
              <w:left w:val="nil"/>
              <w:bottom w:val="single" w:sz="4" w:space="0" w:color="53722D"/>
              <w:right w:val="single" w:sz="4" w:space="0" w:color="53722D"/>
            </w:tcBorders>
            <w:shd w:val="clear" w:color="000000" w:fill="FFFFFF"/>
            <w:noWrap/>
            <w:vAlign w:val="center"/>
            <w:hideMark/>
          </w:tcPr>
          <w:p w:rsidR="001D5773" w:rsidRDefault="001D5773" w:rsidP="001D5773">
            <w:pPr>
              <w:jc w:val="right"/>
              <w:rPr>
                <w:rFonts w:ascii="Calibri" w:hAnsi="Calibri" w:cs="Calibri"/>
                <w:sz w:val="22"/>
                <w:szCs w:val="22"/>
              </w:rPr>
            </w:pPr>
            <w:r>
              <w:rPr>
                <w:rFonts w:ascii="Calibri" w:hAnsi="Calibri" w:cs="Calibri"/>
                <w:sz w:val="22"/>
                <w:szCs w:val="22"/>
              </w:rPr>
              <w:t>-48</w:t>
            </w:r>
          </w:p>
        </w:tc>
        <w:tc>
          <w:tcPr>
            <w:tcW w:w="953" w:type="dxa"/>
            <w:tcBorders>
              <w:top w:val="nil"/>
              <w:left w:val="nil"/>
              <w:bottom w:val="single" w:sz="4" w:space="0" w:color="53722D"/>
              <w:right w:val="single" w:sz="4" w:space="0" w:color="53722D"/>
            </w:tcBorders>
            <w:shd w:val="clear" w:color="000000" w:fill="FFFFFF"/>
            <w:noWrap/>
            <w:vAlign w:val="center"/>
            <w:hideMark/>
          </w:tcPr>
          <w:p w:rsidR="001D5773" w:rsidRDefault="001D5773" w:rsidP="001D5773">
            <w:pPr>
              <w:jc w:val="right"/>
              <w:rPr>
                <w:rFonts w:ascii="Calibri" w:hAnsi="Calibri" w:cs="Calibri"/>
                <w:sz w:val="22"/>
                <w:szCs w:val="22"/>
              </w:rPr>
            </w:pPr>
            <w:r>
              <w:rPr>
                <w:rFonts w:ascii="Calibri" w:hAnsi="Calibri" w:cs="Calibri"/>
                <w:sz w:val="22"/>
                <w:szCs w:val="22"/>
              </w:rPr>
              <w:t>15,5</w:t>
            </w:r>
          </w:p>
        </w:tc>
        <w:tc>
          <w:tcPr>
            <w:tcW w:w="1315" w:type="dxa"/>
            <w:gridSpan w:val="2"/>
            <w:tcBorders>
              <w:top w:val="nil"/>
              <w:left w:val="nil"/>
              <w:bottom w:val="single" w:sz="4" w:space="0" w:color="53722D"/>
              <w:right w:val="single" w:sz="4" w:space="0" w:color="53722D"/>
            </w:tcBorders>
            <w:shd w:val="clear" w:color="000000" w:fill="FFFFFF"/>
            <w:noWrap/>
            <w:vAlign w:val="center"/>
            <w:hideMark/>
          </w:tcPr>
          <w:p w:rsidR="001D5773" w:rsidRDefault="001D5773" w:rsidP="001D5773">
            <w:pPr>
              <w:jc w:val="right"/>
              <w:rPr>
                <w:rFonts w:ascii="Calibri" w:hAnsi="Calibri" w:cs="Calibri"/>
                <w:sz w:val="22"/>
                <w:szCs w:val="22"/>
              </w:rPr>
            </w:pPr>
            <w:r>
              <w:rPr>
                <w:rFonts w:ascii="Calibri" w:hAnsi="Calibri" w:cs="Calibri"/>
                <w:sz w:val="22"/>
                <w:szCs w:val="22"/>
              </w:rPr>
              <w:t>7.916</w:t>
            </w:r>
          </w:p>
        </w:tc>
        <w:tc>
          <w:tcPr>
            <w:tcW w:w="1701" w:type="dxa"/>
            <w:tcBorders>
              <w:top w:val="nil"/>
              <w:left w:val="nil"/>
              <w:bottom w:val="single" w:sz="4" w:space="0" w:color="53722D"/>
              <w:right w:val="single" w:sz="4" w:space="0" w:color="53722D"/>
            </w:tcBorders>
            <w:shd w:val="clear" w:color="000000" w:fill="FFFFFF"/>
            <w:noWrap/>
            <w:vAlign w:val="center"/>
            <w:hideMark/>
          </w:tcPr>
          <w:p w:rsidR="001D5773" w:rsidRDefault="001D5773" w:rsidP="001D5773">
            <w:pPr>
              <w:jc w:val="right"/>
              <w:rPr>
                <w:rFonts w:ascii="Calibri" w:hAnsi="Calibri" w:cs="Calibri"/>
                <w:sz w:val="22"/>
                <w:szCs w:val="22"/>
              </w:rPr>
            </w:pPr>
            <w:r>
              <w:rPr>
                <w:rFonts w:ascii="Calibri" w:hAnsi="Calibri" w:cs="Calibri"/>
                <w:sz w:val="22"/>
                <w:szCs w:val="22"/>
              </w:rPr>
              <w:t>20</w:t>
            </w:r>
          </w:p>
        </w:tc>
      </w:tr>
      <w:tr w:rsidR="001D5773" w:rsidRPr="00BA09FD" w:rsidTr="001D5773">
        <w:trPr>
          <w:trHeight w:val="300"/>
        </w:trPr>
        <w:tc>
          <w:tcPr>
            <w:tcW w:w="1426" w:type="dxa"/>
            <w:gridSpan w:val="2"/>
            <w:tcBorders>
              <w:top w:val="single" w:sz="4" w:space="0" w:color="auto"/>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1204" w:type="dxa"/>
            <w:gridSpan w:val="2"/>
            <w:tcBorders>
              <w:top w:val="nil"/>
              <w:left w:val="nil"/>
              <w:bottom w:val="nil"/>
              <w:right w:val="nil"/>
            </w:tcBorders>
            <w:shd w:val="clear" w:color="auto" w:fill="auto"/>
            <w:noWrap/>
            <w:vAlign w:val="center"/>
            <w:hideMark/>
          </w:tcPr>
          <w:p w:rsidR="001D5773" w:rsidRPr="00C13823" w:rsidRDefault="001D5773" w:rsidP="001D5773">
            <w:pPr>
              <w:ind w:left="-57" w:right="-57"/>
              <w:jc w:val="right"/>
              <w:rPr>
                <w:rFonts w:ascii="Calibri" w:hAnsi="Calibri"/>
                <w:color w:val="000000"/>
                <w:lang w:eastAsia="es-CO"/>
              </w:rPr>
            </w:pPr>
          </w:p>
        </w:tc>
        <w:tc>
          <w:tcPr>
            <w:tcW w:w="890" w:type="dxa"/>
            <w:tcBorders>
              <w:top w:val="nil"/>
              <w:left w:val="nil"/>
              <w:bottom w:val="nil"/>
              <w:right w:val="nil"/>
            </w:tcBorders>
            <w:shd w:val="clear" w:color="auto" w:fill="auto"/>
            <w:noWrap/>
            <w:vAlign w:val="center"/>
            <w:hideMark/>
          </w:tcPr>
          <w:p w:rsidR="001D5773" w:rsidRPr="00C13823" w:rsidRDefault="001D5773" w:rsidP="001D5773">
            <w:pPr>
              <w:ind w:left="-57" w:right="-57"/>
              <w:jc w:val="right"/>
              <w:rPr>
                <w:rFonts w:ascii="Calibri" w:hAnsi="Calibri"/>
                <w:color w:val="000000"/>
                <w:lang w:eastAsia="es-CO"/>
              </w:rPr>
            </w:pPr>
          </w:p>
        </w:tc>
        <w:tc>
          <w:tcPr>
            <w:tcW w:w="1583" w:type="dxa"/>
            <w:gridSpan w:val="2"/>
            <w:tcBorders>
              <w:top w:val="nil"/>
              <w:left w:val="nil"/>
              <w:bottom w:val="nil"/>
              <w:right w:val="nil"/>
            </w:tcBorders>
            <w:shd w:val="clear" w:color="auto" w:fill="auto"/>
            <w:noWrap/>
            <w:vAlign w:val="center"/>
            <w:hideMark/>
          </w:tcPr>
          <w:p w:rsidR="001D5773" w:rsidRPr="00C13823" w:rsidRDefault="001D5773" w:rsidP="001D5773">
            <w:pPr>
              <w:ind w:left="-57" w:right="-57"/>
              <w:jc w:val="right"/>
              <w:rPr>
                <w:rFonts w:ascii="Calibri" w:hAnsi="Calibri"/>
                <w:color w:val="000000"/>
                <w:lang w:eastAsia="es-CO"/>
              </w:rPr>
            </w:pPr>
          </w:p>
        </w:tc>
        <w:tc>
          <w:tcPr>
            <w:tcW w:w="953" w:type="dxa"/>
            <w:tcBorders>
              <w:top w:val="nil"/>
              <w:left w:val="nil"/>
              <w:bottom w:val="nil"/>
              <w:right w:val="nil"/>
            </w:tcBorders>
            <w:shd w:val="clear" w:color="auto" w:fill="auto"/>
            <w:noWrap/>
            <w:vAlign w:val="center"/>
            <w:hideMark/>
          </w:tcPr>
          <w:p w:rsidR="001D5773" w:rsidRPr="00C13823" w:rsidRDefault="001D5773" w:rsidP="001D5773">
            <w:pPr>
              <w:ind w:left="-57" w:right="-57"/>
              <w:jc w:val="right"/>
              <w:rPr>
                <w:rFonts w:ascii="Calibri" w:hAnsi="Calibri"/>
                <w:color w:val="000000"/>
                <w:lang w:eastAsia="es-CO"/>
              </w:rPr>
            </w:pPr>
          </w:p>
        </w:tc>
        <w:tc>
          <w:tcPr>
            <w:tcW w:w="1315" w:type="dxa"/>
            <w:gridSpan w:val="2"/>
            <w:tcBorders>
              <w:top w:val="nil"/>
              <w:left w:val="nil"/>
              <w:bottom w:val="nil"/>
              <w:right w:val="nil"/>
            </w:tcBorders>
            <w:shd w:val="clear" w:color="auto" w:fill="auto"/>
            <w:noWrap/>
            <w:vAlign w:val="center"/>
            <w:hideMark/>
          </w:tcPr>
          <w:p w:rsidR="001D5773" w:rsidRPr="00C13823" w:rsidRDefault="001D5773" w:rsidP="001D5773">
            <w:pPr>
              <w:ind w:left="-57" w:right="-57"/>
              <w:jc w:val="right"/>
              <w:rPr>
                <w:rFonts w:ascii="Calibri" w:hAnsi="Calibri"/>
                <w:color w:val="000000"/>
                <w:lang w:eastAsia="es-CO"/>
              </w:rPr>
            </w:pPr>
          </w:p>
        </w:tc>
        <w:tc>
          <w:tcPr>
            <w:tcW w:w="1701" w:type="dxa"/>
            <w:tcBorders>
              <w:top w:val="nil"/>
              <w:left w:val="nil"/>
              <w:bottom w:val="nil"/>
              <w:right w:val="nil"/>
            </w:tcBorders>
            <w:shd w:val="clear" w:color="auto" w:fill="auto"/>
            <w:noWrap/>
            <w:vAlign w:val="center"/>
            <w:hideMark/>
          </w:tcPr>
          <w:p w:rsidR="001D5773" w:rsidRPr="00C13823" w:rsidRDefault="001D5773" w:rsidP="001D5773">
            <w:pPr>
              <w:ind w:left="-57" w:right="-57"/>
              <w:jc w:val="right"/>
              <w:rPr>
                <w:rFonts w:ascii="Calibri" w:hAnsi="Calibri"/>
                <w:color w:val="000000"/>
                <w:lang w:eastAsia="es-CO"/>
              </w:rPr>
            </w:pPr>
          </w:p>
        </w:tc>
      </w:tr>
      <w:tr w:rsidR="001D5773" w:rsidRPr="00BA09FD" w:rsidTr="001D5773">
        <w:trPr>
          <w:trHeight w:val="300"/>
        </w:trPr>
        <w:tc>
          <w:tcPr>
            <w:tcW w:w="1426" w:type="dxa"/>
            <w:gridSpan w:val="2"/>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b/>
                <w:color w:val="000000"/>
                <w:lang w:eastAsia="es-CO"/>
              </w:rPr>
            </w:pPr>
            <w:r w:rsidRPr="00BA09FD">
              <w:rPr>
                <w:rFonts w:ascii="Calibri" w:hAnsi="Calibri"/>
                <w:b/>
                <w:color w:val="000000"/>
                <w:lang w:eastAsia="es-CO"/>
              </w:rPr>
              <w:t>TAMAÑO</w:t>
            </w:r>
          </w:p>
        </w:tc>
        <w:tc>
          <w:tcPr>
            <w:tcW w:w="1204" w:type="dxa"/>
            <w:gridSpan w:val="2"/>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890" w:type="dxa"/>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1583" w:type="dxa"/>
            <w:gridSpan w:val="2"/>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953" w:type="dxa"/>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1315" w:type="dxa"/>
            <w:gridSpan w:val="2"/>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1701" w:type="dxa"/>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r>
      <w:tr w:rsidR="001D5773" w:rsidRPr="00BA09FD" w:rsidTr="001D5773">
        <w:trPr>
          <w:trHeight w:val="345"/>
        </w:trPr>
        <w:tc>
          <w:tcPr>
            <w:tcW w:w="1426" w:type="dxa"/>
            <w:gridSpan w:val="2"/>
            <w:tcBorders>
              <w:top w:val="nil"/>
              <w:left w:val="nil"/>
              <w:bottom w:val="nil"/>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1204" w:type="dxa"/>
            <w:gridSpan w:val="2"/>
            <w:tcBorders>
              <w:top w:val="nil"/>
              <w:left w:val="nil"/>
              <w:bottom w:val="single" w:sz="4" w:space="0" w:color="53722D"/>
              <w:right w:val="nil"/>
            </w:tcBorders>
            <w:shd w:val="clear" w:color="000000" w:fill="FFFFFF"/>
            <w:noWrap/>
            <w:vAlign w:val="center"/>
            <w:hideMark/>
          </w:tcPr>
          <w:p w:rsidR="001D5773" w:rsidRPr="00BA09FD" w:rsidRDefault="001D5773" w:rsidP="001D5773">
            <w:pPr>
              <w:ind w:left="-57" w:right="-57"/>
              <w:jc w:val="center"/>
              <w:rPr>
                <w:rFonts w:ascii="Calibri" w:hAnsi="Calibri"/>
                <w:b/>
                <w:bCs/>
                <w:lang w:eastAsia="es-CO"/>
              </w:rPr>
            </w:pPr>
            <w:r w:rsidRPr="00BA09FD">
              <w:rPr>
                <w:rFonts w:ascii="Calibri" w:hAnsi="Calibri"/>
                <w:b/>
                <w:bCs/>
                <w:lang w:eastAsia="es-CO"/>
              </w:rPr>
              <w:t>Diciembre</w:t>
            </w:r>
          </w:p>
        </w:tc>
        <w:tc>
          <w:tcPr>
            <w:tcW w:w="890" w:type="dxa"/>
            <w:tcBorders>
              <w:top w:val="nil"/>
              <w:left w:val="nil"/>
              <w:bottom w:val="single" w:sz="4" w:space="0" w:color="53722D"/>
              <w:right w:val="nil"/>
            </w:tcBorders>
            <w:shd w:val="clear" w:color="000000" w:fill="FFFFFF"/>
            <w:noWrap/>
            <w:vAlign w:val="center"/>
            <w:hideMark/>
          </w:tcPr>
          <w:p w:rsidR="001D5773" w:rsidRPr="00BA09FD" w:rsidRDefault="001D5773" w:rsidP="001D5773">
            <w:pPr>
              <w:ind w:left="-57" w:right="-57"/>
              <w:jc w:val="center"/>
              <w:rPr>
                <w:rFonts w:ascii="Calibri" w:hAnsi="Calibri"/>
                <w:b/>
                <w:bCs/>
                <w:lang w:eastAsia="es-CO"/>
              </w:rPr>
            </w:pPr>
            <w:r>
              <w:rPr>
                <w:rFonts w:ascii="Calibri" w:hAnsi="Calibri"/>
                <w:b/>
                <w:bCs/>
                <w:lang w:eastAsia="es-CO"/>
              </w:rPr>
              <w:t>Octubre</w:t>
            </w:r>
          </w:p>
        </w:tc>
        <w:tc>
          <w:tcPr>
            <w:tcW w:w="1583" w:type="dxa"/>
            <w:gridSpan w:val="2"/>
            <w:tcBorders>
              <w:top w:val="nil"/>
              <w:left w:val="nil"/>
              <w:bottom w:val="nil"/>
              <w:right w:val="nil"/>
            </w:tcBorders>
            <w:shd w:val="clear" w:color="auto" w:fill="auto"/>
            <w:vAlign w:val="center"/>
            <w:hideMark/>
          </w:tcPr>
          <w:p w:rsidR="001D5773" w:rsidRPr="00BA09FD" w:rsidRDefault="001D5773" w:rsidP="001D5773">
            <w:pPr>
              <w:ind w:left="-57" w:right="-57"/>
              <w:jc w:val="center"/>
              <w:rPr>
                <w:rFonts w:ascii="Calibri" w:hAnsi="Calibri"/>
                <w:b/>
                <w:bCs/>
                <w:lang w:eastAsia="es-CO"/>
              </w:rPr>
            </w:pPr>
            <w:r w:rsidRPr="00BA09FD">
              <w:rPr>
                <w:rFonts w:ascii="Calibri" w:hAnsi="Calibri"/>
                <w:b/>
                <w:bCs/>
                <w:lang w:eastAsia="es-CO"/>
              </w:rPr>
              <w:t>Balance</w:t>
            </w:r>
            <w:r w:rsidRPr="00BA09FD">
              <w:rPr>
                <w:rFonts w:ascii="Calibri" w:hAnsi="Calibri"/>
                <w:b/>
                <w:bCs/>
                <w:vertAlign w:val="superscript"/>
                <w:lang w:eastAsia="es-CO"/>
              </w:rPr>
              <w:t>1</w:t>
            </w:r>
          </w:p>
        </w:tc>
        <w:tc>
          <w:tcPr>
            <w:tcW w:w="953" w:type="dxa"/>
            <w:vMerge w:val="restart"/>
            <w:tcBorders>
              <w:top w:val="nil"/>
              <w:left w:val="nil"/>
              <w:bottom w:val="nil"/>
              <w:right w:val="nil"/>
            </w:tcBorders>
            <w:shd w:val="clear" w:color="000000" w:fill="FFFFFF"/>
            <w:vAlign w:val="center"/>
            <w:hideMark/>
          </w:tcPr>
          <w:p w:rsidR="001D5773" w:rsidRPr="00BA09FD" w:rsidRDefault="001D5773" w:rsidP="001D5773">
            <w:pPr>
              <w:ind w:left="-57" w:right="-57"/>
              <w:jc w:val="center"/>
              <w:rPr>
                <w:rFonts w:ascii="Calibri" w:hAnsi="Calibri"/>
                <w:b/>
                <w:bCs/>
                <w:lang w:eastAsia="es-CO"/>
              </w:rPr>
            </w:pPr>
            <w:r>
              <w:rPr>
                <w:rFonts w:ascii="Calibri" w:hAnsi="Calibri"/>
                <w:b/>
                <w:bCs/>
                <w:lang w:eastAsia="es-CO"/>
              </w:rPr>
              <w:t>% del total '17</w:t>
            </w:r>
          </w:p>
        </w:tc>
        <w:tc>
          <w:tcPr>
            <w:tcW w:w="1315" w:type="dxa"/>
            <w:gridSpan w:val="2"/>
            <w:tcBorders>
              <w:top w:val="nil"/>
              <w:left w:val="nil"/>
              <w:bottom w:val="single" w:sz="4" w:space="0" w:color="53722D"/>
              <w:right w:val="nil"/>
            </w:tcBorders>
            <w:shd w:val="clear" w:color="000000" w:fill="FFFFFF"/>
            <w:vAlign w:val="center"/>
            <w:hideMark/>
          </w:tcPr>
          <w:p w:rsidR="001D5773" w:rsidRPr="00BA09FD" w:rsidRDefault="001D5773" w:rsidP="001D5773">
            <w:pPr>
              <w:ind w:left="-57" w:right="-57"/>
              <w:jc w:val="center"/>
              <w:rPr>
                <w:rFonts w:ascii="Calibri" w:hAnsi="Calibri"/>
                <w:b/>
                <w:bCs/>
                <w:lang w:eastAsia="es-CO"/>
              </w:rPr>
            </w:pPr>
            <w:r w:rsidRPr="00BA09FD">
              <w:rPr>
                <w:rFonts w:ascii="Calibri" w:hAnsi="Calibri"/>
                <w:b/>
                <w:bCs/>
                <w:lang w:eastAsia="es-CO"/>
              </w:rPr>
              <w:t>Septiembre</w:t>
            </w:r>
          </w:p>
        </w:tc>
        <w:tc>
          <w:tcPr>
            <w:tcW w:w="1701" w:type="dxa"/>
            <w:tcBorders>
              <w:top w:val="nil"/>
              <w:left w:val="nil"/>
              <w:bottom w:val="nil"/>
              <w:right w:val="nil"/>
            </w:tcBorders>
            <w:shd w:val="clear" w:color="000000" w:fill="FFFFFF"/>
            <w:vAlign w:val="center"/>
            <w:hideMark/>
          </w:tcPr>
          <w:p w:rsidR="001D5773" w:rsidRPr="00BA09FD" w:rsidRDefault="001D5773" w:rsidP="001D5773">
            <w:pPr>
              <w:ind w:left="-57" w:right="-57"/>
              <w:jc w:val="center"/>
              <w:rPr>
                <w:rFonts w:ascii="Calibri" w:hAnsi="Calibri"/>
                <w:b/>
                <w:bCs/>
                <w:lang w:eastAsia="es-CO"/>
              </w:rPr>
            </w:pPr>
            <w:r w:rsidRPr="00BA09FD">
              <w:rPr>
                <w:rFonts w:ascii="Calibri" w:hAnsi="Calibri"/>
                <w:b/>
                <w:bCs/>
                <w:lang w:eastAsia="es-CO"/>
              </w:rPr>
              <w:t>Balance</w:t>
            </w:r>
            <w:r w:rsidRPr="00BA09FD">
              <w:rPr>
                <w:rFonts w:ascii="Calibri" w:hAnsi="Calibri"/>
                <w:b/>
                <w:bCs/>
                <w:vertAlign w:val="superscript"/>
                <w:lang w:eastAsia="es-CO"/>
              </w:rPr>
              <w:t>2</w:t>
            </w:r>
          </w:p>
        </w:tc>
      </w:tr>
      <w:tr w:rsidR="001D5773" w:rsidRPr="00BA09FD" w:rsidTr="001D5773">
        <w:trPr>
          <w:trHeight w:val="600"/>
        </w:trPr>
        <w:tc>
          <w:tcPr>
            <w:tcW w:w="1426" w:type="dxa"/>
            <w:gridSpan w:val="2"/>
            <w:tcBorders>
              <w:top w:val="nil"/>
              <w:left w:val="nil"/>
              <w:bottom w:val="single" w:sz="4" w:space="0" w:color="auto"/>
              <w:right w:val="nil"/>
            </w:tcBorders>
            <w:shd w:val="clear" w:color="auto" w:fill="auto"/>
            <w:noWrap/>
            <w:vAlign w:val="center"/>
            <w:hideMark/>
          </w:tcPr>
          <w:p w:rsidR="001D5773" w:rsidRPr="00BA09FD" w:rsidRDefault="001D5773" w:rsidP="001D5773">
            <w:pPr>
              <w:ind w:left="-57" w:right="-57"/>
              <w:jc w:val="center"/>
              <w:rPr>
                <w:rFonts w:ascii="Calibri" w:hAnsi="Calibri"/>
                <w:color w:val="000000"/>
                <w:lang w:eastAsia="es-CO"/>
              </w:rPr>
            </w:pPr>
          </w:p>
        </w:tc>
        <w:tc>
          <w:tcPr>
            <w:tcW w:w="1204" w:type="dxa"/>
            <w:gridSpan w:val="2"/>
            <w:tcBorders>
              <w:top w:val="nil"/>
              <w:left w:val="nil"/>
              <w:bottom w:val="nil"/>
              <w:right w:val="nil"/>
            </w:tcBorders>
            <w:shd w:val="clear" w:color="000000" w:fill="FFFFFF"/>
            <w:noWrap/>
            <w:vAlign w:val="center"/>
            <w:hideMark/>
          </w:tcPr>
          <w:p w:rsidR="001D5773" w:rsidRPr="00BA09FD" w:rsidRDefault="001D5773" w:rsidP="001D5773">
            <w:pPr>
              <w:ind w:left="-57" w:right="-57"/>
              <w:jc w:val="center"/>
              <w:rPr>
                <w:rFonts w:ascii="Calibri" w:hAnsi="Calibri"/>
                <w:b/>
                <w:bCs/>
                <w:lang w:eastAsia="es-CO"/>
              </w:rPr>
            </w:pPr>
            <w:r>
              <w:rPr>
                <w:rFonts w:ascii="Calibri" w:hAnsi="Calibri"/>
                <w:b/>
                <w:bCs/>
                <w:lang w:eastAsia="es-CO"/>
              </w:rPr>
              <w:t>2016</w:t>
            </w:r>
          </w:p>
        </w:tc>
        <w:tc>
          <w:tcPr>
            <w:tcW w:w="890" w:type="dxa"/>
            <w:tcBorders>
              <w:top w:val="nil"/>
              <w:left w:val="nil"/>
              <w:bottom w:val="nil"/>
              <w:right w:val="nil"/>
            </w:tcBorders>
            <w:shd w:val="clear" w:color="000000" w:fill="FFFFFF"/>
            <w:noWrap/>
            <w:vAlign w:val="center"/>
            <w:hideMark/>
          </w:tcPr>
          <w:p w:rsidR="001D5773" w:rsidRPr="00BA09FD" w:rsidRDefault="001D5773" w:rsidP="001D5773">
            <w:pPr>
              <w:ind w:left="-57" w:right="-57"/>
              <w:jc w:val="center"/>
              <w:rPr>
                <w:rFonts w:ascii="Calibri" w:hAnsi="Calibri"/>
                <w:b/>
                <w:bCs/>
                <w:lang w:eastAsia="es-CO"/>
              </w:rPr>
            </w:pPr>
            <w:r>
              <w:rPr>
                <w:rFonts w:ascii="Calibri" w:hAnsi="Calibri"/>
                <w:b/>
                <w:bCs/>
                <w:lang w:eastAsia="es-CO"/>
              </w:rPr>
              <w:t>2017</w:t>
            </w:r>
          </w:p>
        </w:tc>
        <w:tc>
          <w:tcPr>
            <w:tcW w:w="1583" w:type="dxa"/>
            <w:gridSpan w:val="2"/>
            <w:tcBorders>
              <w:top w:val="nil"/>
              <w:left w:val="nil"/>
              <w:bottom w:val="nil"/>
              <w:right w:val="nil"/>
            </w:tcBorders>
            <w:shd w:val="clear" w:color="auto" w:fill="auto"/>
            <w:vAlign w:val="center"/>
            <w:hideMark/>
          </w:tcPr>
          <w:p w:rsidR="001D5773" w:rsidRPr="00BA09FD" w:rsidRDefault="001D5773" w:rsidP="001D5773">
            <w:pPr>
              <w:ind w:left="-57" w:right="-57"/>
              <w:jc w:val="center"/>
              <w:rPr>
                <w:rFonts w:ascii="Calibri" w:hAnsi="Calibri"/>
                <w:b/>
                <w:bCs/>
                <w:lang w:eastAsia="es-CO"/>
              </w:rPr>
            </w:pPr>
            <w:r>
              <w:rPr>
                <w:rFonts w:ascii="Calibri" w:hAnsi="Calibri"/>
                <w:b/>
                <w:bCs/>
                <w:lang w:eastAsia="es-CO"/>
              </w:rPr>
              <w:t>(Dic'16/Oct'17</w:t>
            </w:r>
            <w:r w:rsidRPr="00BA09FD">
              <w:rPr>
                <w:rFonts w:ascii="Calibri" w:hAnsi="Calibri"/>
                <w:b/>
                <w:bCs/>
                <w:lang w:eastAsia="es-CO"/>
              </w:rPr>
              <w:t>)</w:t>
            </w:r>
          </w:p>
        </w:tc>
        <w:tc>
          <w:tcPr>
            <w:tcW w:w="953" w:type="dxa"/>
            <w:vMerge/>
            <w:tcBorders>
              <w:top w:val="nil"/>
              <w:left w:val="nil"/>
              <w:bottom w:val="nil"/>
              <w:right w:val="nil"/>
            </w:tcBorders>
            <w:vAlign w:val="center"/>
            <w:hideMark/>
          </w:tcPr>
          <w:p w:rsidR="001D5773" w:rsidRPr="00BA09FD" w:rsidRDefault="001D5773" w:rsidP="001D5773">
            <w:pPr>
              <w:ind w:left="-57" w:right="-57"/>
              <w:jc w:val="center"/>
              <w:rPr>
                <w:rFonts w:ascii="Calibri" w:hAnsi="Calibri"/>
                <w:b/>
                <w:bCs/>
                <w:lang w:eastAsia="es-CO"/>
              </w:rPr>
            </w:pPr>
          </w:p>
        </w:tc>
        <w:tc>
          <w:tcPr>
            <w:tcW w:w="1315" w:type="dxa"/>
            <w:gridSpan w:val="2"/>
            <w:tcBorders>
              <w:top w:val="nil"/>
              <w:left w:val="nil"/>
              <w:bottom w:val="nil"/>
              <w:right w:val="nil"/>
            </w:tcBorders>
            <w:shd w:val="clear" w:color="000000" w:fill="FFFFFF"/>
            <w:vAlign w:val="center"/>
            <w:hideMark/>
          </w:tcPr>
          <w:p w:rsidR="001D5773" w:rsidRPr="00BA09FD" w:rsidRDefault="001D5773" w:rsidP="001D5773">
            <w:pPr>
              <w:ind w:left="-57" w:right="-57"/>
              <w:jc w:val="center"/>
              <w:rPr>
                <w:rFonts w:ascii="Calibri" w:hAnsi="Calibri"/>
                <w:b/>
                <w:bCs/>
                <w:lang w:eastAsia="es-CO"/>
              </w:rPr>
            </w:pPr>
            <w:r>
              <w:rPr>
                <w:rFonts w:ascii="Calibri" w:hAnsi="Calibri"/>
                <w:b/>
                <w:bCs/>
                <w:lang w:eastAsia="es-CO"/>
              </w:rPr>
              <w:t>2017</w:t>
            </w:r>
          </w:p>
        </w:tc>
        <w:tc>
          <w:tcPr>
            <w:tcW w:w="1701" w:type="dxa"/>
            <w:tcBorders>
              <w:top w:val="nil"/>
              <w:left w:val="nil"/>
              <w:bottom w:val="nil"/>
              <w:right w:val="nil"/>
            </w:tcBorders>
            <w:shd w:val="clear" w:color="auto" w:fill="auto"/>
            <w:vAlign w:val="center"/>
            <w:hideMark/>
          </w:tcPr>
          <w:p w:rsidR="001D5773" w:rsidRPr="00BA09FD" w:rsidRDefault="001D5773" w:rsidP="001D5773">
            <w:pPr>
              <w:ind w:left="-57" w:right="-57"/>
              <w:jc w:val="center"/>
              <w:rPr>
                <w:rFonts w:ascii="Calibri" w:hAnsi="Calibri"/>
                <w:b/>
                <w:bCs/>
                <w:lang w:eastAsia="es-CO"/>
              </w:rPr>
            </w:pPr>
            <w:r>
              <w:rPr>
                <w:rFonts w:ascii="Calibri" w:hAnsi="Calibri"/>
                <w:b/>
                <w:bCs/>
                <w:lang w:eastAsia="es-CO"/>
              </w:rPr>
              <w:t>(Ago'17/Sep'17</w:t>
            </w:r>
            <w:r w:rsidRPr="00BA09FD">
              <w:rPr>
                <w:rFonts w:ascii="Calibri" w:hAnsi="Calibri"/>
                <w:b/>
                <w:bCs/>
                <w:lang w:eastAsia="es-CO"/>
              </w:rPr>
              <w:t>)</w:t>
            </w:r>
          </w:p>
        </w:tc>
      </w:tr>
      <w:tr w:rsidR="001D5773" w:rsidRPr="00BA09FD" w:rsidTr="001D5773">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1D5773" w:rsidRPr="00551C8A" w:rsidRDefault="001D5773" w:rsidP="001D5773">
            <w:pPr>
              <w:ind w:left="-57" w:right="-57"/>
              <w:jc w:val="center"/>
              <w:rPr>
                <w:rFonts w:ascii="Calibri" w:hAnsi="Calibri"/>
                <w:b/>
                <w:bCs/>
                <w:color w:val="FFFFFF"/>
              </w:rPr>
            </w:pPr>
            <w:r w:rsidRPr="00767C05">
              <w:rPr>
                <w:rFonts w:ascii="Calibri" w:hAnsi="Calibri"/>
                <w:b/>
                <w:bCs/>
                <w:color w:val="FFFFFF"/>
              </w:rPr>
              <w:t>BOGOTÁ</w:t>
            </w:r>
          </w:p>
        </w:tc>
        <w:tc>
          <w:tcPr>
            <w:tcW w:w="1204" w:type="dxa"/>
            <w:gridSpan w:val="2"/>
            <w:tcBorders>
              <w:top w:val="single" w:sz="4" w:space="0" w:color="53722D"/>
              <w:left w:val="single" w:sz="4" w:space="0" w:color="auto"/>
              <w:bottom w:val="single" w:sz="4" w:space="0" w:color="53722D"/>
              <w:right w:val="single" w:sz="4" w:space="0" w:color="53722D"/>
            </w:tcBorders>
            <w:shd w:val="clear" w:color="auto" w:fill="4F6228" w:themeFill="accent3" w:themeFillShade="80"/>
            <w:noWrap/>
            <w:vAlign w:val="center"/>
          </w:tcPr>
          <w:p w:rsidR="001D5773" w:rsidRDefault="001D5773" w:rsidP="001D5773">
            <w:pPr>
              <w:suppressAutoHyphens w:val="0"/>
              <w:jc w:val="right"/>
              <w:rPr>
                <w:rFonts w:ascii="Calibri" w:hAnsi="Calibri" w:cs="Calibri"/>
                <w:b/>
                <w:bCs/>
                <w:color w:val="FFFFFF"/>
                <w:sz w:val="22"/>
                <w:szCs w:val="22"/>
                <w:lang w:eastAsia="es-CO"/>
              </w:rPr>
            </w:pPr>
            <w:r>
              <w:rPr>
                <w:rFonts w:ascii="Calibri" w:hAnsi="Calibri" w:cs="Calibri"/>
                <w:b/>
                <w:bCs/>
                <w:color w:val="FFFFFF"/>
                <w:sz w:val="22"/>
                <w:szCs w:val="22"/>
              </w:rPr>
              <w:t>654.306</w:t>
            </w:r>
          </w:p>
        </w:tc>
        <w:tc>
          <w:tcPr>
            <w:tcW w:w="890" w:type="dxa"/>
            <w:tcBorders>
              <w:top w:val="single" w:sz="4" w:space="0" w:color="53722D"/>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659.938</w:t>
            </w:r>
          </w:p>
        </w:tc>
        <w:tc>
          <w:tcPr>
            <w:tcW w:w="1583" w:type="dxa"/>
            <w:gridSpan w:val="2"/>
            <w:tcBorders>
              <w:top w:val="single" w:sz="4" w:space="0" w:color="53722D"/>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5.632</w:t>
            </w:r>
          </w:p>
        </w:tc>
        <w:tc>
          <w:tcPr>
            <w:tcW w:w="953" w:type="dxa"/>
            <w:tcBorders>
              <w:top w:val="single" w:sz="4" w:space="0" w:color="53722D"/>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100</w:t>
            </w:r>
          </w:p>
        </w:tc>
        <w:tc>
          <w:tcPr>
            <w:tcW w:w="1315" w:type="dxa"/>
            <w:gridSpan w:val="2"/>
            <w:tcBorders>
              <w:top w:val="single" w:sz="4" w:space="0" w:color="53722D"/>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654.701</w:t>
            </w:r>
          </w:p>
        </w:tc>
        <w:tc>
          <w:tcPr>
            <w:tcW w:w="1701" w:type="dxa"/>
            <w:tcBorders>
              <w:top w:val="single" w:sz="4" w:space="0" w:color="53722D"/>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5.237</w:t>
            </w:r>
          </w:p>
        </w:tc>
      </w:tr>
      <w:tr w:rsidR="0062562F" w:rsidRPr="00BA09FD" w:rsidTr="0062562F">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562F" w:rsidRPr="00BA09FD" w:rsidRDefault="0062562F" w:rsidP="0062562F">
            <w:pPr>
              <w:ind w:left="-57" w:right="-57"/>
              <w:jc w:val="center"/>
              <w:rPr>
                <w:rFonts w:ascii="Calibri" w:hAnsi="Calibri"/>
                <w:color w:val="000000"/>
                <w:lang w:eastAsia="es-CO"/>
              </w:rPr>
            </w:pPr>
            <w:r w:rsidRPr="00BA09FD">
              <w:rPr>
                <w:rFonts w:ascii="Calibri" w:hAnsi="Calibri"/>
                <w:color w:val="000000"/>
                <w:lang w:eastAsia="es-CO"/>
              </w:rPr>
              <w:t>Micro empresas</w:t>
            </w:r>
          </w:p>
        </w:tc>
        <w:tc>
          <w:tcPr>
            <w:tcW w:w="1204" w:type="dxa"/>
            <w:gridSpan w:val="2"/>
            <w:tcBorders>
              <w:top w:val="single" w:sz="4" w:space="0" w:color="53722D"/>
              <w:left w:val="single" w:sz="4" w:space="0" w:color="auto"/>
              <w:bottom w:val="single" w:sz="4" w:space="0" w:color="53722D"/>
              <w:right w:val="single" w:sz="4" w:space="0" w:color="53722D"/>
            </w:tcBorders>
            <w:shd w:val="clear" w:color="000000" w:fill="92D050"/>
            <w:noWrap/>
            <w:vAlign w:val="center"/>
            <w:hideMark/>
          </w:tcPr>
          <w:p w:rsidR="0062562F" w:rsidRDefault="0062562F" w:rsidP="0062562F">
            <w:pPr>
              <w:suppressAutoHyphens w:val="0"/>
              <w:jc w:val="right"/>
              <w:rPr>
                <w:rFonts w:ascii="Calibri" w:hAnsi="Calibri" w:cs="Calibri"/>
                <w:sz w:val="22"/>
                <w:szCs w:val="22"/>
                <w:lang w:eastAsia="es-CO"/>
              </w:rPr>
            </w:pPr>
            <w:r>
              <w:rPr>
                <w:rFonts w:ascii="Calibri" w:hAnsi="Calibri" w:cs="Calibri"/>
                <w:sz w:val="22"/>
                <w:szCs w:val="22"/>
              </w:rPr>
              <w:t>56.414</w:t>
            </w:r>
          </w:p>
        </w:tc>
        <w:tc>
          <w:tcPr>
            <w:tcW w:w="890" w:type="dxa"/>
            <w:tcBorders>
              <w:top w:val="single" w:sz="4" w:space="0" w:color="53722D"/>
              <w:left w:val="nil"/>
              <w:bottom w:val="single" w:sz="4" w:space="0" w:color="53722D"/>
              <w:right w:val="single" w:sz="4" w:space="0" w:color="53722D"/>
            </w:tcBorders>
            <w:shd w:val="clear" w:color="000000" w:fill="92D050"/>
            <w:noWrap/>
            <w:vAlign w:val="center"/>
            <w:hideMark/>
          </w:tcPr>
          <w:p w:rsidR="0062562F" w:rsidRDefault="0062562F" w:rsidP="0062562F">
            <w:pPr>
              <w:jc w:val="right"/>
              <w:rPr>
                <w:rFonts w:ascii="Calibri" w:hAnsi="Calibri" w:cs="Calibri"/>
                <w:sz w:val="22"/>
                <w:szCs w:val="22"/>
              </w:rPr>
            </w:pPr>
            <w:r>
              <w:rPr>
                <w:rFonts w:ascii="Calibri" w:hAnsi="Calibri" w:cs="Calibri"/>
                <w:sz w:val="22"/>
                <w:szCs w:val="22"/>
              </w:rPr>
              <w:t>57.307</w:t>
            </w:r>
          </w:p>
        </w:tc>
        <w:tc>
          <w:tcPr>
            <w:tcW w:w="1583" w:type="dxa"/>
            <w:gridSpan w:val="2"/>
            <w:tcBorders>
              <w:top w:val="single" w:sz="4" w:space="0" w:color="53722D"/>
              <w:left w:val="nil"/>
              <w:bottom w:val="single" w:sz="4" w:space="0" w:color="53722D"/>
              <w:right w:val="single" w:sz="4" w:space="0" w:color="53722D"/>
            </w:tcBorders>
            <w:shd w:val="clear" w:color="000000" w:fill="92D050"/>
            <w:noWrap/>
            <w:vAlign w:val="center"/>
            <w:hideMark/>
          </w:tcPr>
          <w:p w:rsidR="0062562F" w:rsidRDefault="0062562F" w:rsidP="0062562F">
            <w:pPr>
              <w:jc w:val="right"/>
              <w:rPr>
                <w:rFonts w:ascii="Calibri" w:hAnsi="Calibri" w:cs="Calibri"/>
                <w:sz w:val="22"/>
                <w:szCs w:val="22"/>
              </w:rPr>
            </w:pPr>
            <w:r>
              <w:rPr>
                <w:rFonts w:ascii="Calibri" w:hAnsi="Calibri" w:cs="Calibri"/>
                <w:sz w:val="22"/>
                <w:szCs w:val="22"/>
              </w:rPr>
              <w:t>893</w:t>
            </w:r>
          </w:p>
        </w:tc>
        <w:tc>
          <w:tcPr>
            <w:tcW w:w="953" w:type="dxa"/>
            <w:tcBorders>
              <w:top w:val="single" w:sz="4" w:space="0" w:color="53722D"/>
              <w:left w:val="nil"/>
              <w:bottom w:val="single" w:sz="4" w:space="0" w:color="53722D"/>
              <w:right w:val="single" w:sz="4" w:space="0" w:color="53722D"/>
            </w:tcBorders>
            <w:shd w:val="clear" w:color="000000" w:fill="92D050"/>
            <w:noWrap/>
            <w:vAlign w:val="center"/>
            <w:hideMark/>
          </w:tcPr>
          <w:p w:rsidR="0062562F" w:rsidRDefault="0062562F" w:rsidP="0062562F">
            <w:pPr>
              <w:jc w:val="right"/>
              <w:rPr>
                <w:rFonts w:ascii="Calibri" w:hAnsi="Calibri" w:cs="Calibri"/>
                <w:sz w:val="22"/>
                <w:szCs w:val="22"/>
              </w:rPr>
            </w:pPr>
            <w:r>
              <w:rPr>
                <w:rFonts w:ascii="Calibri" w:hAnsi="Calibri" w:cs="Calibri"/>
                <w:sz w:val="22"/>
                <w:szCs w:val="22"/>
              </w:rPr>
              <w:t>8,7</w:t>
            </w:r>
          </w:p>
        </w:tc>
        <w:tc>
          <w:tcPr>
            <w:tcW w:w="1315" w:type="dxa"/>
            <w:gridSpan w:val="2"/>
            <w:tcBorders>
              <w:top w:val="single" w:sz="4" w:space="0" w:color="53722D"/>
              <w:left w:val="nil"/>
              <w:bottom w:val="single" w:sz="4" w:space="0" w:color="53722D"/>
              <w:right w:val="single" w:sz="4" w:space="0" w:color="53722D"/>
            </w:tcBorders>
            <w:shd w:val="clear" w:color="000000" w:fill="92D050"/>
            <w:noWrap/>
            <w:vAlign w:val="center"/>
            <w:hideMark/>
          </w:tcPr>
          <w:p w:rsidR="0062562F" w:rsidRDefault="0062562F" w:rsidP="0062562F">
            <w:pPr>
              <w:jc w:val="right"/>
              <w:rPr>
                <w:rFonts w:ascii="Calibri" w:hAnsi="Calibri" w:cs="Calibri"/>
                <w:sz w:val="22"/>
                <w:szCs w:val="22"/>
              </w:rPr>
            </w:pPr>
            <w:r>
              <w:rPr>
                <w:rFonts w:ascii="Calibri" w:hAnsi="Calibri" w:cs="Calibri"/>
                <w:sz w:val="22"/>
                <w:szCs w:val="22"/>
              </w:rPr>
              <w:t>56.936</w:t>
            </w:r>
          </w:p>
        </w:tc>
        <w:tc>
          <w:tcPr>
            <w:tcW w:w="1701" w:type="dxa"/>
            <w:tcBorders>
              <w:top w:val="single" w:sz="4" w:space="0" w:color="53722D"/>
              <w:left w:val="nil"/>
              <w:bottom w:val="single" w:sz="4" w:space="0" w:color="53722D"/>
              <w:right w:val="single" w:sz="4" w:space="0" w:color="53722D"/>
            </w:tcBorders>
            <w:shd w:val="clear" w:color="000000" w:fill="92D050"/>
            <w:noWrap/>
            <w:vAlign w:val="center"/>
            <w:hideMark/>
          </w:tcPr>
          <w:p w:rsidR="0062562F" w:rsidRDefault="0062562F" w:rsidP="0062562F">
            <w:pPr>
              <w:jc w:val="right"/>
              <w:rPr>
                <w:rFonts w:ascii="Calibri" w:hAnsi="Calibri" w:cs="Calibri"/>
                <w:sz w:val="22"/>
                <w:szCs w:val="22"/>
              </w:rPr>
            </w:pPr>
            <w:r>
              <w:rPr>
                <w:rFonts w:ascii="Calibri" w:hAnsi="Calibri" w:cs="Calibri"/>
                <w:sz w:val="22"/>
                <w:szCs w:val="22"/>
              </w:rPr>
              <w:t>371</w:t>
            </w:r>
          </w:p>
        </w:tc>
      </w:tr>
      <w:tr w:rsidR="001D5773" w:rsidRPr="00BA09FD" w:rsidTr="001D5773">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1D5773" w:rsidRPr="00BA09FD" w:rsidRDefault="001D5773" w:rsidP="001D5773">
            <w:pPr>
              <w:ind w:left="-57" w:right="-57"/>
              <w:jc w:val="center"/>
              <w:rPr>
                <w:rFonts w:ascii="Calibri" w:hAnsi="Calibri"/>
                <w:color w:val="000000"/>
                <w:lang w:eastAsia="es-CO"/>
              </w:rPr>
            </w:pPr>
            <w:r w:rsidRPr="00767C05">
              <w:rPr>
                <w:rFonts w:ascii="Calibri" w:hAnsi="Calibri"/>
                <w:b/>
                <w:bCs/>
                <w:color w:val="FFFFFF"/>
              </w:rPr>
              <w:t>BOGOTÁ</w:t>
            </w:r>
          </w:p>
        </w:tc>
        <w:tc>
          <w:tcPr>
            <w:tcW w:w="1204" w:type="dxa"/>
            <w:gridSpan w:val="2"/>
            <w:tcBorders>
              <w:top w:val="nil"/>
              <w:left w:val="single" w:sz="4" w:space="0" w:color="auto"/>
              <w:bottom w:val="single" w:sz="4" w:space="0" w:color="53722D"/>
              <w:right w:val="single" w:sz="4" w:space="0" w:color="53722D"/>
            </w:tcBorders>
            <w:shd w:val="clear" w:color="auto" w:fill="4F6228" w:themeFill="accent3" w:themeFillShade="80"/>
            <w:noWrap/>
            <w:vAlign w:val="center"/>
          </w:tcPr>
          <w:p w:rsidR="001D5773" w:rsidRDefault="001D5773" w:rsidP="001D5773">
            <w:pPr>
              <w:suppressAutoHyphens w:val="0"/>
              <w:jc w:val="right"/>
              <w:rPr>
                <w:rFonts w:ascii="Calibri" w:hAnsi="Calibri" w:cs="Calibri"/>
                <w:b/>
                <w:bCs/>
                <w:color w:val="FFFFFF"/>
                <w:sz w:val="22"/>
                <w:szCs w:val="22"/>
                <w:lang w:eastAsia="es-CO"/>
              </w:rPr>
            </w:pPr>
            <w:r>
              <w:rPr>
                <w:rFonts w:ascii="Calibri" w:hAnsi="Calibri" w:cs="Calibri"/>
                <w:b/>
                <w:bCs/>
                <w:color w:val="FFFFFF"/>
                <w:sz w:val="22"/>
                <w:szCs w:val="22"/>
              </w:rPr>
              <w:t>38.837</w:t>
            </w:r>
          </w:p>
        </w:tc>
        <w:tc>
          <w:tcPr>
            <w:tcW w:w="890" w:type="dxa"/>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39.891</w:t>
            </w:r>
          </w:p>
        </w:tc>
        <w:tc>
          <w:tcPr>
            <w:tcW w:w="1583"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1.054</w:t>
            </w:r>
          </w:p>
        </w:tc>
        <w:tc>
          <w:tcPr>
            <w:tcW w:w="953" w:type="dxa"/>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100</w:t>
            </w:r>
          </w:p>
        </w:tc>
        <w:tc>
          <w:tcPr>
            <w:tcW w:w="1315"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39.835</w:t>
            </w:r>
          </w:p>
        </w:tc>
        <w:tc>
          <w:tcPr>
            <w:tcW w:w="1701" w:type="dxa"/>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b/>
                <w:bCs/>
                <w:color w:val="FFFFFF"/>
                <w:sz w:val="22"/>
                <w:szCs w:val="22"/>
              </w:rPr>
            </w:pPr>
            <w:r>
              <w:rPr>
                <w:rFonts w:ascii="Calibri" w:hAnsi="Calibri" w:cs="Calibri"/>
                <w:b/>
                <w:bCs/>
                <w:color w:val="FFFFFF"/>
                <w:sz w:val="22"/>
                <w:szCs w:val="22"/>
              </w:rPr>
              <w:t>56</w:t>
            </w:r>
          </w:p>
        </w:tc>
      </w:tr>
      <w:tr w:rsidR="00343256" w:rsidRPr="00BA09FD" w:rsidTr="001D5773">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256" w:rsidRPr="00BA09FD" w:rsidRDefault="00343256" w:rsidP="00343256">
            <w:pPr>
              <w:ind w:left="-57" w:right="-57"/>
              <w:jc w:val="center"/>
              <w:rPr>
                <w:rFonts w:ascii="Calibri" w:hAnsi="Calibri"/>
                <w:color w:val="000000"/>
                <w:lang w:eastAsia="es-CO"/>
              </w:rPr>
            </w:pPr>
            <w:r w:rsidRPr="00BA09FD">
              <w:rPr>
                <w:rFonts w:ascii="Calibri" w:hAnsi="Calibri"/>
                <w:color w:val="000000"/>
                <w:lang w:eastAsia="es-CO"/>
              </w:rPr>
              <w:t>Pequeñas</w:t>
            </w:r>
          </w:p>
        </w:tc>
        <w:tc>
          <w:tcPr>
            <w:tcW w:w="1204" w:type="dxa"/>
            <w:gridSpan w:val="2"/>
            <w:tcBorders>
              <w:top w:val="nil"/>
              <w:left w:val="single" w:sz="4" w:space="0" w:color="auto"/>
              <w:bottom w:val="single" w:sz="4" w:space="0" w:color="53722D"/>
              <w:right w:val="single" w:sz="4" w:space="0" w:color="53722D"/>
            </w:tcBorders>
            <w:shd w:val="clear" w:color="000000" w:fill="92D050"/>
            <w:noWrap/>
            <w:vAlign w:val="bottom"/>
            <w:hideMark/>
          </w:tcPr>
          <w:p w:rsidR="00343256" w:rsidRDefault="00343256" w:rsidP="00343256">
            <w:pPr>
              <w:suppressAutoHyphens w:val="0"/>
              <w:jc w:val="right"/>
              <w:rPr>
                <w:rFonts w:ascii="Calibri" w:hAnsi="Calibri" w:cs="Calibri"/>
                <w:sz w:val="22"/>
                <w:szCs w:val="22"/>
                <w:lang w:eastAsia="es-CO"/>
              </w:rPr>
            </w:pPr>
            <w:r>
              <w:rPr>
                <w:rFonts w:ascii="Calibri" w:hAnsi="Calibri" w:cs="Calibri"/>
                <w:sz w:val="22"/>
                <w:szCs w:val="22"/>
              </w:rPr>
              <w:t>9.351</w:t>
            </w:r>
          </w:p>
        </w:tc>
        <w:tc>
          <w:tcPr>
            <w:tcW w:w="890" w:type="dxa"/>
            <w:tcBorders>
              <w:top w:val="nil"/>
              <w:left w:val="nil"/>
              <w:bottom w:val="single" w:sz="4" w:space="0" w:color="53722D"/>
              <w:right w:val="single" w:sz="4" w:space="0" w:color="53722D"/>
            </w:tcBorders>
            <w:shd w:val="clear" w:color="000000" w:fill="92D050"/>
            <w:noWrap/>
            <w:vAlign w:val="bottom"/>
            <w:hideMark/>
          </w:tcPr>
          <w:p w:rsidR="00343256" w:rsidRDefault="00343256" w:rsidP="00343256">
            <w:pPr>
              <w:jc w:val="right"/>
              <w:rPr>
                <w:rFonts w:ascii="Calibri" w:hAnsi="Calibri" w:cs="Calibri"/>
                <w:sz w:val="22"/>
                <w:szCs w:val="22"/>
              </w:rPr>
            </w:pPr>
            <w:r>
              <w:rPr>
                <w:rFonts w:ascii="Calibri" w:hAnsi="Calibri" w:cs="Calibri"/>
                <w:sz w:val="22"/>
                <w:szCs w:val="22"/>
              </w:rPr>
              <w:t>9.562</w:t>
            </w:r>
          </w:p>
        </w:tc>
        <w:tc>
          <w:tcPr>
            <w:tcW w:w="1583" w:type="dxa"/>
            <w:gridSpan w:val="2"/>
            <w:tcBorders>
              <w:top w:val="nil"/>
              <w:left w:val="nil"/>
              <w:bottom w:val="single" w:sz="4" w:space="0" w:color="53722D"/>
              <w:right w:val="single" w:sz="4" w:space="0" w:color="53722D"/>
            </w:tcBorders>
            <w:shd w:val="clear" w:color="000000" w:fill="92D050"/>
            <w:noWrap/>
            <w:vAlign w:val="bottom"/>
            <w:hideMark/>
          </w:tcPr>
          <w:p w:rsidR="00343256" w:rsidRDefault="00343256" w:rsidP="00343256">
            <w:pPr>
              <w:jc w:val="right"/>
              <w:rPr>
                <w:rFonts w:ascii="Calibri" w:hAnsi="Calibri" w:cs="Calibri"/>
                <w:sz w:val="22"/>
                <w:szCs w:val="22"/>
              </w:rPr>
            </w:pPr>
            <w:r>
              <w:rPr>
                <w:rFonts w:ascii="Calibri" w:hAnsi="Calibri" w:cs="Calibri"/>
                <w:sz w:val="22"/>
                <w:szCs w:val="22"/>
              </w:rPr>
              <w:t>211</w:t>
            </w:r>
          </w:p>
        </w:tc>
        <w:tc>
          <w:tcPr>
            <w:tcW w:w="953" w:type="dxa"/>
            <w:tcBorders>
              <w:top w:val="nil"/>
              <w:left w:val="nil"/>
              <w:bottom w:val="single" w:sz="4" w:space="0" w:color="53722D"/>
              <w:right w:val="single" w:sz="4" w:space="0" w:color="53722D"/>
            </w:tcBorders>
            <w:shd w:val="clear" w:color="000000" w:fill="92D050"/>
            <w:noWrap/>
            <w:vAlign w:val="bottom"/>
            <w:hideMark/>
          </w:tcPr>
          <w:p w:rsidR="00343256" w:rsidRDefault="00343256" w:rsidP="00343256">
            <w:pPr>
              <w:jc w:val="right"/>
              <w:rPr>
                <w:rFonts w:ascii="Calibri" w:hAnsi="Calibri" w:cs="Calibri"/>
                <w:sz w:val="22"/>
                <w:szCs w:val="22"/>
              </w:rPr>
            </w:pPr>
            <w:r>
              <w:rPr>
                <w:rFonts w:ascii="Calibri" w:hAnsi="Calibri" w:cs="Calibri"/>
                <w:sz w:val="22"/>
                <w:szCs w:val="22"/>
              </w:rPr>
              <w:t>24,0</w:t>
            </w:r>
          </w:p>
        </w:tc>
        <w:tc>
          <w:tcPr>
            <w:tcW w:w="1315" w:type="dxa"/>
            <w:gridSpan w:val="2"/>
            <w:tcBorders>
              <w:top w:val="nil"/>
              <w:left w:val="nil"/>
              <w:bottom w:val="single" w:sz="4" w:space="0" w:color="53722D"/>
              <w:right w:val="single" w:sz="4" w:space="0" w:color="53722D"/>
            </w:tcBorders>
            <w:shd w:val="clear" w:color="000000" w:fill="92D050"/>
            <w:noWrap/>
            <w:vAlign w:val="center"/>
            <w:hideMark/>
          </w:tcPr>
          <w:p w:rsidR="00343256" w:rsidRDefault="00343256" w:rsidP="00343256">
            <w:pPr>
              <w:jc w:val="right"/>
              <w:rPr>
                <w:rFonts w:ascii="Calibri" w:hAnsi="Calibri" w:cs="Calibri"/>
                <w:sz w:val="22"/>
                <w:szCs w:val="22"/>
              </w:rPr>
            </w:pPr>
            <w:r>
              <w:rPr>
                <w:rFonts w:ascii="Calibri" w:hAnsi="Calibri" w:cs="Calibri"/>
                <w:sz w:val="22"/>
                <w:szCs w:val="22"/>
              </w:rPr>
              <w:t>9.547</w:t>
            </w:r>
          </w:p>
        </w:tc>
        <w:tc>
          <w:tcPr>
            <w:tcW w:w="1701" w:type="dxa"/>
            <w:tcBorders>
              <w:top w:val="nil"/>
              <w:left w:val="nil"/>
              <w:bottom w:val="single" w:sz="4" w:space="0" w:color="53722D"/>
              <w:right w:val="single" w:sz="4" w:space="0" w:color="53722D"/>
            </w:tcBorders>
            <w:shd w:val="clear" w:color="000000" w:fill="92D050"/>
            <w:noWrap/>
            <w:vAlign w:val="center"/>
            <w:hideMark/>
          </w:tcPr>
          <w:p w:rsidR="00343256" w:rsidRDefault="00343256" w:rsidP="00343256">
            <w:pPr>
              <w:jc w:val="right"/>
              <w:rPr>
                <w:rFonts w:ascii="Calibri" w:hAnsi="Calibri" w:cs="Calibri"/>
                <w:sz w:val="22"/>
                <w:szCs w:val="22"/>
              </w:rPr>
            </w:pPr>
            <w:r>
              <w:rPr>
                <w:rFonts w:ascii="Calibri" w:hAnsi="Calibri" w:cs="Calibri"/>
                <w:sz w:val="22"/>
                <w:szCs w:val="22"/>
              </w:rPr>
              <w:t>15</w:t>
            </w:r>
          </w:p>
        </w:tc>
      </w:tr>
      <w:tr w:rsidR="001D5773" w:rsidRPr="00BA09FD" w:rsidTr="001D5773">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1D5773" w:rsidRPr="00BA09FD" w:rsidRDefault="001D5773" w:rsidP="001D5773">
            <w:pPr>
              <w:ind w:left="-57" w:right="-57"/>
              <w:jc w:val="center"/>
              <w:rPr>
                <w:rFonts w:ascii="Calibri" w:hAnsi="Calibri"/>
                <w:color w:val="000000"/>
                <w:lang w:eastAsia="es-CO"/>
              </w:rPr>
            </w:pPr>
            <w:r w:rsidRPr="00767C05">
              <w:rPr>
                <w:rFonts w:ascii="Calibri" w:hAnsi="Calibri"/>
                <w:b/>
                <w:bCs/>
                <w:color w:val="FFFFFF"/>
              </w:rPr>
              <w:t>BOGOTÁ</w:t>
            </w:r>
          </w:p>
        </w:tc>
        <w:tc>
          <w:tcPr>
            <w:tcW w:w="1204" w:type="dxa"/>
            <w:gridSpan w:val="2"/>
            <w:tcBorders>
              <w:top w:val="nil"/>
              <w:left w:val="single" w:sz="4" w:space="0" w:color="auto"/>
              <w:bottom w:val="single" w:sz="4" w:space="0" w:color="53722D"/>
              <w:right w:val="single" w:sz="4" w:space="0" w:color="53722D"/>
            </w:tcBorders>
            <w:shd w:val="clear" w:color="auto" w:fill="4F6228" w:themeFill="accent3" w:themeFillShade="80"/>
            <w:noWrap/>
            <w:vAlign w:val="center"/>
          </w:tcPr>
          <w:p w:rsidR="001D5773" w:rsidRDefault="001D5773" w:rsidP="001D5773">
            <w:pPr>
              <w:suppressAutoHyphens w:val="0"/>
              <w:jc w:val="right"/>
              <w:rPr>
                <w:rFonts w:ascii="Calibri" w:hAnsi="Calibri" w:cs="Calibri"/>
                <w:sz w:val="22"/>
                <w:szCs w:val="22"/>
                <w:lang w:eastAsia="es-CO"/>
              </w:rPr>
            </w:pPr>
            <w:r>
              <w:rPr>
                <w:rFonts w:ascii="Calibri" w:hAnsi="Calibri" w:cs="Calibri"/>
                <w:sz w:val="22"/>
                <w:szCs w:val="22"/>
              </w:rPr>
              <w:t>635</w:t>
            </w:r>
          </w:p>
        </w:tc>
        <w:tc>
          <w:tcPr>
            <w:tcW w:w="890" w:type="dxa"/>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sz w:val="22"/>
                <w:szCs w:val="22"/>
              </w:rPr>
            </w:pPr>
            <w:r>
              <w:rPr>
                <w:rFonts w:ascii="Calibri" w:hAnsi="Calibri" w:cs="Calibri"/>
                <w:sz w:val="22"/>
                <w:szCs w:val="22"/>
              </w:rPr>
              <w:t>665</w:t>
            </w:r>
          </w:p>
        </w:tc>
        <w:tc>
          <w:tcPr>
            <w:tcW w:w="1583"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sz w:val="22"/>
                <w:szCs w:val="22"/>
              </w:rPr>
            </w:pPr>
            <w:r>
              <w:rPr>
                <w:rFonts w:ascii="Calibri" w:hAnsi="Calibri" w:cs="Calibri"/>
                <w:sz w:val="22"/>
                <w:szCs w:val="22"/>
              </w:rPr>
              <w:t>30</w:t>
            </w:r>
          </w:p>
        </w:tc>
        <w:tc>
          <w:tcPr>
            <w:tcW w:w="953" w:type="dxa"/>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sz w:val="22"/>
                <w:szCs w:val="22"/>
              </w:rPr>
            </w:pPr>
            <w:r>
              <w:rPr>
                <w:rFonts w:ascii="Calibri" w:hAnsi="Calibri" w:cs="Calibri"/>
                <w:sz w:val="22"/>
                <w:szCs w:val="22"/>
              </w:rPr>
              <w:t>6,3</w:t>
            </w:r>
          </w:p>
        </w:tc>
        <w:tc>
          <w:tcPr>
            <w:tcW w:w="1315"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sz w:val="22"/>
                <w:szCs w:val="22"/>
              </w:rPr>
            </w:pPr>
            <w:r>
              <w:rPr>
                <w:rFonts w:ascii="Calibri" w:hAnsi="Calibri" w:cs="Calibri"/>
                <w:sz w:val="22"/>
                <w:szCs w:val="22"/>
              </w:rPr>
              <w:t>664</w:t>
            </w:r>
          </w:p>
        </w:tc>
        <w:tc>
          <w:tcPr>
            <w:tcW w:w="1701" w:type="dxa"/>
            <w:tcBorders>
              <w:top w:val="nil"/>
              <w:left w:val="nil"/>
              <w:bottom w:val="single" w:sz="4" w:space="0" w:color="53722D"/>
              <w:right w:val="single" w:sz="4" w:space="0" w:color="53722D"/>
            </w:tcBorders>
            <w:shd w:val="clear" w:color="auto" w:fill="4F6228" w:themeFill="accent3" w:themeFillShade="80"/>
            <w:noWrap/>
            <w:vAlign w:val="center"/>
          </w:tcPr>
          <w:p w:rsidR="001D5773" w:rsidRDefault="001D5773" w:rsidP="001D5773">
            <w:pPr>
              <w:jc w:val="right"/>
              <w:rPr>
                <w:rFonts w:ascii="Calibri" w:hAnsi="Calibri" w:cs="Calibri"/>
                <w:sz w:val="22"/>
                <w:szCs w:val="22"/>
              </w:rPr>
            </w:pPr>
            <w:r>
              <w:rPr>
                <w:rFonts w:ascii="Calibri" w:hAnsi="Calibri" w:cs="Calibri"/>
                <w:sz w:val="22"/>
                <w:szCs w:val="22"/>
              </w:rPr>
              <w:t>1</w:t>
            </w:r>
          </w:p>
        </w:tc>
      </w:tr>
      <w:tr w:rsidR="00343256" w:rsidRPr="00BA09FD" w:rsidTr="00343256">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256" w:rsidRPr="00BA09FD" w:rsidRDefault="00343256" w:rsidP="00343256">
            <w:pPr>
              <w:ind w:left="-57" w:right="-57"/>
              <w:jc w:val="center"/>
              <w:rPr>
                <w:rFonts w:ascii="Calibri" w:hAnsi="Calibri"/>
                <w:color w:val="000000"/>
                <w:lang w:eastAsia="es-CO"/>
              </w:rPr>
            </w:pPr>
            <w:r w:rsidRPr="00BA09FD">
              <w:rPr>
                <w:rFonts w:ascii="Calibri" w:hAnsi="Calibri"/>
                <w:color w:val="000000"/>
                <w:lang w:eastAsia="es-CO"/>
              </w:rPr>
              <w:t>Medianas y grandes</w:t>
            </w:r>
          </w:p>
        </w:tc>
        <w:tc>
          <w:tcPr>
            <w:tcW w:w="1204" w:type="dxa"/>
            <w:gridSpan w:val="2"/>
            <w:tcBorders>
              <w:top w:val="nil"/>
              <w:left w:val="single" w:sz="4" w:space="0" w:color="auto"/>
              <w:bottom w:val="single" w:sz="4" w:space="0" w:color="53722D"/>
              <w:right w:val="single" w:sz="4" w:space="0" w:color="53722D"/>
            </w:tcBorders>
            <w:shd w:val="clear" w:color="000000" w:fill="92D050"/>
            <w:noWrap/>
            <w:vAlign w:val="center"/>
            <w:hideMark/>
          </w:tcPr>
          <w:p w:rsidR="00343256" w:rsidRDefault="00343256" w:rsidP="00343256">
            <w:pPr>
              <w:suppressAutoHyphens w:val="0"/>
              <w:jc w:val="right"/>
              <w:rPr>
                <w:rFonts w:ascii="Calibri" w:hAnsi="Calibri" w:cs="Calibri"/>
                <w:sz w:val="22"/>
                <w:szCs w:val="22"/>
                <w:lang w:eastAsia="es-CO"/>
              </w:rPr>
            </w:pPr>
            <w:r>
              <w:rPr>
                <w:rFonts w:ascii="Calibri" w:hAnsi="Calibri" w:cs="Calibri"/>
                <w:sz w:val="22"/>
                <w:szCs w:val="22"/>
              </w:rPr>
              <w:t>3.546</w:t>
            </w:r>
          </w:p>
        </w:tc>
        <w:tc>
          <w:tcPr>
            <w:tcW w:w="890" w:type="dxa"/>
            <w:tcBorders>
              <w:top w:val="nil"/>
              <w:left w:val="nil"/>
              <w:bottom w:val="single" w:sz="4" w:space="0" w:color="53722D"/>
              <w:right w:val="single" w:sz="4" w:space="0" w:color="53722D"/>
            </w:tcBorders>
            <w:shd w:val="clear" w:color="000000" w:fill="92D050"/>
            <w:noWrap/>
            <w:vAlign w:val="center"/>
            <w:hideMark/>
          </w:tcPr>
          <w:p w:rsidR="00343256" w:rsidRDefault="00343256" w:rsidP="00343256">
            <w:pPr>
              <w:jc w:val="right"/>
              <w:rPr>
                <w:rFonts w:ascii="Calibri" w:hAnsi="Calibri" w:cs="Calibri"/>
                <w:sz w:val="22"/>
                <w:szCs w:val="22"/>
              </w:rPr>
            </w:pPr>
            <w:r>
              <w:rPr>
                <w:rFonts w:ascii="Calibri" w:hAnsi="Calibri" w:cs="Calibri"/>
                <w:sz w:val="22"/>
                <w:szCs w:val="22"/>
              </w:rPr>
              <w:t>3.555</w:t>
            </w:r>
          </w:p>
        </w:tc>
        <w:tc>
          <w:tcPr>
            <w:tcW w:w="1583" w:type="dxa"/>
            <w:gridSpan w:val="2"/>
            <w:tcBorders>
              <w:top w:val="nil"/>
              <w:left w:val="nil"/>
              <w:bottom w:val="single" w:sz="4" w:space="0" w:color="53722D"/>
              <w:right w:val="single" w:sz="4" w:space="0" w:color="53722D"/>
            </w:tcBorders>
            <w:shd w:val="clear" w:color="000000" w:fill="92D050"/>
            <w:noWrap/>
            <w:vAlign w:val="center"/>
            <w:hideMark/>
          </w:tcPr>
          <w:p w:rsidR="00343256" w:rsidRDefault="00343256" w:rsidP="00343256">
            <w:pPr>
              <w:jc w:val="right"/>
              <w:rPr>
                <w:rFonts w:ascii="Calibri" w:hAnsi="Calibri" w:cs="Calibri"/>
                <w:sz w:val="22"/>
                <w:szCs w:val="22"/>
              </w:rPr>
            </w:pPr>
            <w:r>
              <w:rPr>
                <w:rFonts w:ascii="Calibri" w:hAnsi="Calibri" w:cs="Calibri"/>
                <w:sz w:val="22"/>
                <w:szCs w:val="22"/>
              </w:rPr>
              <w:t>9</w:t>
            </w:r>
          </w:p>
        </w:tc>
        <w:tc>
          <w:tcPr>
            <w:tcW w:w="953" w:type="dxa"/>
            <w:tcBorders>
              <w:top w:val="nil"/>
              <w:left w:val="nil"/>
              <w:bottom w:val="single" w:sz="4" w:space="0" w:color="53722D"/>
              <w:right w:val="single" w:sz="4" w:space="0" w:color="53722D"/>
            </w:tcBorders>
            <w:shd w:val="clear" w:color="000000" w:fill="92D050"/>
            <w:noWrap/>
            <w:vAlign w:val="center"/>
            <w:hideMark/>
          </w:tcPr>
          <w:p w:rsidR="00343256" w:rsidRDefault="00343256" w:rsidP="00343256">
            <w:pPr>
              <w:jc w:val="right"/>
              <w:rPr>
                <w:rFonts w:ascii="Calibri" w:hAnsi="Calibri" w:cs="Calibri"/>
                <w:sz w:val="22"/>
                <w:szCs w:val="22"/>
              </w:rPr>
            </w:pPr>
            <w:r>
              <w:rPr>
                <w:rFonts w:ascii="Calibri" w:hAnsi="Calibri" w:cs="Calibri"/>
                <w:sz w:val="22"/>
                <w:szCs w:val="22"/>
              </w:rPr>
              <w:t>33,5</w:t>
            </w:r>
          </w:p>
        </w:tc>
        <w:tc>
          <w:tcPr>
            <w:tcW w:w="1315" w:type="dxa"/>
            <w:gridSpan w:val="2"/>
            <w:tcBorders>
              <w:top w:val="nil"/>
              <w:left w:val="nil"/>
              <w:bottom w:val="single" w:sz="4" w:space="0" w:color="53722D"/>
              <w:right w:val="single" w:sz="4" w:space="0" w:color="53722D"/>
            </w:tcBorders>
            <w:shd w:val="clear" w:color="000000" w:fill="92D050"/>
            <w:noWrap/>
            <w:vAlign w:val="center"/>
            <w:hideMark/>
          </w:tcPr>
          <w:p w:rsidR="00343256" w:rsidRDefault="00343256" w:rsidP="00343256">
            <w:pPr>
              <w:jc w:val="right"/>
              <w:rPr>
                <w:rFonts w:ascii="Calibri" w:hAnsi="Calibri" w:cs="Calibri"/>
                <w:sz w:val="22"/>
                <w:szCs w:val="22"/>
              </w:rPr>
            </w:pPr>
            <w:r>
              <w:rPr>
                <w:rFonts w:ascii="Calibri" w:hAnsi="Calibri" w:cs="Calibri"/>
                <w:sz w:val="22"/>
                <w:szCs w:val="22"/>
              </w:rPr>
              <w:t>3.554</w:t>
            </w:r>
          </w:p>
        </w:tc>
        <w:tc>
          <w:tcPr>
            <w:tcW w:w="1701" w:type="dxa"/>
            <w:tcBorders>
              <w:top w:val="nil"/>
              <w:left w:val="nil"/>
              <w:bottom w:val="single" w:sz="4" w:space="0" w:color="53722D"/>
              <w:right w:val="single" w:sz="4" w:space="0" w:color="53722D"/>
            </w:tcBorders>
            <w:shd w:val="clear" w:color="000000" w:fill="92D050"/>
            <w:noWrap/>
            <w:vAlign w:val="center"/>
            <w:hideMark/>
          </w:tcPr>
          <w:p w:rsidR="00343256" w:rsidRDefault="00343256" w:rsidP="00343256">
            <w:pPr>
              <w:jc w:val="right"/>
              <w:rPr>
                <w:rFonts w:ascii="Calibri" w:hAnsi="Calibri" w:cs="Calibri"/>
                <w:sz w:val="22"/>
                <w:szCs w:val="22"/>
              </w:rPr>
            </w:pPr>
            <w:r>
              <w:rPr>
                <w:rFonts w:ascii="Calibri" w:hAnsi="Calibri" w:cs="Calibri"/>
                <w:sz w:val="22"/>
                <w:szCs w:val="22"/>
              </w:rPr>
              <w:t>1</w:t>
            </w:r>
          </w:p>
        </w:tc>
      </w:tr>
    </w:tbl>
    <w:p w:rsidR="001D5773" w:rsidRDefault="001D5773" w:rsidP="0035284F">
      <w:pPr>
        <w:jc w:val="both"/>
        <w:rPr>
          <w:rFonts w:ascii="Arial" w:hAnsi="Arial" w:cs="Arial"/>
          <w:lang w:val="es-CO"/>
        </w:rPr>
      </w:pPr>
    </w:p>
    <w:p w:rsidR="001D5773" w:rsidRDefault="001D5773" w:rsidP="0035284F">
      <w:pPr>
        <w:jc w:val="both"/>
        <w:rPr>
          <w:rFonts w:ascii="Arial" w:hAnsi="Arial" w:cs="Arial"/>
          <w:lang w:val="es-CO"/>
        </w:rPr>
      </w:pPr>
    </w:p>
    <w:p w:rsidR="00BC498E" w:rsidRDefault="00FE380B" w:rsidP="0035284F">
      <w:pPr>
        <w:jc w:val="both"/>
        <w:rPr>
          <w:rFonts w:ascii="Arial" w:hAnsi="Arial" w:cs="Arial"/>
          <w:lang w:val="es-CO"/>
        </w:rPr>
      </w:pPr>
      <w:r>
        <w:rPr>
          <w:rFonts w:ascii="Arial" w:hAnsi="Arial" w:cs="Arial"/>
          <w:lang w:val="es-CO"/>
        </w:rPr>
        <w:t>La Secretaría de Desarrollo Económico cuenta con nueve proyectos de inversión, de los cuales 6 son misionales y 3 son de apoyo administrativo</w:t>
      </w:r>
      <w:r w:rsidR="000851AC">
        <w:rPr>
          <w:rFonts w:ascii="Arial" w:hAnsi="Arial" w:cs="Arial"/>
          <w:lang w:val="es-CO"/>
        </w:rPr>
        <w:t>,</w:t>
      </w:r>
      <w:r>
        <w:rPr>
          <w:rFonts w:ascii="Arial" w:hAnsi="Arial" w:cs="Arial"/>
          <w:lang w:val="es-CO"/>
        </w:rPr>
        <w:t xml:space="preserve"> o transversales, como se muestra a continuación:</w:t>
      </w:r>
    </w:p>
    <w:p w:rsidR="00FE380B" w:rsidRDefault="00FE380B" w:rsidP="0035284F">
      <w:pPr>
        <w:jc w:val="both"/>
        <w:rPr>
          <w:rFonts w:ascii="Arial" w:hAnsi="Arial" w:cs="Arial"/>
          <w:lang w:val="es-CO"/>
        </w:rPr>
      </w:pPr>
    </w:p>
    <w:tbl>
      <w:tblPr>
        <w:tblW w:w="7642" w:type="dxa"/>
        <w:jc w:val="center"/>
        <w:tblCellMar>
          <w:left w:w="70" w:type="dxa"/>
          <w:right w:w="70" w:type="dxa"/>
        </w:tblCellMar>
        <w:tblLook w:val="04A0" w:firstRow="1" w:lastRow="0" w:firstColumn="1" w:lastColumn="0" w:noHBand="0" w:noVBand="1"/>
      </w:tblPr>
      <w:tblGrid>
        <w:gridCol w:w="1200"/>
        <w:gridCol w:w="6442"/>
      </w:tblGrid>
      <w:tr w:rsidR="00FE380B" w:rsidRPr="00FE380B" w:rsidTr="00FE380B">
        <w:trPr>
          <w:trHeight w:val="480"/>
          <w:jc w:val="center"/>
        </w:trPr>
        <w:tc>
          <w:tcPr>
            <w:tcW w:w="1200" w:type="dxa"/>
            <w:tcBorders>
              <w:top w:val="single" w:sz="4" w:space="0" w:color="auto"/>
              <w:left w:val="single" w:sz="4" w:space="0" w:color="auto"/>
              <w:bottom w:val="nil"/>
              <w:right w:val="single" w:sz="4" w:space="0" w:color="auto"/>
            </w:tcBorders>
            <w:shd w:val="clear" w:color="000000" w:fill="00B0F0"/>
            <w:vAlign w:val="center"/>
            <w:hideMark/>
          </w:tcPr>
          <w:p w:rsidR="00FE380B" w:rsidRPr="00FE380B" w:rsidRDefault="00FE380B" w:rsidP="00FE380B">
            <w:pPr>
              <w:suppressAutoHyphens w:val="0"/>
              <w:jc w:val="center"/>
              <w:rPr>
                <w:rFonts w:ascii="Century Gothic" w:hAnsi="Century Gothic"/>
                <w:b/>
                <w:bCs/>
                <w:color w:val="000000"/>
                <w:lang w:val="es-CO" w:eastAsia="es-CO"/>
              </w:rPr>
            </w:pPr>
            <w:r w:rsidRPr="00FE380B">
              <w:rPr>
                <w:rFonts w:ascii="Century Gothic" w:hAnsi="Century Gothic"/>
                <w:b/>
                <w:bCs/>
                <w:color w:val="000000"/>
                <w:lang w:val="es-CO" w:eastAsia="es-CO"/>
              </w:rPr>
              <w:t>No.</w:t>
            </w:r>
          </w:p>
        </w:tc>
        <w:tc>
          <w:tcPr>
            <w:tcW w:w="6442" w:type="dxa"/>
            <w:tcBorders>
              <w:top w:val="single" w:sz="4" w:space="0" w:color="auto"/>
              <w:left w:val="nil"/>
              <w:bottom w:val="nil"/>
              <w:right w:val="single" w:sz="4" w:space="0" w:color="auto"/>
            </w:tcBorders>
            <w:shd w:val="clear" w:color="000000" w:fill="00B0F0"/>
            <w:vAlign w:val="center"/>
            <w:hideMark/>
          </w:tcPr>
          <w:p w:rsidR="00FE380B" w:rsidRPr="00FE380B" w:rsidRDefault="00FE380B" w:rsidP="00FE380B">
            <w:pPr>
              <w:suppressAutoHyphens w:val="0"/>
              <w:jc w:val="center"/>
              <w:rPr>
                <w:rFonts w:ascii="Century Gothic" w:hAnsi="Century Gothic"/>
                <w:b/>
                <w:bCs/>
                <w:color w:val="000000"/>
                <w:lang w:val="es-CO" w:eastAsia="es-CO"/>
              </w:rPr>
            </w:pPr>
            <w:r w:rsidRPr="00FE380B">
              <w:rPr>
                <w:rFonts w:ascii="Century Gothic" w:hAnsi="Century Gothic"/>
                <w:b/>
                <w:bCs/>
                <w:color w:val="000000"/>
                <w:lang w:val="es-CO" w:eastAsia="es-CO"/>
              </w:rPr>
              <w:t>PROYECTO DE INVERSIÓN</w:t>
            </w:r>
          </w:p>
        </w:tc>
      </w:tr>
      <w:tr w:rsidR="00FE380B" w:rsidRPr="00FE380B" w:rsidTr="00FE380B">
        <w:trPr>
          <w:trHeight w:val="810"/>
          <w:jc w:val="center"/>
        </w:trPr>
        <w:tc>
          <w:tcPr>
            <w:tcW w:w="12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1019</w:t>
            </w:r>
          </w:p>
        </w:tc>
        <w:tc>
          <w:tcPr>
            <w:tcW w:w="644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Transferencia del conocimiento y consolidación del ecosistema de innovación para el mejoramiento de la competitividad</w:t>
            </w:r>
          </w:p>
        </w:tc>
      </w:tr>
      <w:tr w:rsidR="00FE380B" w:rsidRPr="00FE380B" w:rsidTr="00FE380B">
        <w:trPr>
          <w:trHeight w:val="540"/>
          <w:jc w:val="center"/>
        </w:trPr>
        <w:tc>
          <w:tcPr>
            <w:tcW w:w="120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1020</w:t>
            </w:r>
          </w:p>
        </w:tc>
        <w:tc>
          <w:tcPr>
            <w:tcW w:w="6442" w:type="dxa"/>
            <w:tcBorders>
              <w:top w:val="nil"/>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Mejoramiento de la eficiencia del Sistema de Abastecimiento y Seguridad Alimentaria de Bogotá</w:t>
            </w:r>
          </w:p>
        </w:tc>
      </w:tr>
      <w:tr w:rsidR="00FE380B" w:rsidRPr="00FE380B" w:rsidTr="00FE380B">
        <w:trPr>
          <w:trHeight w:val="540"/>
          <w:jc w:val="center"/>
        </w:trPr>
        <w:tc>
          <w:tcPr>
            <w:tcW w:w="120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1021</w:t>
            </w:r>
          </w:p>
        </w:tc>
        <w:tc>
          <w:tcPr>
            <w:tcW w:w="6442" w:type="dxa"/>
            <w:tcBorders>
              <w:top w:val="nil"/>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Posicionamiento local, nacional e internacional de Bogotá</w:t>
            </w:r>
          </w:p>
        </w:tc>
      </w:tr>
      <w:tr w:rsidR="00FE380B" w:rsidRPr="00FE380B" w:rsidTr="00FE380B">
        <w:trPr>
          <w:trHeight w:val="540"/>
          <w:jc w:val="center"/>
        </w:trPr>
        <w:tc>
          <w:tcPr>
            <w:tcW w:w="120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1022</w:t>
            </w:r>
          </w:p>
        </w:tc>
        <w:tc>
          <w:tcPr>
            <w:tcW w:w="6442" w:type="dxa"/>
            <w:tcBorders>
              <w:top w:val="nil"/>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 xml:space="preserve">Consolidación del ecosistema de emprendimiento y mejoramiento de la productividad de las </w:t>
            </w:r>
            <w:proofErr w:type="spellStart"/>
            <w:r w:rsidRPr="00FE380B">
              <w:rPr>
                <w:rFonts w:ascii="Century Gothic" w:hAnsi="Century Gothic"/>
                <w:color w:val="000000"/>
                <w:sz w:val="22"/>
                <w:szCs w:val="22"/>
                <w:lang w:val="es-CO" w:eastAsia="es-CO"/>
              </w:rPr>
              <w:t>mipymes</w:t>
            </w:r>
            <w:proofErr w:type="spellEnd"/>
          </w:p>
        </w:tc>
      </w:tr>
      <w:tr w:rsidR="00FE380B" w:rsidRPr="00FE380B" w:rsidTr="00FE380B">
        <w:trPr>
          <w:trHeight w:val="315"/>
          <w:jc w:val="center"/>
        </w:trPr>
        <w:tc>
          <w:tcPr>
            <w:tcW w:w="120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1023</w:t>
            </w:r>
          </w:p>
        </w:tc>
        <w:tc>
          <w:tcPr>
            <w:tcW w:w="6442" w:type="dxa"/>
            <w:tcBorders>
              <w:top w:val="nil"/>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Potenciar el Trabajo Decente</w:t>
            </w:r>
          </w:p>
        </w:tc>
      </w:tr>
      <w:tr w:rsidR="00FE380B" w:rsidRPr="00FE380B" w:rsidTr="00FE380B">
        <w:trPr>
          <w:trHeight w:val="540"/>
          <w:jc w:val="center"/>
        </w:trPr>
        <w:tc>
          <w:tcPr>
            <w:tcW w:w="120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1025</w:t>
            </w:r>
          </w:p>
        </w:tc>
        <w:tc>
          <w:tcPr>
            <w:tcW w:w="6442" w:type="dxa"/>
            <w:tcBorders>
              <w:top w:val="nil"/>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Generación de alternativas productivas de desarrollo sostenible para la ruralidad bogotana</w:t>
            </w:r>
          </w:p>
        </w:tc>
      </w:tr>
      <w:tr w:rsidR="00FE380B" w:rsidRPr="00FE380B" w:rsidTr="00FE380B">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1026</w:t>
            </w:r>
          </w:p>
        </w:tc>
        <w:tc>
          <w:tcPr>
            <w:tcW w:w="6442" w:type="dxa"/>
            <w:tcBorders>
              <w:top w:val="nil"/>
              <w:left w:val="nil"/>
              <w:bottom w:val="single" w:sz="4" w:space="0" w:color="auto"/>
              <w:right w:val="single" w:sz="4" w:space="0" w:color="auto"/>
            </w:tcBorders>
            <w:shd w:val="clear" w:color="auto" w:fill="auto"/>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 xml:space="preserve"> Observatorio de Desarrollo Económico</w:t>
            </w:r>
          </w:p>
        </w:tc>
      </w:tr>
      <w:tr w:rsidR="00FE380B" w:rsidRPr="00FE380B" w:rsidTr="00FE380B">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1027</w:t>
            </w:r>
          </w:p>
        </w:tc>
        <w:tc>
          <w:tcPr>
            <w:tcW w:w="6442" w:type="dxa"/>
            <w:tcBorders>
              <w:top w:val="nil"/>
              <w:left w:val="nil"/>
              <w:bottom w:val="single" w:sz="4" w:space="0" w:color="auto"/>
              <w:right w:val="single" w:sz="4" w:space="0" w:color="auto"/>
            </w:tcBorders>
            <w:shd w:val="clear" w:color="auto" w:fill="auto"/>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Planeación y Gestión para el Mejoramiento Institucional</w:t>
            </w:r>
          </w:p>
        </w:tc>
      </w:tr>
      <w:tr w:rsidR="00FE380B" w:rsidRPr="00FE380B" w:rsidTr="00FE380B">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1028</w:t>
            </w:r>
          </w:p>
        </w:tc>
        <w:tc>
          <w:tcPr>
            <w:tcW w:w="6442" w:type="dxa"/>
            <w:tcBorders>
              <w:top w:val="nil"/>
              <w:left w:val="nil"/>
              <w:bottom w:val="single" w:sz="4" w:space="0" w:color="auto"/>
              <w:right w:val="single" w:sz="4" w:space="0" w:color="auto"/>
            </w:tcBorders>
            <w:shd w:val="clear" w:color="auto" w:fill="auto"/>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Modernización Institucional</w:t>
            </w:r>
          </w:p>
        </w:tc>
      </w:tr>
    </w:tbl>
    <w:p w:rsidR="00FE380B" w:rsidRDefault="00FE380B" w:rsidP="0035284F">
      <w:pPr>
        <w:jc w:val="both"/>
        <w:rPr>
          <w:rFonts w:ascii="Arial" w:hAnsi="Arial" w:cs="Arial"/>
          <w:lang w:val="es-CO"/>
        </w:rPr>
      </w:pPr>
    </w:p>
    <w:p w:rsidR="00BC498E" w:rsidRPr="00774740" w:rsidRDefault="000851AC" w:rsidP="0035284F">
      <w:pPr>
        <w:jc w:val="both"/>
        <w:rPr>
          <w:rFonts w:ascii="Arial" w:hAnsi="Arial" w:cs="Arial"/>
          <w:color w:val="000000"/>
          <w:lang w:val="es-CO" w:eastAsia="es-CO"/>
        </w:rPr>
      </w:pPr>
      <w:r w:rsidRPr="00774740">
        <w:rPr>
          <w:rFonts w:ascii="Arial" w:hAnsi="Arial" w:cs="Arial"/>
          <w:lang w:val="es-CO"/>
        </w:rPr>
        <w:t xml:space="preserve">El proyecto 1022, </w:t>
      </w:r>
      <w:r w:rsidRPr="00774740">
        <w:rPr>
          <w:rFonts w:ascii="Arial" w:hAnsi="Arial" w:cs="Arial"/>
          <w:color w:val="000000"/>
          <w:lang w:val="es-CO" w:eastAsia="es-CO"/>
        </w:rPr>
        <w:t xml:space="preserve">Consolidación del ecosistema de emprendimiento y mejoramiento de la productividad de las </w:t>
      </w:r>
      <w:proofErr w:type="spellStart"/>
      <w:r w:rsidRPr="00774740">
        <w:rPr>
          <w:rFonts w:ascii="Arial" w:hAnsi="Arial" w:cs="Arial"/>
          <w:color w:val="000000"/>
          <w:lang w:val="es-CO" w:eastAsia="es-CO"/>
        </w:rPr>
        <w:t>mipymes</w:t>
      </w:r>
      <w:proofErr w:type="spellEnd"/>
      <w:r w:rsidRPr="00774740">
        <w:rPr>
          <w:rFonts w:ascii="Arial" w:hAnsi="Arial" w:cs="Arial"/>
          <w:color w:val="000000"/>
          <w:lang w:val="es-CO" w:eastAsia="es-CO"/>
        </w:rPr>
        <w:t xml:space="preserve">, tiene como objetivo: aumentar la competitividad del sistema productivo de la ciudad, a través de dos objetivos específicos; orientar y fortalecer el desarrollo del ecosistema de emprendimiento distrital y apoyar la formalización y </w:t>
      </w:r>
      <w:r w:rsidRPr="00774740">
        <w:rPr>
          <w:rFonts w:ascii="Arial" w:hAnsi="Arial" w:cs="Arial"/>
          <w:color w:val="000000"/>
          <w:lang w:val="es-CO" w:eastAsia="es-CO"/>
        </w:rPr>
        <w:lastRenderedPageBreak/>
        <w:t xml:space="preserve">fortalecimiento de las </w:t>
      </w:r>
      <w:proofErr w:type="spellStart"/>
      <w:r w:rsidRPr="00774740">
        <w:rPr>
          <w:rFonts w:ascii="Arial" w:hAnsi="Arial" w:cs="Arial"/>
          <w:color w:val="000000"/>
          <w:lang w:val="es-CO" w:eastAsia="es-CO"/>
        </w:rPr>
        <w:t>Mipymes</w:t>
      </w:r>
      <w:proofErr w:type="spellEnd"/>
      <w:r w:rsidRPr="00774740">
        <w:rPr>
          <w:rFonts w:ascii="Arial" w:hAnsi="Arial" w:cs="Arial"/>
          <w:color w:val="000000"/>
          <w:lang w:val="es-CO" w:eastAsia="es-CO"/>
        </w:rPr>
        <w:t xml:space="preserve"> del Distrito Capital a través de programas, proyectos y actividades que reflejen el desarrollo del objetivo general y los específicos.</w:t>
      </w:r>
    </w:p>
    <w:p w:rsidR="000851AC" w:rsidRPr="00774740" w:rsidRDefault="000851AC" w:rsidP="0035284F">
      <w:pPr>
        <w:jc w:val="both"/>
        <w:rPr>
          <w:rFonts w:ascii="Arial" w:hAnsi="Arial" w:cs="Arial"/>
          <w:color w:val="000000"/>
          <w:lang w:val="es-CO" w:eastAsia="es-CO"/>
        </w:rPr>
      </w:pPr>
    </w:p>
    <w:p w:rsidR="000851AC" w:rsidRPr="00774740" w:rsidRDefault="000851AC" w:rsidP="0035284F">
      <w:pPr>
        <w:jc w:val="both"/>
        <w:rPr>
          <w:rFonts w:ascii="Arial" w:hAnsi="Arial" w:cs="Arial"/>
          <w:color w:val="000000"/>
          <w:lang w:val="es-CO" w:eastAsia="es-CO"/>
        </w:rPr>
      </w:pPr>
      <w:r w:rsidRPr="00774740">
        <w:rPr>
          <w:rFonts w:ascii="Arial" w:hAnsi="Arial" w:cs="Arial"/>
          <w:color w:val="000000"/>
          <w:lang w:val="es-CO" w:eastAsia="es-CO"/>
        </w:rPr>
        <w:t>En este sentido, se han venido desarrollando dos metas específicas que permiten avanzar hacia la formalización y apoyo a emprendedores en la ciudad</w:t>
      </w:r>
    </w:p>
    <w:p w:rsidR="00BC498E" w:rsidRDefault="00BC498E" w:rsidP="0035284F">
      <w:pPr>
        <w:jc w:val="both"/>
        <w:rPr>
          <w:rFonts w:ascii="Arial" w:hAnsi="Arial" w:cs="Arial"/>
          <w:lang w:val="es-CO"/>
        </w:rPr>
      </w:pPr>
    </w:p>
    <w:tbl>
      <w:tblPr>
        <w:tblW w:w="0" w:type="auto"/>
        <w:jc w:val="center"/>
        <w:tblLook w:val="04A0" w:firstRow="1" w:lastRow="0" w:firstColumn="1" w:lastColumn="0" w:noHBand="0" w:noVBand="1"/>
      </w:tblPr>
      <w:tblGrid>
        <w:gridCol w:w="7299"/>
        <w:gridCol w:w="990"/>
      </w:tblGrid>
      <w:tr w:rsidR="00BC498E" w:rsidRPr="00BC498E" w:rsidTr="00EF2B0E">
        <w:trPr>
          <w:trHeight w:val="644"/>
          <w:tblHeader/>
          <w:jc w:val="center"/>
        </w:trPr>
        <w:tc>
          <w:tcPr>
            <w:tcW w:w="7299" w:type="dxa"/>
            <w:shd w:val="clear" w:color="auto" w:fill="C6D9F1" w:themeFill="text2" w:themeFillTint="33"/>
            <w:noWrap/>
            <w:vAlign w:val="center"/>
            <w:hideMark/>
          </w:tcPr>
          <w:p w:rsidR="00BC498E" w:rsidRPr="00BC498E" w:rsidRDefault="00BC498E" w:rsidP="00FE380B">
            <w:pPr>
              <w:pStyle w:val="Prrafodelista"/>
              <w:spacing w:after="0"/>
              <w:jc w:val="center"/>
              <w:rPr>
                <w:rFonts w:asciiTheme="minorHAnsi" w:hAnsiTheme="minorHAnsi"/>
                <w:b/>
                <w:sz w:val="20"/>
                <w:szCs w:val="20"/>
              </w:rPr>
            </w:pPr>
            <w:r w:rsidRPr="00BC498E">
              <w:rPr>
                <w:rFonts w:asciiTheme="minorHAnsi" w:hAnsiTheme="minorHAnsi"/>
                <w:b/>
                <w:sz w:val="20"/>
                <w:szCs w:val="20"/>
              </w:rPr>
              <w:t>META PROYECTO/LOCALIDAD IE-UP</w:t>
            </w:r>
          </w:p>
        </w:tc>
        <w:tc>
          <w:tcPr>
            <w:tcW w:w="990" w:type="dxa"/>
            <w:shd w:val="clear" w:color="auto" w:fill="C6D9F1" w:themeFill="text2" w:themeFillTint="33"/>
            <w:noWrap/>
            <w:hideMark/>
          </w:tcPr>
          <w:p w:rsidR="00BC498E" w:rsidRPr="00C97974" w:rsidRDefault="00BC498E" w:rsidP="00C97974">
            <w:pPr>
              <w:rPr>
                <w:rFonts w:asciiTheme="minorHAnsi" w:hAnsiTheme="minorHAnsi"/>
                <w:b/>
                <w:sz w:val="20"/>
                <w:szCs w:val="20"/>
              </w:rPr>
            </w:pPr>
            <w:proofErr w:type="gramStart"/>
            <w:r w:rsidRPr="00C97974">
              <w:rPr>
                <w:rFonts w:asciiTheme="minorHAnsi" w:hAnsiTheme="minorHAnsi"/>
                <w:b/>
                <w:sz w:val="20"/>
                <w:szCs w:val="20"/>
              </w:rPr>
              <w:t>Total</w:t>
            </w:r>
            <w:proofErr w:type="gramEnd"/>
            <w:r w:rsidRPr="00C97974">
              <w:rPr>
                <w:rFonts w:asciiTheme="minorHAnsi" w:hAnsiTheme="minorHAnsi"/>
                <w:b/>
                <w:sz w:val="20"/>
                <w:szCs w:val="20"/>
              </w:rPr>
              <w:t xml:space="preserve"> general</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b/>
                <w:sz w:val="20"/>
                <w:szCs w:val="20"/>
              </w:rPr>
            </w:pPr>
            <w:r w:rsidRPr="00BC498E">
              <w:rPr>
                <w:rFonts w:asciiTheme="minorHAnsi" w:hAnsiTheme="minorHAnsi"/>
                <w:b/>
                <w:sz w:val="20"/>
                <w:szCs w:val="20"/>
              </w:rPr>
              <w:t>Brindar a 320 emprendimientos por oportunidad asistencia técnica a la medida.</w:t>
            </w:r>
          </w:p>
        </w:tc>
        <w:tc>
          <w:tcPr>
            <w:tcW w:w="990" w:type="dxa"/>
            <w:noWrap/>
            <w:hideMark/>
          </w:tcPr>
          <w:p w:rsidR="00BC498E" w:rsidRPr="00BC498E" w:rsidRDefault="00BC498E" w:rsidP="00911A10">
            <w:pPr>
              <w:rPr>
                <w:rFonts w:asciiTheme="minorHAnsi" w:hAnsiTheme="minorHAnsi"/>
                <w:b/>
                <w:sz w:val="20"/>
                <w:szCs w:val="20"/>
              </w:rPr>
            </w:pPr>
            <w:r w:rsidRPr="00BC498E">
              <w:rPr>
                <w:rFonts w:asciiTheme="minorHAnsi" w:hAnsiTheme="minorHAnsi"/>
                <w:b/>
                <w:sz w:val="20"/>
                <w:szCs w:val="20"/>
              </w:rPr>
              <w:t>500</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ANTONIO NARINO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11</w:t>
            </w:r>
          </w:p>
        </w:tc>
      </w:tr>
      <w:tr w:rsidR="00BC498E" w:rsidRPr="00BC498E" w:rsidTr="00495B37">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BARRIOS UNIDOS</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33</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BOSA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13</w:t>
            </w:r>
          </w:p>
        </w:tc>
      </w:tr>
      <w:tr w:rsidR="00BC498E" w:rsidRPr="00BC498E" w:rsidTr="00F65695">
        <w:trPr>
          <w:trHeight w:val="297"/>
          <w:jc w:val="center"/>
        </w:trPr>
        <w:tc>
          <w:tcPr>
            <w:tcW w:w="7299" w:type="dxa"/>
            <w:shd w:val="clear" w:color="auto" w:fill="C2D69B" w:themeFill="accent3" w:themeFillTint="99"/>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CHAPINERO</w:t>
            </w:r>
          </w:p>
        </w:tc>
        <w:tc>
          <w:tcPr>
            <w:tcW w:w="990" w:type="dxa"/>
            <w:shd w:val="clear" w:color="auto" w:fill="C2D69B" w:themeFill="accent3" w:themeFillTint="99"/>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25</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CIUDAD BOLIVAR</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10</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ENGATIVA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59</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FONTIBON</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22</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KENNEDY</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50</w:t>
            </w:r>
          </w:p>
        </w:tc>
      </w:tr>
      <w:tr w:rsidR="00BC498E" w:rsidRPr="00BC498E" w:rsidTr="00F65695">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LA CANDELARIA</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8</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LOS MARTIRES</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12</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NO INFORMA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28</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PUENTE ARANDA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24</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 xml:space="preserve">RAFAEL URIBE </w:t>
            </w:r>
            <w:proofErr w:type="spellStart"/>
            <w:r w:rsidRPr="00BC498E">
              <w:rPr>
                <w:rFonts w:asciiTheme="minorHAnsi" w:hAnsiTheme="minorHAnsi"/>
                <w:sz w:val="20"/>
                <w:szCs w:val="20"/>
              </w:rPr>
              <w:t>URIBE</w:t>
            </w:r>
            <w:proofErr w:type="spellEnd"/>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15</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REGION</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6</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SAN CRISTOBAL</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9</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SANTA FE</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8</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SUBA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71</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TEUSAQUILLO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30</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TUNJUELITO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7</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USAQUEN</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55</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USME</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4</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b/>
                <w:sz w:val="20"/>
                <w:szCs w:val="20"/>
              </w:rPr>
            </w:pPr>
            <w:r w:rsidRPr="00BC498E">
              <w:rPr>
                <w:rFonts w:asciiTheme="minorHAnsi" w:hAnsiTheme="minorHAnsi"/>
                <w:b/>
                <w:sz w:val="20"/>
                <w:szCs w:val="20"/>
              </w:rPr>
              <w:t>Fortalecer 200 unidades productivas con asistencia técnica a la medida.</w:t>
            </w:r>
          </w:p>
        </w:tc>
        <w:tc>
          <w:tcPr>
            <w:tcW w:w="990" w:type="dxa"/>
            <w:noWrap/>
            <w:hideMark/>
          </w:tcPr>
          <w:p w:rsidR="00BC498E" w:rsidRPr="00BC498E" w:rsidRDefault="00BC498E" w:rsidP="00911A10">
            <w:pPr>
              <w:rPr>
                <w:rFonts w:asciiTheme="minorHAnsi" w:hAnsiTheme="minorHAnsi"/>
                <w:b/>
                <w:sz w:val="20"/>
                <w:szCs w:val="20"/>
              </w:rPr>
            </w:pPr>
            <w:r w:rsidRPr="00BC498E">
              <w:rPr>
                <w:rFonts w:asciiTheme="minorHAnsi" w:hAnsiTheme="minorHAnsi"/>
                <w:b/>
                <w:sz w:val="20"/>
                <w:szCs w:val="20"/>
              </w:rPr>
              <w:t>338</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ANTONIO NARINO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17</w:t>
            </w:r>
          </w:p>
        </w:tc>
      </w:tr>
      <w:tr w:rsidR="00BC498E" w:rsidRPr="00BC498E" w:rsidTr="00DB49AA">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BARRIOS UNIDOS</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12</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BOSA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17</w:t>
            </w:r>
          </w:p>
        </w:tc>
      </w:tr>
      <w:tr w:rsidR="00BC498E" w:rsidRPr="00BC498E" w:rsidTr="00F65695">
        <w:trPr>
          <w:trHeight w:val="297"/>
          <w:jc w:val="center"/>
        </w:trPr>
        <w:tc>
          <w:tcPr>
            <w:tcW w:w="7299" w:type="dxa"/>
            <w:shd w:val="clear" w:color="auto" w:fill="C2D69B" w:themeFill="accent3" w:themeFillTint="99"/>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CHAPINERO</w:t>
            </w:r>
          </w:p>
        </w:tc>
        <w:tc>
          <w:tcPr>
            <w:tcW w:w="990" w:type="dxa"/>
            <w:shd w:val="clear" w:color="auto" w:fill="C2D69B" w:themeFill="accent3" w:themeFillTint="99"/>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13</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CIUDAD BOLIVAR</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16</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ENGATIVA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43</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FONTIBON</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13</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KENNEDY</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43</w:t>
            </w:r>
          </w:p>
        </w:tc>
      </w:tr>
      <w:tr w:rsidR="00BC498E" w:rsidRPr="00BC498E" w:rsidTr="00F65695">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LA CANDELARIA</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13</w:t>
            </w:r>
          </w:p>
        </w:tc>
      </w:tr>
      <w:tr w:rsidR="00BC498E" w:rsidRPr="00BC498E" w:rsidTr="00333AFE">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LOS MARTIRES</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9</w:t>
            </w:r>
          </w:p>
        </w:tc>
      </w:tr>
      <w:tr w:rsidR="00BC498E" w:rsidRPr="00BC498E" w:rsidTr="00C97974">
        <w:trPr>
          <w:trHeight w:val="17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NO INFORMA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w:t>
            </w:r>
          </w:p>
        </w:tc>
      </w:tr>
      <w:tr w:rsidR="00BC498E" w:rsidRPr="00BC498E" w:rsidTr="00C97974">
        <w:trPr>
          <w:trHeight w:val="60"/>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PUENTE ARANDA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17</w:t>
            </w:r>
          </w:p>
        </w:tc>
      </w:tr>
      <w:tr w:rsidR="00BC498E" w:rsidRPr="00BC498E" w:rsidTr="00C97974">
        <w:trPr>
          <w:trHeight w:val="22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 xml:space="preserve">RAFAEL URIBE </w:t>
            </w:r>
            <w:proofErr w:type="spellStart"/>
            <w:r w:rsidRPr="00BC498E">
              <w:rPr>
                <w:rFonts w:asciiTheme="minorHAnsi" w:hAnsiTheme="minorHAnsi"/>
                <w:sz w:val="20"/>
                <w:szCs w:val="20"/>
              </w:rPr>
              <w:t>URIBE</w:t>
            </w:r>
            <w:proofErr w:type="spellEnd"/>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11</w:t>
            </w:r>
          </w:p>
        </w:tc>
      </w:tr>
      <w:tr w:rsidR="00BC498E" w:rsidRPr="00BC498E" w:rsidTr="00C97974">
        <w:trPr>
          <w:trHeight w:val="259"/>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lastRenderedPageBreak/>
              <w:t>REGION</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4</w:t>
            </w:r>
          </w:p>
        </w:tc>
      </w:tr>
      <w:tr w:rsidR="00BC498E" w:rsidRPr="00BC498E" w:rsidTr="00C97974">
        <w:trPr>
          <w:trHeight w:val="60"/>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SAN CRISTOBAL</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14</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SANTA FE</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14</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SUBA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35</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TEUSAQUILLO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17</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TUNJUELITO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6</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USAQUEN</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20</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USME</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3</w:t>
            </w:r>
          </w:p>
        </w:tc>
      </w:tr>
      <w:tr w:rsidR="00BC498E" w:rsidRPr="00BC498E" w:rsidTr="00C97974">
        <w:trPr>
          <w:trHeight w:val="197"/>
          <w:jc w:val="center"/>
        </w:trPr>
        <w:tc>
          <w:tcPr>
            <w:tcW w:w="7299" w:type="dxa"/>
            <w:noWrap/>
            <w:hideMark/>
          </w:tcPr>
          <w:p w:rsidR="00BC498E" w:rsidRPr="00BC498E" w:rsidRDefault="00BC498E" w:rsidP="00911A10">
            <w:pPr>
              <w:rPr>
                <w:rFonts w:asciiTheme="minorHAnsi" w:hAnsiTheme="minorHAnsi"/>
                <w:b/>
                <w:sz w:val="20"/>
                <w:szCs w:val="20"/>
              </w:rPr>
            </w:pPr>
            <w:proofErr w:type="gramStart"/>
            <w:r w:rsidRPr="00BC498E">
              <w:rPr>
                <w:rFonts w:asciiTheme="minorHAnsi" w:hAnsiTheme="minorHAnsi"/>
                <w:b/>
                <w:sz w:val="20"/>
                <w:szCs w:val="20"/>
              </w:rPr>
              <w:t>Total</w:t>
            </w:r>
            <w:proofErr w:type="gramEnd"/>
            <w:r w:rsidRPr="00BC498E">
              <w:rPr>
                <w:rFonts w:asciiTheme="minorHAnsi" w:hAnsiTheme="minorHAnsi"/>
                <w:b/>
                <w:sz w:val="20"/>
                <w:szCs w:val="20"/>
              </w:rPr>
              <w:t xml:space="preserve"> general</w:t>
            </w:r>
          </w:p>
        </w:tc>
        <w:tc>
          <w:tcPr>
            <w:tcW w:w="990" w:type="dxa"/>
            <w:noWrap/>
            <w:hideMark/>
          </w:tcPr>
          <w:p w:rsidR="00BC498E" w:rsidRPr="00BC498E" w:rsidRDefault="00BC498E" w:rsidP="00911A10">
            <w:pPr>
              <w:rPr>
                <w:rFonts w:asciiTheme="minorHAnsi" w:hAnsiTheme="minorHAnsi"/>
                <w:b/>
                <w:sz w:val="20"/>
                <w:szCs w:val="20"/>
              </w:rPr>
            </w:pPr>
            <w:r w:rsidRPr="00BC498E">
              <w:rPr>
                <w:rFonts w:asciiTheme="minorHAnsi" w:hAnsiTheme="minorHAnsi"/>
                <w:b/>
                <w:sz w:val="20"/>
                <w:szCs w:val="20"/>
              </w:rPr>
              <w:t>838</w:t>
            </w:r>
          </w:p>
        </w:tc>
      </w:tr>
    </w:tbl>
    <w:p w:rsidR="00BC498E" w:rsidRDefault="00BC498E" w:rsidP="0035284F">
      <w:pPr>
        <w:jc w:val="both"/>
        <w:rPr>
          <w:rFonts w:ascii="Arial" w:hAnsi="Arial" w:cs="Arial"/>
          <w:lang w:val="es-CO"/>
        </w:rPr>
      </w:pPr>
    </w:p>
    <w:p w:rsidR="00333AFE" w:rsidRPr="00774740" w:rsidRDefault="00333AFE" w:rsidP="00333AFE">
      <w:pPr>
        <w:spacing w:line="360" w:lineRule="auto"/>
        <w:contextualSpacing/>
        <w:jc w:val="both"/>
        <w:rPr>
          <w:rFonts w:ascii="Arial" w:hAnsi="Arial" w:cs="Arial"/>
        </w:rPr>
      </w:pPr>
      <w:r w:rsidRPr="00774740">
        <w:rPr>
          <w:rFonts w:ascii="Arial" w:hAnsi="Arial" w:cs="Arial"/>
        </w:rPr>
        <w:t xml:space="preserve">Convenio interadministrativo derivado </w:t>
      </w:r>
      <w:proofErr w:type="spellStart"/>
      <w:r w:rsidRPr="00774740">
        <w:rPr>
          <w:rFonts w:ascii="Arial" w:hAnsi="Arial" w:cs="Arial"/>
        </w:rPr>
        <w:t>N°</w:t>
      </w:r>
      <w:proofErr w:type="spellEnd"/>
      <w:r w:rsidRPr="00774740">
        <w:rPr>
          <w:rFonts w:ascii="Arial" w:hAnsi="Arial" w:cs="Arial"/>
        </w:rPr>
        <w:t xml:space="preserve"> 6 del Convenio marco </w:t>
      </w:r>
      <w:proofErr w:type="spellStart"/>
      <w:r w:rsidRPr="00774740">
        <w:rPr>
          <w:rFonts w:ascii="Arial" w:hAnsi="Arial" w:cs="Arial"/>
        </w:rPr>
        <w:t>N°</w:t>
      </w:r>
      <w:proofErr w:type="spellEnd"/>
      <w:r w:rsidRPr="00774740">
        <w:rPr>
          <w:rFonts w:ascii="Arial" w:hAnsi="Arial" w:cs="Arial"/>
        </w:rPr>
        <w:t xml:space="preserve"> 036 de 2016, entre el Sena y SDDE, con el objetivo de </w:t>
      </w:r>
      <w:proofErr w:type="gramStart"/>
      <w:r w:rsidRPr="00774740">
        <w:rPr>
          <w:rFonts w:ascii="Arial" w:hAnsi="Arial" w:cs="Arial"/>
        </w:rPr>
        <w:t>dar  fortalecimiento</w:t>
      </w:r>
      <w:proofErr w:type="gramEnd"/>
      <w:r w:rsidRPr="00774740">
        <w:rPr>
          <w:rFonts w:ascii="Arial" w:hAnsi="Arial" w:cs="Arial"/>
        </w:rPr>
        <w:t xml:space="preserve"> a emprendedores víctimas del conflicto armado – Curso: </w:t>
      </w:r>
    </w:p>
    <w:p w:rsidR="00333AFE" w:rsidRPr="00774740" w:rsidRDefault="00333AFE" w:rsidP="00333AFE">
      <w:pPr>
        <w:pStyle w:val="Prrafodelista"/>
        <w:numPr>
          <w:ilvl w:val="0"/>
          <w:numId w:val="37"/>
        </w:numPr>
        <w:spacing w:line="360" w:lineRule="auto"/>
        <w:contextualSpacing/>
        <w:jc w:val="both"/>
        <w:rPr>
          <w:rFonts w:ascii="Arial" w:hAnsi="Arial" w:cs="Arial"/>
          <w:sz w:val="24"/>
          <w:szCs w:val="24"/>
        </w:rPr>
      </w:pPr>
      <w:r w:rsidRPr="00774740">
        <w:rPr>
          <w:rFonts w:ascii="Arial" w:hAnsi="Arial" w:cs="Arial"/>
          <w:sz w:val="24"/>
          <w:szCs w:val="24"/>
        </w:rPr>
        <w:t>Creación de páginas web</w:t>
      </w:r>
    </w:p>
    <w:p w:rsidR="00333AFE" w:rsidRPr="00774740" w:rsidRDefault="00333AFE" w:rsidP="00333AFE">
      <w:pPr>
        <w:pStyle w:val="Prrafodelista"/>
        <w:numPr>
          <w:ilvl w:val="0"/>
          <w:numId w:val="37"/>
        </w:numPr>
        <w:spacing w:line="360" w:lineRule="auto"/>
        <w:contextualSpacing/>
        <w:jc w:val="both"/>
        <w:rPr>
          <w:rFonts w:ascii="Arial" w:hAnsi="Arial" w:cs="Arial"/>
          <w:sz w:val="24"/>
          <w:szCs w:val="24"/>
        </w:rPr>
      </w:pPr>
      <w:r w:rsidRPr="00774740">
        <w:rPr>
          <w:rFonts w:ascii="Arial" w:hAnsi="Arial" w:cs="Arial"/>
          <w:sz w:val="24"/>
          <w:szCs w:val="24"/>
        </w:rPr>
        <w:t xml:space="preserve">Manipulación Alimentos </w:t>
      </w:r>
    </w:p>
    <w:p w:rsidR="00333AFE" w:rsidRPr="00774740" w:rsidRDefault="00333AFE" w:rsidP="00333AFE">
      <w:pPr>
        <w:pStyle w:val="Prrafodelista"/>
        <w:numPr>
          <w:ilvl w:val="0"/>
          <w:numId w:val="37"/>
        </w:numPr>
        <w:spacing w:line="360" w:lineRule="auto"/>
        <w:contextualSpacing/>
        <w:jc w:val="both"/>
        <w:rPr>
          <w:rFonts w:ascii="Arial" w:hAnsi="Arial" w:cs="Arial"/>
          <w:sz w:val="24"/>
          <w:szCs w:val="24"/>
        </w:rPr>
      </w:pPr>
      <w:r w:rsidRPr="00774740">
        <w:rPr>
          <w:rFonts w:ascii="Arial" w:hAnsi="Arial" w:cs="Arial"/>
          <w:sz w:val="24"/>
          <w:szCs w:val="24"/>
        </w:rPr>
        <w:t xml:space="preserve">Manejo de finanzas e Idea de Negocio </w:t>
      </w:r>
    </w:p>
    <w:p w:rsidR="00333AFE" w:rsidRPr="00774740" w:rsidRDefault="00333AFE" w:rsidP="00333AFE">
      <w:pPr>
        <w:pStyle w:val="Prrafodelista"/>
        <w:numPr>
          <w:ilvl w:val="0"/>
          <w:numId w:val="37"/>
        </w:numPr>
        <w:spacing w:line="360" w:lineRule="auto"/>
        <w:contextualSpacing/>
        <w:jc w:val="both"/>
        <w:rPr>
          <w:rFonts w:ascii="Arial" w:hAnsi="Arial" w:cs="Arial"/>
          <w:sz w:val="24"/>
          <w:szCs w:val="24"/>
        </w:rPr>
      </w:pPr>
      <w:r w:rsidRPr="00774740">
        <w:rPr>
          <w:rFonts w:ascii="Arial" w:hAnsi="Arial" w:cs="Arial"/>
          <w:sz w:val="24"/>
          <w:szCs w:val="24"/>
        </w:rPr>
        <w:t xml:space="preserve">Identificación de ideas de negocios </w:t>
      </w:r>
    </w:p>
    <w:p w:rsidR="00333AFE" w:rsidRPr="00774740" w:rsidRDefault="00333AFE" w:rsidP="00333AFE">
      <w:pPr>
        <w:suppressAutoHyphens w:val="0"/>
        <w:spacing w:line="360" w:lineRule="auto"/>
        <w:contextualSpacing/>
        <w:jc w:val="both"/>
        <w:rPr>
          <w:rFonts w:ascii="Arial" w:hAnsi="Arial" w:cs="Arial"/>
          <w:shd w:val="clear" w:color="auto" w:fill="FFFFFF"/>
          <w:lang w:val="es-CO"/>
        </w:rPr>
      </w:pPr>
      <w:r w:rsidRPr="00774740">
        <w:rPr>
          <w:rFonts w:ascii="Arial" w:hAnsi="Arial" w:cs="Arial"/>
          <w:shd w:val="clear" w:color="auto" w:fill="FFFFFF"/>
          <w:lang w:val="es-CO"/>
        </w:rPr>
        <w:t xml:space="preserve">Los talleres a emprendedores y empresarios, se han llevado a cabo </w:t>
      </w:r>
      <w:proofErr w:type="gramStart"/>
      <w:r w:rsidRPr="00774740">
        <w:rPr>
          <w:rFonts w:ascii="Arial" w:hAnsi="Arial" w:cs="Arial"/>
          <w:shd w:val="clear" w:color="auto" w:fill="FFFFFF"/>
          <w:lang w:val="es-CO"/>
        </w:rPr>
        <w:t xml:space="preserve">en  </w:t>
      </w:r>
      <w:r w:rsidRPr="00774740">
        <w:rPr>
          <w:rFonts w:ascii="Arial" w:hAnsi="Arial" w:cs="Arial"/>
          <w:highlight w:val="yellow"/>
          <w:shd w:val="clear" w:color="auto" w:fill="FFFFFF"/>
          <w:lang w:val="es-CO"/>
        </w:rPr>
        <w:t>todas</w:t>
      </w:r>
      <w:proofErr w:type="gramEnd"/>
      <w:r w:rsidRPr="00774740">
        <w:rPr>
          <w:rFonts w:ascii="Arial" w:hAnsi="Arial" w:cs="Arial"/>
          <w:highlight w:val="yellow"/>
          <w:shd w:val="clear" w:color="auto" w:fill="FFFFFF"/>
          <w:lang w:val="es-CO"/>
        </w:rPr>
        <w:t xml:space="preserve"> las localidades del Distrito,</w:t>
      </w:r>
      <w:r w:rsidRPr="00774740">
        <w:rPr>
          <w:rFonts w:ascii="Arial" w:hAnsi="Arial" w:cs="Arial"/>
          <w:shd w:val="clear" w:color="auto" w:fill="FFFFFF"/>
          <w:lang w:val="es-CO"/>
        </w:rPr>
        <w:t xml:space="preserve"> y en diferentes fechas para lo cual adjuntamos información:</w:t>
      </w:r>
    </w:p>
    <w:p w:rsidR="00333AFE" w:rsidRPr="00010C25" w:rsidRDefault="00333AFE" w:rsidP="00333AFE">
      <w:pPr>
        <w:spacing w:line="360" w:lineRule="auto"/>
        <w:ind w:left="708"/>
        <w:jc w:val="both"/>
        <w:rPr>
          <w:noProof/>
        </w:rPr>
      </w:pPr>
    </w:p>
    <w:p w:rsidR="00333AFE" w:rsidRPr="00010C25" w:rsidRDefault="00333AFE" w:rsidP="00333AFE">
      <w:pPr>
        <w:jc w:val="center"/>
        <w:rPr>
          <w:shd w:val="clear" w:color="auto" w:fill="FFFFFF"/>
          <w:lang w:val="es-CO"/>
        </w:rPr>
      </w:pPr>
      <w:r w:rsidRPr="00010C25">
        <w:rPr>
          <w:noProof/>
          <w:sz w:val="28"/>
          <w:lang w:val="es-CO" w:eastAsia="es-CO"/>
        </w:rPr>
        <w:drawing>
          <wp:inline distT="0" distB="0" distL="0" distR="0">
            <wp:extent cx="4391025" cy="3000375"/>
            <wp:effectExtent l="0" t="0" r="952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1025" cy="3000375"/>
                    </a:xfrm>
                    <a:prstGeom prst="rect">
                      <a:avLst/>
                    </a:prstGeom>
                    <a:noFill/>
                    <a:ln>
                      <a:noFill/>
                    </a:ln>
                  </pic:spPr>
                </pic:pic>
              </a:graphicData>
            </a:graphic>
          </wp:inline>
        </w:drawing>
      </w:r>
    </w:p>
    <w:p w:rsidR="007F55A5" w:rsidRDefault="007F55A5" w:rsidP="00333AFE">
      <w:pPr>
        <w:ind w:left="360"/>
        <w:jc w:val="both"/>
        <w:rPr>
          <w:rFonts w:ascii="Arial" w:hAnsi="Arial" w:cs="Arial"/>
          <w:lang w:val="es-CO"/>
        </w:rPr>
      </w:pPr>
    </w:p>
    <w:p w:rsidR="00E519A9" w:rsidRDefault="00E519A9" w:rsidP="00333AFE">
      <w:pPr>
        <w:ind w:left="360"/>
        <w:jc w:val="both"/>
        <w:rPr>
          <w:rFonts w:ascii="Arial" w:hAnsi="Arial" w:cs="Arial"/>
          <w:lang w:val="es-CO"/>
        </w:rPr>
      </w:pPr>
    </w:p>
    <w:p w:rsidR="00911A10" w:rsidRPr="00774740" w:rsidRDefault="00911A10" w:rsidP="00911A10">
      <w:pPr>
        <w:spacing w:line="360" w:lineRule="auto"/>
        <w:jc w:val="both"/>
        <w:rPr>
          <w:rFonts w:ascii="Arial" w:hAnsi="Arial" w:cs="Arial"/>
        </w:rPr>
      </w:pPr>
      <w:r w:rsidRPr="00774740">
        <w:rPr>
          <w:rFonts w:ascii="Arial" w:hAnsi="Arial" w:cs="Arial"/>
          <w:highlight w:val="yellow"/>
        </w:rPr>
        <w:t>La SDDE de acuerdo</w:t>
      </w:r>
      <w:r w:rsidRPr="00774740">
        <w:rPr>
          <w:rFonts w:ascii="Arial" w:hAnsi="Arial" w:cs="Arial"/>
        </w:rPr>
        <w:t xml:space="preserve"> con las necesidades de los usuarios</w:t>
      </w:r>
      <w:r w:rsidR="003D1BB6" w:rsidRPr="00774740">
        <w:rPr>
          <w:rFonts w:ascii="Arial" w:hAnsi="Arial" w:cs="Arial"/>
        </w:rPr>
        <w:t>,</w:t>
      </w:r>
      <w:r w:rsidRPr="00774740">
        <w:rPr>
          <w:rFonts w:ascii="Arial" w:hAnsi="Arial" w:cs="Arial"/>
        </w:rPr>
        <w:t xml:space="preserve"> de la Agencia y por solicitud de los Empresarios vinculados a la misma, se ejecutaron programas de formación complementaria y a la medida en las siguientes temáticas: </w:t>
      </w:r>
    </w:p>
    <w:p w:rsidR="00070FA8" w:rsidRDefault="00070FA8" w:rsidP="00911A10">
      <w:pPr>
        <w:spacing w:line="360" w:lineRule="auto"/>
        <w:jc w:val="both"/>
        <w:rPr>
          <w:rFonts w:ascii="Arial" w:hAnsi="Arial" w:cs="Arial"/>
        </w:rPr>
      </w:pPr>
    </w:p>
    <w:p w:rsidR="00911A10" w:rsidRPr="00774740" w:rsidRDefault="00911A10" w:rsidP="00911A10">
      <w:pPr>
        <w:spacing w:line="360" w:lineRule="auto"/>
        <w:jc w:val="both"/>
        <w:rPr>
          <w:rFonts w:ascii="Arial" w:hAnsi="Arial" w:cs="Arial"/>
        </w:rPr>
      </w:pPr>
      <w:r w:rsidRPr="00774740">
        <w:rPr>
          <w:rFonts w:ascii="Arial" w:hAnsi="Arial" w:cs="Arial"/>
        </w:rPr>
        <w:t>1.- Soporte Vital Básico VR1</w:t>
      </w:r>
    </w:p>
    <w:p w:rsidR="00911A10" w:rsidRPr="00774740" w:rsidRDefault="00911A10" w:rsidP="00911A10">
      <w:pPr>
        <w:spacing w:line="360" w:lineRule="auto"/>
        <w:jc w:val="both"/>
        <w:rPr>
          <w:rFonts w:ascii="Arial" w:hAnsi="Arial" w:cs="Arial"/>
        </w:rPr>
      </w:pPr>
      <w:r w:rsidRPr="00774740">
        <w:rPr>
          <w:rFonts w:ascii="Arial" w:hAnsi="Arial" w:cs="Arial"/>
        </w:rPr>
        <w:t xml:space="preserve">2.- Soporte Básico para prestación de Servicios </w:t>
      </w:r>
      <w:proofErr w:type="spellStart"/>
      <w:r w:rsidRPr="00774740">
        <w:rPr>
          <w:rFonts w:ascii="Arial" w:hAnsi="Arial" w:cs="Arial"/>
        </w:rPr>
        <w:t>Call</w:t>
      </w:r>
      <w:proofErr w:type="spellEnd"/>
      <w:r w:rsidRPr="00774740">
        <w:rPr>
          <w:rFonts w:ascii="Arial" w:hAnsi="Arial" w:cs="Arial"/>
        </w:rPr>
        <w:t xml:space="preserve"> y </w:t>
      </w:r>
      <w:proofErr w:type="spellStart"/>
      <w:r w:rsidRPr="00774740">
        <w:rPr>
          <w:rFonts w:ascii="Arial" w:hAnsi="Arial" w:cs="Arial"/>
        </w:rPr>
        <w:t>Contact</w:t>
      </w:r>
      <w:proofErr w:type="spellEnd"/>
      <w:r w:rsidRPr="00774740">
        <w:rPr>
          <w:rFonts w:ascii="Arial" w:hAnsi="Arial" w:cs="Arial"/>
        </w:rPr>
        <w:t xml:space="preserve">-Center </w:t>
      </w:r>
    </w:p>
    <w:p w:rsidR="00911A10" w:rsidRPr="00774740" w:rsidRDefault="00911A10" w:rsidP="00911A10">
      <w:pPr>
        <w:spacing w:line="360" w:lineRule="auto"/>
        <w:jc w:val="both"/>
        <w:rPr>
          <w:rFonts w:ascii="Arial" w:hAnsi="Arial" w:cs="Arial"/>
        </w:rPr>
      </w:pPr>
      <w:r w:rsidRPr="00774740">
        <w:rPr>
          <w:rFonts w:ascii="Arial" w:hAnsi="Arial" w:cs="Arial"/>
        </w:rPr>
        <w:t xml:space="preserve">3.- Manipulación de Alimentos </w:t>
      </w:r>
    </w:p>
    <w:p w:rsidR="00911A10" w:rsidRPr="00774740" w:rsidRDefault="00911A10" w:rsidP="00911A10">
      <w:pPr>
        <w:spacing w:line="360" w:lineRule="auto"/>
        <w:jc w:val="both"/>
        <w:rPr>
          <w:rFonts w:ascii="Arial" w:hAnsi="Arial" w:cs="Arial"/>
        </w:rPr>
      </w:pPr>
      <w:r w:rsidRPr="00774740">
        <w:rPr>
          <w:rFonts w:ascii="Arial" w:hAnsi="Arial" w:cs="Arial"/>
        </w:rPr>
        <w:t xml:space="preserve">4.- Estrategias de diseño para el desarrollo de productos de la madera </w:t>
      </w:r>
    </w:p>
    <w:p w:rsidR="00911A10" w:rsidRPr="00774740" w:rsidRDefault="00911A10" w:rsidP="00911A10">
      <w:pPr>
        <w:spacing w:line="360" w:lineRule="auto"/>
        <w:jc w:val="both"/>
        <w:rPr>
          <w:rFonts w:ascii="Arial" w:hAnsi="Arial" w:cs="Arial"/>
        </w:rPr>
      </w:pPr>
      <w:r w:rsidRPr="00774740">
        <w:rPr>
          <w:rFonts w:ascii="Arial" w:hAnsi="Arial" w:cs="Arial"/>
        </w:rPr>
        <w:t xml:space="preserve">5.- Mercadeo y Ventas                    </w:t>
      </w:r>
    </w:p>
    <w:p w:rsidR="00911A10" w:rsidRPr="00774740" w:rsidRDefault="00911A10" w:rsidP="00911A10">
      <w:pPr>
        <w:spacing w:line="360" w:lineRule="auto"/>
        <w:jc w:val="both"/>
        <w:rPr>
          <w:rFonts w:ascii="Arial" w:hAnsi="Arial" w:cs="Arial"/>
        </w:rPr>
      </w:pPr>
      <w:r w:rsidRPr="00774740">
        <w:rPr>
          <w:rFonts w:ascii="Arial" w:hAnsi="Arial" w:cs="Arial"/>
        </w:rPr>
        <w:t xml:space="preserve">6.- Inglés Básico Principiantes Nivel 1 </w:t>
      </w:r>
    </w:p>
    <w:p w:rsidR="00911A10" w:rsidRPr="00774740" w:rsidRDefault="00911A10" w:rsidP="00911A10">
      <w:pPr>
        <w:spacing w:line="360" w:lineRule="auto"/>
        <w:jc w:val="both"/>
        <w:rPr>
          <w:rFonts w:ascii="Arial" w:hAnsi="Arial" w:cs="Arial"/>
        </w:rPr>
      </w:pPr>
      <w:r w:rsidRPr="00774740">
        <w:rPr>
          <w:rFonts w:ascii="Arial" w:hAnsi="Arial" w:cs="Arial"/>
        </w:rPr>
        <w:t xml:space="preserve">7.- Identificación de Ideas y Oportunidades de Negocio </w:t>
      </w:r>
    </w:p>
    <w:p w:rsidR="00911A10" w:rsidRPr="00774740" w:rsidRDefault="00911A10" w:rsidP="00911A10">
      <w:pPr>
        <w:spacing w:line="360" w:lineRule="auto"/>
        <w:jc w:val="both"/>
        <w:rPr>
          <w:rFonts w:ascii="Arial" w:hAnsi="Arial" w:cs="Arial"/>
        </w:rPr>
      </w:pPr>
      <w:r w:rsidRPr="00774740">
        <w:rPr>
          <w:rFonts w:ascii="Arial" w:hAnsi="Arial" w:cs="Arial"/>
        </w:rPr>
        <w:t>8.- Finanzas e Idea de Negocios.</w:t>
      </w:r>
    </w:p>
    <w:p w:rsidR="00911A10" w:rsidRPr="00774740" w:rsidRDefault="00911A10" w:rsidP="00911A10">
      <w:pPr>
        <w:spacing w:line="360" w:lineRule="auto"/>
        <w:jc w:val="both"/>
        <w:rPr>
          <w:rFonts w:ascii="Arial" w:hAnsi="Arial" w:cs="Arial"/>
        </w:rPr>
      </w:pPr>
      <w:r w:rsidRPr="00774740">
        <w:rPr>
          <w:rFonts w:ascii="Arial" w:hAnsi="Arial" w:cs="Arial"/>
        </w:rPr>
        <w:t>9..-EDTConceptualización y estructuración de un plan de mercadeo</w:t>
      </w:r>
    </w:p>
    <w:p w:rsidR="00911A10" w:rsidRPr="00774740" w:rsidRDefault="00911A10" w:rsidP="00911A10">
      <w:pPr>
        <w:spacing w:line="360" w:lineRule="auto"/>
        <w:jc w:val="both"/>
        <w:rPr>
          <w:rFonts w:ascii="Arial" w:hAnsi="Arial" w:cs="Arial"/>
        </w:rPr>
      </w:pPr>
      <w:r w:rsidRPr="00774740">
        <w:rPr>
          <w:rFonts w:ascii="Arial" w:hAnsi="Arial" w:cs="Arial"/>
        </w:rPr>
        <w:t xml:space="preserve">10.-Soporte Vital Básico VR2 </w:t>
      </w:r>
    </w:p>
    <w:p w:rsidR="00911A10" w:rsidRPr="00774740" w:rsidRDefault="00911A10" w:rsidP="00911A10">
      <w:pPr>
        <w:spacing w:line="360" w:lineRule="auto"/>
        <w:jc w:val="both"/>
        <w:rPr>
          <w:rFonts w:ascii="Arial" w:hAnsi="Arial" w:cs="Arial"/>
        </w:rPr>
      </w:pPr>
      <w:r w:rsidRPr="00774740">
        <w:rPr>
          <w:rFonts w:ascii="Arial" w:hAnsi="Arial" w:cs="Arial"/>
        </w:rPr>
        <w:t>11.-Excel Básico</w:t>
      </w:r>
    </w:p>
    <w:p w:rsidR="00911A10" w:rsidRPr="00774740" w:rsidRDefault="00911A10" w:rsidP="00911A10">
      <w:pPr>
        <w:spacing w:line="360" w:lineRule="auto"/>
        <w:jc w:val="both"/>
        <w:rPr>
          <w:rFonts w:ascii="Arial" w:hAnsi="Arial" w:cs="Arial"/>
        </w:rPr>
      </w:pPr>
      <w:r w:rsidRPr="00774740">
        <w:rPr>
          <w:rFonts w:ascii="Arial" w:hAnsi="Arial" w:cs="Arial"/>
        </w:rPr>
        <w:t>12.-Excel Intermedio</w:t>
      </w:r>
    </w:p>
    <w:p w:rsidR="00911A10" w:rsidRPr="00774740" w:rsidRDefault="00911A10" w:rsidP="00911A10">
      <w:pPr>
        <w:spacing w:line="360" w:lineRule="auto"/>
        <w:jc w:val="both"/>
        <w:rPr>
          <w:rFonts w:ascii="Arial" w:hAnsi="Arial" w:cs="Arial"/>
        </w:rPr>
      </w:pPr>
      <w:r w:rsidRPr="00774740">
        <w:rPr>
          <w:rFonts w:ascii="Arial" w:hAnsi="Arial" w:cs="Arial"/>
        </w:rPr>
        <w:t xml:space="preserve">13.-Organización de Archivos de Gestión  </w:t>
      </w:r>
    </w:p>
    <w:p w:rsidR="00911A10" w:rsidRPr="00774740" w:rsidRDefault="00911A10" w:rsidP="0079252D">
      <w:pPr>
        <w:jc w:val="both"/>
        <w:rPr>
          <w:rFonts w:ascii="Arial" w:hAnsi="Arial" w:cs="Arial"/>
        </w:rPr>
      </w:pPr>
      <w:r w:rsidRPr="00774740">
        <w:rPr>
          <w:rFonts w:ascii="Arial" w:hAnsi="Arial" w:cs="Arial"/>
        </w:rPr>
        <w:t xml:space="preserve">14.- Servicio al Cliente                      </w:t>
      </w:r>
    </w:p>
    <w:p w:rsidR="0079252D" w:rsidRPr="00774740" w:rsidRDefault="0079252D" w:rsidP="00911A10">
      <w:pPr>
        <w:spacing w:line="360" w:lineRule="auto"/>
        <w:jc w:val="both"/>
        <w:rPr>
          <w:rFonts w:ascii="Arial" w:hAnsi="Arial" w:cs="Arial"/>
          <w:b/>
        </w:rPr>
      </w:pPr>
    </w:p>
    <w:p w:rsidR="00911A10" w:rsidRPr="00774740" w:rsidRDefault="00911A10" w:rsidP="00911A10">
      <w:pPr>
        <w:spacing w:line="360" w:lineRule="auto"/>
        <w:jc w:val="both"/>
        <w:rPr>
          <w:rFonts w:ascii="Arial" w:hAnsi="Arial" w:cs="Arial"/>
          <w:b/>
        </w:rPr>
      </w:pPr>
      <w:r w:rsidRPr="00774740">
        <w:rPr>
          <w:rFonts w:ascii="Arial" w:hAnsi="Arial" w:cs="Arial"/>
          <w:b/>
        </w:rPr>
        <w:t>Población Atendida</w:t>
      </w:r>
      <w:r w:rsidR="003D1BB6" w:rsidRPr="00774740">
        <w:rPr>
          <w:rFonts w:ascii="Arial" w:hAnsi="Arial" w:cs="Arial"/>
          <w:b/>
        </w:rPr>
        <w:t xml:space="preserve"> e Julio A </w:t>
      </w:r>
      <w:proofErr w:type="gramStart"/>
      <w:r w:rsidR="003D1BB6" w:rsidRPr="00774740">
        <w:rPr>
          <w:rFonts w:ascii="Arial" w:hAnsi="Arial" w:cs="Arial"/>
          <w:b/>
        </w:rPr>
        <w:t>Diciembre  d</w:t>
      </w:r>
      <w:r w:rsidRPr="00774740">
        <w:rPr>
          <w:rFonts w:ascii="Arial" w:hAnsi="Arial" w:cs="Arial"/>
          <w:b/>
        </w:rPr>
        <w:t>e</w:t>
      </w:r>
      <w:proofErr w:type="gramEnd"/>
      <w:r w:rsidRPr="00774740">
        <w:rPr>
          <w:rFonts w:ascii="Arial" w:hAnsi="Arial" w:cs="Arial"/>
          <w:b/>
        </w:rPr>
        <w:t xml:space="preserve"> 2017</w:t>
      </w:r>
    </w:p>
    <w:p w:rsidR="00911A10" w:rsidRPr="00774740" w:rsidRDefault="00911A10" w:rsidP="00070FA8">
      <w:pPr>
        <w:jc w:val="both"/>
        <w:rPr>
          <w:rFonts w:ascii="Arial" w:hAnsi="Arial" w:cs="Arial"/>
        </w:rPr>
      </w:pPr>
      <w:r w:rsidRPr="00774740">
        <w:rPr>
          <w:rFonts w:ascii="Arial" w:hAnsi="Arial" w:cs="Arial"/>
        </w:rPr>
        <w:t>De los 17 programas descritos, fueron atendidas 1033 usuarios</w:t>
      </w:r>
      <w:r w:rsidR="003D1BB6" w:rsidRPr="00774740">
        <w:rPr>
          <w:rFonts w:ascii="Arial" w:hAnsi="Arial" w:cs="Arial"/>
        </w:rPr>
        <w:t xml:space="preserve">, tal </w:t>
      </w:r>
      <w:r w:rsidRPr="00774740">
        <w:rPr>
          <w:rFonts w:ascii="Arial" w:hAnsi="Arial" w:cs="Arial"/>
        </w:rPr>
        <w:t>como se puede visualizar en el siguiente cuadro anexo y que permite establecer el total de formados por mes:</w:t>
      </w:r>
    </w:p>
    <w:p w:rsidR="00911A10" w:rsidRPr="00014916" w:rsidRDefault="00911A10" w:rsidP="00070FA8">
      <w:pPr>
        <w:ind w:left="708"/>
        <w:jc w:val="both"/>
        <w:rPr>
          <w:color w:val="C0504D"/>
        </w:rPr>
      </w:pPr>
    </w:p>
    <w:tbl>
      <w:tblPr>
        <w:tblW w:w="6379" w:type="dxa"/>
        <w:tblInd w:w="1346" w:type="dxa"/>
        <w:tblLayout w:type="fixed"/>
        <w:tblCellMar>
          <w:left w:w="70" w:type="dxa"/>
          <w:right w:w="70" w:type="dxa"/>
        </w:tblCellMar>
        <w:tblLook w:val="04A0" w:firstRow="1" w:lastRow="0" w:firstColumn="1" w:lastColumn="0" w:noHBand="0" w:noVBand="1"/>
      </w:tblPr>
      <w:tblGrid>
        <w:gridCol w:w="1837"/>
        <w:gridCol w:w="1837"/>
        <w:gridCol w:w="1837"/>
        <w:gridCol w:w="868"/>
      </w:tblGrid>
      <w:tr w:rsidR="00911A10" w:rsidRPr="00070FA8" w:rsidTr="00911A10">
        <w:trPr>
          <w:trHeight w:val="20"/>
        </w:trPr>
        <w:tc>
          <w:tcPr>
            <w:tcW w:w="6379" w:type="dxa"/>
            <w:gridSpan w:val="4"/>
            <w:tcBorders>
              <w:top w:val="single" w:sz="8" w:space="0" w:color="auto"/>
              <w:left w:val="single" w:sz="8" w:space="0" w:color="auto"/>
              <w:bottom w:val="single" w:sz="8" w:space="0" w:color="auto"/>
              <w:right w:val="single" w:sz="8" w:space="0" w:color="000000"/>
            </w:tcBorders>
            <w:shd w:val="clear" w:color="auto" w:fill="00B0F0"/>
            <w:noWrap/>
            <w:vAlign w:val="center"/>
            <w:hideMark/>
          </w:tcPr>
          <w:p w:rsidR="00911A10" w:rsidRPr="00070FA8" w:rsidRDefault="00B74416" w:rsidP="00911A10">
            <w:pPr>
              <w:spacing w:line="360" w:lineRule="auto"/>
              <w:jc w:val="center"/>
              <w:rPr>
                <w:b/>
                <w:bCs/>
                <w:color w:val="FFFFFF"/>
                <w:sz w:val="18"/>
                <w:szCs w:val="18"/>
                <w:lang w:eastAsia="es-CO"/>
              </w:rPr>
            </w:pPr>
            <w:r w:rsidRPr="00070FA8">
              <w:rPr>
                <w:b/>
                <w:bCs/>
                <w:color w:val="FFFFFF"/>
                <w:sz w:val="18"/>
                <w:szCs w:val="18"/>
                <w:lang w:eastAsia="es-CO"/>
              </w:rPr>
              <w:t>AP</w:t>
            </w:r>
            <w:r w:rsidR="00911A10" w:rsidRPr="00070FA8">
              <w:rPr>
                <w:b/>
                <w:bCs/>
                <w:color w:val="FFFFFF"/>
                <w:sz w:val="18"/>
                <w:szCs w:val="18"/>
                <w:lang w:eastAsia="es-CO"/>
              </w:rPr>
              <w:t xml:space="preserve">E- POBLACIÓN </w:t>
            </w:r>
            <w:proofErr w:type="gramStart"/>
            <w:r w:rsidR="00911A10" w:rsidRPr="00070FA8">
              <w:rPr>
                <w:b/>
                <w:bCs/>
                <w:color w:val="FFFFFF"/>
                <w:sz w:val="18"/>
                <w:szCs w:val="18"/>
                <w:lang w:eastAsia="es-CO"/>
              </w:rPr>
              <w:t>FORMADA  POR</w:t>
            </w:r>
            <w:proofErr w:type="gramEnd"/>
            <w:r w:rsidR="00911A10" w:rsidRPr="00070FA8">
              <w:rPr>
                <w:b/>
                <w:bCs/>
                <w:color w:val="FFFFFF"/>
                <w:sz w:val="18"/>
                <w:szCs w:val="18"/>
                <w:lang w:eastAsia="es-CO"/>
              </w:rPr>
              <w:t xml:space="preserve"> GÉNERO -2017 </w:t>
            </w:r>
          </w:p>
        </w:tc>
      </w:tr>
      <w:tr w:rsidR="00911A10" w:rsidRPr="00070FA8" w:rsidTr="00911A10">
        <w:trPr>
          <w:trHeight w:val="20"/>
        </w:trPr>
        <w:tc>
          <w:tcPr>
            <w:tcW w:w="1837" w:type="dxa"/>
            <w:tcBorders>
              <w:top w:val="nil"/>
              <w:left w:val="single" w:sz="8" w:space="0" w:color="auto"/>
              <w:bottom w:val="nil"/>
              <w:right w:val="single" w:sz="8" w:space="0" w:color="auto"/>
            </w:tcBorders>
            <w:shd w:val="clear" w:color="auto" w:fill="00B0F0"/>
            <w:noWrap/>
            <w:vAlign w:val="center"/>
            <w:hideMark/>
          </w:tcPr>
          <w:p w:rsidR="00911A10" w:rsidRPr="00070FA8" w:rsidRDefault="00911A10" w:rsidP="00911A10">
            <w:pPr>
              <w:spacing w:line="360" w:lineRule="auto"/>
              <w:rPr>
                <w:b/>
                <w:bCs/>
                <w:color w:val="FFFFFF"/>
                <w:sz w:val="18"/>
                <w:szCs w:val="18"/>
                <w:lang w:eastAsia="es-CO"/>
              </w:rPr>
            </w:pPr>
            <w:r w:rsidRPr="00070FA8">
              <w:rPr>
                <w:b/>
                <w:bCs/>
                <w:color w:val="FFFFFF"/>
                <w:sz w:val="18"/>
                <w:szCs w:val="18"/>
                <w:lang w:eastAsia="es-CO"/>
              </w:rPr>
              <w:t>MES -2017</w:t>
            </w:r>
          </w:p>
        </w:tc>
        <w:tc>
          <w:tcPr>
            <w:tcW w:w="1837" w:type="dxa"/>
            <w:tcBorders>
              <w:top w:val="nil"/>
              <w:left w:val="nil"/>
              <w:bottom w:val="nil"/>
              <w:right w:val="single" w:sz="8" w:space="0" w:color="auto"/>
            </w:tcBorders>
            <w:shd w:val="clear" w:color="auto" w:fill="00B0F0"/>
            <w:noWrap/>
            <w:vAlign w:val="center"/>
            <w:hideMark/>
          </w:tcPr>
          <w:p w:rsidR="00911A10" w:rsidRPr="00070FA8" w:rsidRDefault="00911A10" w:rsidP="00911A10">
            <w:pPr>
              <w:spacing w:line="360" w:lineRule="auto"/>
              <w:jc w:val="center"/>
              <w:rPr>
                <w:b/>
                <w:bCs/>
                <w:color w:val="FFFFFF"/>
                <w:sz w:val="18"/>
                <w:szCs w:val="18"/>
                <w:lang w:eastAsia="es-CO"/>
              </w:rPr>
            </w:pPr>
            <w:r w:rsidRPr="00070FA8">
              <w:rPr>
                <w:b/>
                <w:bCs/>
                <w:color w:val="FFFFFF"/>
                <w:sz w:val="18"/>
                <w:szCs w:val="18"/>
                <w:lang w:eastAsia="es-CO"/>
              </w:rPr>
              <w:t>HOMBRES</w:t>
            </w:r>
          </w:p>
        </w:tc>
        <w:tc>
          <w:tcPr>
            <w:tcW w:w="1837" w:type="dxa"/>
            <w:tcBorders>
              <w:top w:val="nil"/>
              <w:left w:val="nil"/>
              <w:bottom w:val="nil"/>
              <w:right w:val="single" w:sz="8" w:space="0" w:color="auto"/>
            </w:tcBorders>
            <w:shd w:val="clear" w:color="auto" w:fill="00B0F0"/>
            <w:noWrap/>
            <w:vAlign w:val="center"/>
            <w:hideMark/>
          </w:tcPr>
          <w:p w:rsidR="00911A10" w:rsidRPr="00070FA8" w:rsidRDefault="00911A10" w:rsidP="00911A10">
            <w:pPr>
              <w:spacing w:line="360" w:lineRule="auto"/>
              <w:jc w:val="center"/>
              <w:rPr>
                <w:b/>
                <w:bCs/>
                <w:color w:val="FFFFFF"/>
                <w:sz w:val="18"/>
                <w:szCs w:val="18"/>
                <w:lang w:eastAsia="es-CO"/>
              </w:rPr>
            </w:pPr>
            <w:r w:rsidRPr="00070FA8">
              <w:rPr>
                <w:b/>
                <w:bCs/>
                <w:color w:val="FFFFFF"/>
                <w:sz w:val="18"/>
                <w:szCs w:val="18"/>
                <w:lang w:eastAsia="es-CO"/>
              </w:rPr>
              <w:t>MUJERES</w:t>
            </w:r>
          </w:p>
        </w:tc>
        <w:tc>
          <w:tcPr>
            <w:tcW w:w="868" w:type="dxa"/>
            <w:tcBorders>
              <w:top w:val="nil"/>
              <w:left w:val="nil"/>
              <w:bottom w:val="single" w:sz="8" w:space="0" w:color="auto"/>
              <w:right w:val="single" w:sz="8" w:space="0" w:color="auto"/>
            </w:tcBorders>
            <w:shd w:val="clear" w:color="auto" w:fill="00B0F0"/>
            <w:noWrap/>
            <w:vAlign w:val="center"/>
            <w:hideMark/>
          </w:tcPr>
          <w:p w:rsidR="00911A10" w:rsidRPr="00070FA8" w:rsidRDefault="00911A10" w:rsidP="00911A10">
            <w:pPr>
              <w:spacing w:line="360" w:lineRule="auto"/>
              <w:jc w:val="center"/>
              <w:rPr>
                <w:b/>
                <w:bCs/>
                <w:color w:val="FFFFFF"/>
                <w:sz w:val="18"/>
                <w:szCs w:val="18"/>
                <w:lang w:eastAsia="es-CO"/>
              </w:rPr>
            </w:pPr>
            <w:r w:rsidRPr="00070FA8">
              <w:rPr>
                <w:b/>
                <w:bCs/>
                <w:color w:val="FFFFFF"/>
                <w:sz w:val="18"/>
                <w:szCs w:val="18"/>
                <w:lang w:eastAsia="es-CO"/>
              </w:rPr>
              <w:t xml:space="preserve">TOTAL </w:t>
            </w:r>
          </w:p>
        </w:tc>
      </w:tr>
      <w:tr w:rsidR="00911A10" w:rsidRPr="00070FA8" w:rsidTr="00911A10">
        <w:trPr>
          <w:trHeight w:val="20"/>
        </w:trPr>
        <w:tc>
          <w:tcPr>
            <w:tcW w:w="1837"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911A10" w:rsidRPr="00070FA8" w:rsidRDefault="00911A10" w:rsidP="00911A10">
            <w:pPr>
              <w:spacing w:line="360" w:lineRule="auto"/>
              <w:rPr>
                <w:color w:val="000000"/>
                <w:sz w:val="18"/>
                <w:szCs w:val="18"/>
                <w:lang w:eastAsia="es-CO"/>
              </w:rPr>
            </w:pPr>
            <w:r w:rsidRPr="00070FA8">
              <w:rPr>
                <w:color w:val="000000"/>
                <w:sz w:val="18"/>
                <w:szCs w:val="18"/>
                <w:lang w:eastAsia="es-CO"/>
              </w:rPr>
              <w:t>JULIO</w:t>
            </w:r>
          </w:p>
        </w:tc>
        <w:tc>
          <w:tcPr>
            <w:tcW w:w="1837" w:type="dxa"/>
            <w:tcBorders>
              <w:top w:val="single" w:sz="8" w:space="0" w:color="auto"/>
              <w:left w:val="nil"/>
              <w:bottom w:val="single" w:sz="4" w:space="0" w:color="auto"/>
              <w:right w:val="single" w:sz="4" w:space="0" w:color="auto"/>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24</w:t>
            </w:r>
          </w:p>
        </w:tc>
        <w:tc>
          <w:tcPr>
            <w:tcW w:w="1837" w:type="dxa"/>
            <w:tcBorders>
              <w:top w:val="single" w:sz="8" w:space="0" w:color="auto"/>
              <w:left w:val="nil"/>
              <w:bottom w:val="single" w:sz="4" w:space="0" w:color="auto"/>
              <w:right w:val="nil"/>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53</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77</w:t>
            </w:r>
          </w:p>
        </w:tc>
      </w:tr>
      <w:tr w:rsidR="00911A10" w:rsidRPr="00070FA8" w:rsidTr="00911A10">
        <w:trPr>
          <w:trHeight w:val="20"/>
        </w:trPr>
        <w:tc>
          <w:tcPr>
            <w:tcW w:w="1837" w:type="dxa"/>
            <w:tcBorders>
              <w:top w:val="nil"/>
              <w:left w:val="single" w:sz="8" w:space="0" w:color="auto"/>
              <w:bottom w:val="single" w:sz="4" w:space="0" w:color="auto"/>
              <w:right w:val="single" w:sz="4" w:space="0" w:color="auto"/>
            </w:tcBorders>
            <w:shd w:val="clear" w:color="auto" w:fill="auto"/>
            <w:noWrap/>
            <w:vAlign w:val="center"/>
            <w:hideMark/>
          </w:tcPr>
          <w:p w:rsidR="00911A10" w:rsidRPr="00070FA8" w:rsidRDefault="00911A10" w:rsidP="00911A10">
            <w:pPr>
              <w:spacing w:line="360" w:lineRule="auto"/>
              <w:rPr>
                <w:color w:val="000000"/>
                <w:sz w:val="18"/>
                <w:szCs w:val="18"/>
                <w:lang w:eastAsia="es-CO"/>
              </w:rPr>
            </w:pPr>
            <w:r w:rsidRPr="00070FA8">
              <w:rPr>
                <w:color w:val="000000"/>
                <w:sz w:val="18"/>
                <w:szCs w:val="18"/>
                <w:lang w:eastAsia="es-CO"/>
              </w:rPr>
              <w:t xml:space="preserve">AGOSTO </w:t>
            </w:r>
          </w:p>
        </w:tc>
        <w:tc>
          <w:tcPr>
            <w:tcW w:w="1837" w:type="dxa"/>
            <w:tcBorders>
              <w:top w:val="nil"/>
              <w:left w:val="nil"/>
              <w:bottom w:val="single" w:sz="4" w:space="0" w:color="auto"/>
              <w:right w:val="single" w:sz="4" w:space="0" w:color="auto"/>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51</w:t>
            </w:r>
          </w:p>
        </w:tc>
        <w:tc>
          <w:tcPr>
            <w:tcW w:w="1837" w:type="dxa"/>
            <w:tcBorders>
              <w:top w:val="nil"/>
              <w:left w:val="nil"/>
              <w:bottom w:val="single" w:sz="4" w:space="0" w:color="auto"/>
              <w:right w:val="nil"/>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74</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125</w:t>
            </w:r>
          </w:p>
        </w:tc>
      </w:tr>
      <w:tr w:rsidR="00911A10" w:rsidRPr="00070FA8" w:rsidTr="00911A10">
        <w:trPr>
          <w:trHeight w:val="20"/>
        </w:trPr>
        <w:tc>
          <w:tcPr>
            <w:tcW w:w="1837" w:type="dxa"/>
            <w:tcBorders>
              <w:top w:val="nil"/>
              <w:left w:val="single" w:sz="8" w:space="0" w:color="auto"/>
              <w:bottom w:val="single" w:sz="4" w:space="0" w:color="auto"/>
              <w:right w:val="single" w:sz="4" w:space="0" w:color="auto"/>
            </w:tcBorders>
            <w:shd w:val="clear" w:color="auto" w:fill="auto"/>
            <w:noWrap/>
            <w:vAlign w:val="center"/>
            <w:hideMark/>
          </w:tcPr>
          <w:p w:rsidR="00911A10" w:rsidRPr="00070FA8" w:rsidRDefault="00911A10" w:rsidP="00911A10">
            <w:pPr>
              <w:spacing w:line="360" w:lineRule="auto"/>
              <w:rPr>
                <w:color w:val="000000"/>
                <w:sz w:val="18"/>
                <w:szCs w:val="18"/>
                <w:lang w:eastAsia="es-CO"/>
              </w:rPr>
            </w:pPr>
            <w:r w:rsidRPr="00070FA8">
              <w:rPr>
                <w:color w:val="000000"/>
                <w:sz w:val="18"/>
                <w:szCs w:val="18"/>
                <w:lang w:eastAsia="es-CO"/>
              </w:rPr>
              <w:t>SEPTIEMBRE</w:t>
            </w:r>
          </w:p>
        </w:tc>
        <w:tc>
          <w:tcPr>
            <w:tcW w:w="1837" w:type="dxa"/>
            <w:tcBorders>
              <w:top w:val="nil"/>
              <w:left w:val="nil"/>
              <w:bottom w:val="single" w:sz="4" w:space="0" w:color="auto"/>
              <w:right w:val="single" w:sz="4" w:space="0" w:color="auto"/>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50</w:t>
            </w:r>
          </w:p>
        </w:tc>
        <w:tc>
          <w:tcPr>
            <w:tcW w:w="1837" w:type="dxa"/>
            <w:tcBorders>
              <w:top w:val="nil"/>
              <w:left w:val="nil"/>
              <w:bottom w:val="single" w:sz="4" w:space="0" w:color="auto"/>
              <w:right w:val="nil"/>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62</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112</w:t>
            </w:r>
          </w:p>
        </w:tc>
      </w:tr>
      <w:tr w:rsidR="00911A10" w:rsidRPr="00070FA8" w:rsidTr="00911A10">
        <w:trPr>
          <w:trHeight w:val="20"/>
        </w:trPr>
        <w:tc>
          <w:tcPr>
            <w:tcW w:w="1837" w:type="dxa"/>
            <w:tcBorders>
              <w:top w:val="nil"/>
              <w:left w:val="single" w:sz="8" w:space="0" w:color="auto"/>
              <w:bottom w:val="single" w:sz="4" w:space="0" w:color="auto"/>
              <w:right w:val="single" w:sz="4" w:space="0" w:color="auto"/>
            </w:tcBorders>
            <w:shd w:val="clear" w:color="auto" w:fill="auto"/>
            <w:noWrap/>
            <w:vAlign w:val="center"/>
            <w:hideMark/>
          </w:tcPr>
          <w:p w:rsidR="00911A10" w:rsidRPr="00070FA8" w:rsidRDefault="00911A10" w:rsidP="00911A10">
            <w:pPr>
              <w:spacing w:line="360" w:lineRule="auto"/>
              <w:rPr>
                <w:color w:val="000000"/>
                <w:sz w:val="18"/>
                <w:szCs w:val="18"/>
                <w:lang w:eastAsia="es-CO"/>
              </w:rPr>
            </w:pPr>
            <w:r w:rsidRPr="00070FA8">
              <w:rPr>
                <w:color w:val="000000"/>
                <w:sz w:val="18"/>
                <w:szCs w:val="18"/>
                <w:lang w:eastAsia="es-CO"/>
              </w:rPr>
              <w:t>OCTUBRE</w:t>
            </w:r>
          </w:p>
        </w:tc>
        <w:tc>
          <w:tcPr>
            <w:tcW w:w="1837" w:type="dxa"/>
            <w:tcBorders>
              <w:top w:val="nil"/>
              <w:left w:val="nil"/>
              <w:bottom w:val="single" w:sz="4" w:space="0" w:color="auto"/>
              <w:right w:val="single" w:sz="4" w:space="0" w:color="auto"/>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41</w:t>
            </w:r>
          </w:p>
        </w:tc>
        <w:tc>
          <w:tcPr>
            <w:tcW w:w="1837" w:type="dxa"/>
            <w:tcBorders>
              <w:top w:val="nil"/>
              <w:left w:val="nil"/>
              <w:bottom w:val="single" w:sz="4" w:space="0" w:color="auto"/>
              <w:right w:val="nil"/>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42</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83</w:t>
            </w:r>
          </w:p>
        </w:tc>
      </w:tr>
      <w:tr w:rsidR="00911A10" w:rsidRPr="00070FA8" w:rsidTr="00911A10">
        <w:trPr>
          <w:trHeight w:val="20"/>
        </w:trPr>
        <w:tc>
          <w:tcPr>
            <w:tcW w:w="1837" w:type="dxa"/>
            <w:tcBorders>
              <w:top w:val="nil"/>
              <w:left w:val="single" w:sz="8" w:space="0" w:color="auto"/>
              <w:bottom w:val="single" w:sz="4" w:space="0" w:color="auto"/>
              <w:right w:val="single" w:sz="4" w:space="0" w:color="auto"/>
            </w:tcBorders>
            <w:shd w:val="clear" w:color="auto" w:fill="auto"/>
            <w:noWrap/>
            <w:vAlign w:val="center"/>
            <w:hideMark/>
          </w:tcPr>
          <w:p w:rsidR="00911A10" w:rsidRPr="00070FA8" w:rsidRDefault="00911A10" w:rsidP="00911A10">
            <w:pPr>
              <w:spacing w:line="360" w:lineRule="auto"/>
              <w:rPr>
                <w:color w:val="000000"/>
                <w:sz w:val="18"/>
                <w:szCs w:val="18"/>
                <w:lang w:eastAsia="es-CO"/>
              </w:rPr>
            </w:pPr>
            <w:r w:rsidRPr="00070FA8">
              <w:rPr>
                <w:color w:val="000000"/>
                <w:sz w:val="18"/>
                <w:szCs w:val="18"/>
                <w:lang w:eastAsia="es-CO"/>
              </w:rPr>
              <w:t xml:space="preserve">NOVIEMBRE </w:t>
            </w:r>
          </w:p>
        </w:tc>
        <w:tc>
          <w:tcPr>
            <w:tcW w:w="1837" w:type="dxa"/>
            <w:tcBorders>
              <w:top w:val="nil"/>
              <w:left w:val="nil"/>
              <w:bottom w:val="single" w:sz="4" w:space="0" w:color="auto"/>
              <w:right w:val="single" w:sz="4" w:space="0" w:color="auto"/>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298</w:t>
            </w:r>
          </w:p>
        </w:tc>
        <w:tc>
          <w:tcPr>
            <w:tcW w:w="1837" w:type="dxa"/>
            <w:tcBorders>
              <w:top w:val="nil"/>
              <w:left w:val="nil"/>
              <w:bottom w:val="single" w:sz="4" w:space="0" w:color="auto"/>
              <w:right w:val="nil"/>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271</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569</w:t>
            </w:r>
          </w:p>
        </w:tc>
      </w:tr>
      <w:tr w:rsidR="00911A10" w:rsidRPr="00070FA8" w:rsidTr="00911A10">
        <w:trPr>
          <w:trHeight w:val="20"/>
        </w:trPr>
        <w:tc>
          <w:tcPr>
            <w:tcW w:w="1837" w:type="dxa"/>
            <w:tcBorders>
              <w:top w:val="nil"/>
              <w:left w:val="single" w:sz="8" w:space="0" w:color="auto"/>
              <w:bottom w:val="single" w:sz="4" w:space="0" w:color="auto"/>
              <w:right w:val="single" w:sz="4" w:space="0" w:color="auto"/>
            </w:tcBorders>
            <w:shd w:val="clear" w:color="auto" w:fill="auto"/>
            <w:noWrap/>
            <w:vAlign w:val="center"/>
            <w:hideMark/>
          </w:tcPr>
          <w:p w:rsidR="00911A10" w:rsidRPr="00070FA8" w:rsidRDefault="00911A10" w:rsidP="00911A10">
            <w:pPr>
              <w:spacing w:line="360" w:lineRule="auto"/>
              <w:rPr>
                <w:color w:val="000000"/>
                <w:sz w:val="18"/>
                <w:szCs w:val="18"/>
                <w:lang w:eastAsia="es-CO"/>
              </w:rPr>
            </w:pPr>
            <w:r w:rsidRPr="00070FA8">
              <w:rPr>
                <w:color w:val="000000"/>
                <w:sz w:val="18"/>
                <w:szCs w:val="18"/>
                <w:lang w:eastAsia="es-CO"/>
              </w:rPr>
              <w:t xml:space="preserve">DICIEMBRE </w:t>
            </w:r>
          </w:p>
        </w:tc>
        <w:tc>
          <w:tcPr>
            <w:tcW w:w="1837" w:type="dxa"/>
            <w:tcBorders>
              <w:top w:val="nil"/>
              <w:left w:val="nil"/>
              <w:bottom w:val="single" w:sz="4" w:space="0" w:color="auto"/>
              <w:right w:val="single" w:sz="4" w:space="0" w:color="auto"/>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16</w:t>
            </w:r>
          </w:p>
        </w:tc>
        <w:tc>
          <w:tcPr>
            <w:tcW w:w="1837" w:type="dxa"/>
            <w:tcBorders>
              <w:top w:val="nil"/>
              <w:left w:val="nil"/>
              <w:bottom w:val="single" w:sz="4" w:space="0" w:color="auto"/>
              <w:right w:val="nil"/>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51</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070FA8" w:rsidRDefault="00911A10" w:rsidP="00911A10">
            <w:pPr>
              <w:spacing w:line="360" w:lineRule="auto"/>
              <w:jc w:val="center"/>
              <w:rPr>
                <w:color w:val="000000"/>
                <w:sz w:val="18"/>
                <w:szCs w:val="18"/>
                <w:lang w:eastAsia="es-CO"/>
              </w:rPr>
            </w:pPr>
            <w:r w:rsidRPr="00070FA8">
              <w:rPr>
                <w:color w:val="000000"/>
                <w:sz w:val="18"/>
                <w:szCs w:val="18"/>
                <w:lang w:eastAsia="es-CO"/>
              </w:rPr>
              <w:t>67</w:t>
            </w:r>
          </w:p>
        </w:tc>
      </w:tr>
      <w:tr w:rsidR="00911A10" w:rsidRPr="00070FA8" w:rsidTr="00911A10">
        <w:trPr>
          <w:trHeight w:val="20"/>
        </w:trPr>
        <w:tc>
          <w:tcPr>
            <w:tcW w:w="1837" w:type="dxa"/>
            <w:tcBorders>
              <w:top w:val="nil"/>
              <w:left w:val="single" w:sz="8" w:space="0" w:color="auto"/>
              <w:bottom w:val="single" w:sz="8" w:space="0" w:color="auto"/>
              <w:right w:val="single" w:sz="4" w:space="0" w:color="auto"/>
            </w:tcBorders>
            <w:shd w:val="clear" w:color="auto" w:fill="00B0F0"/>
            <w:noWrap/>
            <w:vAlign w:val="center"/>
            <w:hideMark/>
          </w:tcPr>
          <w:p w:rsidR="00911A10" w:rsidRPr="00070FA8" w:rsidRDefault="00911A10" w:rsidP="00911A10">
            <w:pPr>
              <w:spacing w:line="360" w:lineRule="auto"/>
              <w:rPr>
                <w:b/>
                <w:bCs/>
                <w:color w:val="FFFFFF"/>
                <w:sz w:val="18"/>
                <w:szCs w:val="18"/>
                <w:lang w:eastAsia="es-CO"/>
              </w:rPr>
            </w:pPr>
            <w:r w:rsidRPr="00070FA8">
              <w:rPr>
                <w:b/>
                <w:bCs/>
                <w:color w:val="FFFFFF"/>
                <w:sz w:val="18"/>
                <w:szCs w:val="18"/>
                <w:lang w:eastAsia="es-CO"/>
              </w:rPr>
              <w:t xml:space="preserve">TOTALES </w:t>
            </w:r>
          </w:p>
        </w:tc>
        <w:tc>
          <w:tcPr>
            <w:tcW w:w="1837" w:type="dxa"/>
            <w:tcBorders>
              <w:top w:val="nil"/>
              <w:left w:val="nil"/>
              <w:bottom w:val="single" w:sz="8" w:space="0" w:color="auto"/>
              <w:right w:val="single" w:sz="4" w:space="0" w:color="auto"/>
            </w:tcBorders>
            <w:shd w:val="clear" w:color="auto" w:fill="00B0F0"/>
            <w:noWrap/>
            <w:vAlign w:val="center"/>
            <w:hideMark/>
          </w:tcPr>
          <w:p w:rsidR="00911A10" w:rsidRPr="00070FA8" w:rsidRDefault="00911A10" w:rsidP="00911A10">
            <w:pPr>
              <w:spacing w:line="360" w:lineRule="auto"/>
              <w:jc w:val="center"/>
              <w:rPr>
                <w:b/>
                <w:bCs/>
                <w:color w:val="FFFFFF"/>
                <w:sz w:val="18"/>
                <w:szCs w:val="18"/>
                <w:lang w:eastAsia="es-CO"/>
              </w:rPr>
            </w:pPr>
            <w:r w:rsidRPr="00070FA8">
              <w:rPr>
                <w:b/>
                <w:bCs/>
                <w:color w:val="FFFFFF"/>
                <w:sz w:val="18"/>
                <w:szCs w:val="18"/>
                <w:lang w:eastAsia="es-CO"/>
              </w:rPr>
              <w:t>480</w:t>
            </w:r>
          </w:p>
        </w:tc>
        <w:tc>
          <w:tcPr>
            <w:tcW w:w="1837" w:type="dxa"/>
            <w:tcBorders>
              <w:top w:val="nil"/>
              <w:left w:val="nil"/>
              <w:bottom w:val="single" w:sz="8" w:space="0" w:color="auto"/>
              <w:right w:val="nil"/>
            </w:tcBorders>
            <w:shd w:val="clear" w:color="auto" w:fill="00B0F0"/>
            <w:noWrap/>
            <w:vAlign w:val="center"/>
            <w:hideMark/>
          </w:tcPr>
          <w:p w:rsidR="00911A10" w:rsidRPr="00070FA8" w:rsidRDefault="00911A10" w:rsidP="00911A10">
            <w:pPr>
              <w:spacing w:line="360" w:lineRule="auto"/>
              <w:jc w:val="center"/>
              <w:rPr>
                <w:b/>
                <w:bCs/>
                <w:color w:val="FFFFFF"/>
                <w:sz w:val="18"/>
                <w:szCs w:val="18"/>
                <w:lang w:eastAsia="es-CO"/>
              </w:rPr>
            </w:pPr>
            <w:r w:rsidRPr="00070FA8">
              <w:rPr>
                <w:b/>
                <w:bCs/>
                <w:color w:val="FFFFFF"/>
                <w:sz w:val="18"/>
                <w:szCs w:val="18"/>
                <w:lang w:eastAsia="es-CO"/>
              </w:rPr>
              <w:t>553</w:t>
            </w:r>
          </w:p>
        </w:tc>
        <w:tc>
          <w:tcPr>
            <w:tcW w:w="868" w:type="dxa"/>
            <w:tcBorders>
              <w:top w:val="nil"/>
              <w:left w:val="single" w:sz="4" w:space="0" w:color="auto"/>
              <w:bottom w:val="single" w:sz="8" w:space="0" w:color="auto"/>
              <w:right w:val="single" w:sz="8" w:space="0" w:color="auto"/>
            </w:tcBorders>
            <w:shd w:val="clear" w:color="auto" w:fill="00B0F0"/>
            <w:noWrap/>
            <w:vAlign w:val="center"/>
            <w:hideMark/>
          </w:tcPr>
          <w:p w:rsidR="00911A10" w:rsidRPr="00070FA8" w:rsidRDefault="00911A10" w:rsidP="00911A10">
            <w:pPr>
              <w:spacing w:line="360" w:lineRule="auto"/>
              <w:jc w:val="center"/>
              <w:rPr>
                <w:b/>
                <w:bCs/>
                <w:color w:val="FFFFFF"/>
                <w:sz w:val="18"/>
                <w:szCs w:val="18"/>
                <w:lang w:eastAsia="es-CO"/>
              </w:rPr>
            </w:pPr>
            <w:r w:rsidRPr="00070FA8">
              <w:rPr>
                <w:b/>
                <w:bCs/>
                <w:color w:val="FFFFFF"/>
                <w:sz w:val="18"/>
                <w:szCs w:val="18"/>
                <w:lang w:eastAsia="es-CO"/>
              </w:rPr>
              <w:t>1033</w:t>
            </w:r>
          </w:p>
        </w:tc>
      </w:tr>
    </w:tbl>
    <w:p w:rsidR="00911A10" w:rsidRPr="00070FA8" w:rsidRDefault="00911A10" w:rsidP="00911A10">
      <w:pPr>
        <w:spacing w:line="360" w:lineRule="auto"/>
        <w:ind w:left="708"/>
        <w:jc w:val="both"/>
        <w:rPr>
          <w:color w:val="000000"/>
          <w:sz w:val="16"/>
          <w:szCs w:val="16"/>
        </w:rPr>
      </w:pPr>
      <w:r>
        <w:rPr>
          <w:color w:val="000000"/>
          <w:sz w:val="20"/>
          <w:szCs w:val="20"/>
        </w:rPr>
        <w:t xml:space="preserve">        </w:t>
      </w:r>
      <w:r w:rsidR="00B74416">
        <w:rPr>
          <w:color w:val="000000"/>
          <w:sz w:val="20"/>
          <w:szCs w:val="20"/>
        </w:rPr>
        <w:t xml:space="preserve">  </w:t>
      </w:r>
      <w:r w:rsidR="00B74416" w:rsidRPr="00070FA8">
        <w:rPr>
          <w:color w:val="000000"/>
          <w:sz w:val="16"/>
          <w:szCs w:val="16"/>
        </w:rPr>
        <w:t>FUENTE: SDDE/SEF/AP</w:t>
      </w:r>
      <w:r w:rsidRPr="00070FA8">
        <w:rPr>
          <w:color w:val="000000"/>
          <w:sz w:val="16"/>
          <w:szCs w:val="16"/>
        </w:rPr>
        <w:t xml:space="preserve">E-2017  </w:t>
      </w:r>
    </w:p>
    <w:p w:rsidR="00911A10" w:rsidRPr="00774740" w:rsidRDefault="00911A10" w:rsidP="00911A10">
      <w:pPr>
        <w:spacing w:line="360" w:lineRule="auto"/>
        <w:jc w:val="both"/>
        <w:rPr>
          <w:rFonts w:ascii="Arial" w:hAnsi="Arial" w:cs="Arial"/>
          <w:color w:val="000000"/>
        </w:rPr>
      </w:pPr>
      <w:r w:rsidRPr="00774740">
        <w:rPr>
          <w:rFonts w:ascii="Arial" w:hAnsi="Arial" w:cs="Arial"/>
          <w:color w:val="000000"/>
        </w:rPr>
        <w:lastRenderedPageBreak/>
        <w:t xml:space="preserve">Como también, y de acuerdo con las rutas de atención establecidas en la ADE para brindar tanto empleo como procesos de formación laboral que permiten mejorar el perfil de los usuarios, de la población diferencial </w:t>
      </w:r>
      <w:proofErr w:type="gramStart"/>
      <w:r w:rsidRPr="00774740">
        <w:rPr>
          <w:rFonts w:ascii="Arial" w:hAnsi="Arial" w:cs="Arial"/>
          <w:color w:val="000000"/>
        </w:rPr>
        <w:t>que  asiste</w:t>
      </w:r>
      <w:proofErr w:type="gramEnd"/>
      <w:r w:rsidRPr="00774740">
        <w:rPr>
          <w:rFonts w:ascii="Arial" w:hAnsi="Arial" w:cs="Arial"/>
          <w:color w:val="000000"/>
        </w:rPr>
        <w:t xml:space="preserve"> a la ADE, se registraron 240 personas atendidas en varias de las rutas, como se describe, siendo los Padres y Madres Cabeza de Familia (99) quienes con mayor frecuencia buscan capacitarse para poder acceder a las vacantes vigentes en el momento de asistir a la ADE.</w:t>
      </w:r>
    </w:p>
    <w:p w:rsidR="00911A10" w:rsidRDefault="00911A10" w:rsidP="00911A10">
      <w:pPr>
        <w:spacing w:line="360" w:lineRule="auto"/>
        <w:jc w:val="both"/>
        <w:rPr>
          <w:color w:val="000000"/>
        </w:rPr>
      </w:pPr>
    </w:p>
    <w:tbl>
      <w:tblPr>
        <w:tblW w:w="6558" w:type="dxa"/>
        <w:jc w:val="center"/>
        <w:tblCellMar>
          <w:left w:w="70" w:type="dxa"/>
          <w:right w:w="70" w:type="dxa"/>
        </w:tblCellMar>
        <w:tblLook w:val="04A0" w:firstRow="1" w:lastRow="0" w:firstColumn="1" w:lastColumn="0" w:noHBand="0" w:noVBand="1"/>
      </w:tblPr>
      <w:tblGrid>
        <w:gridCol w:w="4278"/>
        <w:gridCol w:w="2280"/>
      </w:tblGrid>
      <w:tr w:rsidR="00911A10" w:rsidRPr="00854FB0" w:rsidTr="00EF2B0E">
        <w:trPr>
          <w:trHeight w:val="431"/>
          <w:tblHeader/>
          <w:jc w:val="center"/>
        </w:trPr>
        <w:tc>
          <w:tcPr>
            <w:tcW w:w="6558" w:type="dxa"/>
            <w:gridSpan w:val="2"/>
            <w:tcBorders>
              <w:top w:val="single" w:sz="8" w:space="0" w:color="auto"/>
              <w:left w:val="single" w:sz="8" w:space="0" w:color="auto"/>
              <w:bottom w:val="single" w:sz="8" w:space="0" w:color="auto"/>
              <w:right w:val="single" w:sz="8" w:space="0" w:color="000000"/>
            </w:tcBorders>
            <w:shd w:val="clear" w:color="auto" w:fill="00B0F0"/>
            <w:noWrap/>
            <w:vAlign w:val="bottom"/>
            <w:hideMark/>
          </w:tcPr>
          <w:p w:rsidR="00911A10" w:rsidRPr="00014916" w:rsidRDefault="00911A10" w:rsidP="00911A10">
            <w:pPr>
              <w:spacing w:line="360" w:lineRule="auto"/>
              <w:jc w:val="center"/>
              <w:rPr>
                <w:b/>
                <w:bCs/>
                <w:color w:val="FFFFFF"/>
                <w:sz w:val="18"/>
                <w:lang w:eastAsia="es-CO"/>
              </w:rPr>
            </w:pPr>
            <w:r w:rsidRPr="00014916">
              <w:rPr>
                <w:b/>
                <w:bCs/>
                <w:color w:val="FFFFFF"/>
                <w:sz w:val="18"/>
                <w:lang w:eastAsia="es-CO"/>
              </w:rPr>
              <w:t>ADE/</w:t>
            </w:r>
            <w:proofErr w:type="gramStart"/>
            <w:r w:rsidRPr="00014916">
              <w:rPr>
                <w:b/>
                <w:bCs/>
                <w:color w:val="FFFFFF"/>
                <w:sz w:val="18"/>
                <w:lang w:eastAsia="es-CO"/>
              </w:rPr>
              <w:t>POBLACIONES  DIFERENCIALES</w:t>
            </w:r>
            <w:proofErr w:type="gramEnd"/>
            <w:r w:rsidRPr="00014916">
              <w:rPr>
                <w:b/>
                <w:bCs/>
                <w:color w:val="FFFFFF"/>
                <w:sz w:val="18"/>
                <w:lang w:eastAsia="es-CO"/>
              </w:rPr>
              <w:t xml:space="preserve"> ATENDIDAS 2017</w:t>
            </w:r>
          </w:p>
        </w:tc>
      </w:tr>
      <w:tr w:rsidR="00911A10" w:rsidRPr="00854FB0" w:rsidTr="00EF2B0E">
        <w:trPr>
          <w:trHeight w:val="312"/>
          <w:tblHeader/>
          <w:jc w:val="center"/>
        </w:trPr>
        <w:tc>
          <w:tcPr>
            <w:tcW w:w="4278" w:type="dxa"/>
            <w:tcBorders>
              <w:top w:val="nil"/>
              <w:left w:val="single" w:sz="8" w:space="0" w:color="auto"/>
              <w:bottom w:val="nil"/>
              <w:right w:val="single" w:sz="8" w:space="0" w:color="auto"/>
            </w:tcBorders>
            <w:shd w:val="clear" w:color="auto" w:fill="00B0F0"/>
            <w:noWrap/>
            <w:vAlign w:val="bottom"/>
            <w:hideMark/>
          </w:tcPr>
          <w:p w:rsidR="00911A10" w:rsidRPr="00014916" w:rsidRDefault="00911A10" w:rsidP="00911A10">
            <w:pPr>
              <w:spacing w:line="360" w:lineRule="auto"/>
              <w:rPr>
                <w:b/>
                <w:bCs/>
                <w:color w:val="FFFFFF"/>
                <w:sz w:val="18"/>
                <w:lang w:eastAsia="es-CO"/>
              </w:rPr>
            </w:pPr>
            <w:r w:rsidRPr="00014916">
              <w:rPr>
                <w:b/>
                <w:bCs/>
                <w:color w:val="FFFFFF"/>
                <w:sz w:val="18"/>
                <w:lang w:eastAsia="es-CO"/>
              </w:rPr>
              <w:t xml:space="preserve">POBLACIONES ESPECÍFICAS </w:t>
            </w:r>
          </w:p>
        </w:tc>
        <w:tc>
          <w:tcPr>
            <w:tcW w:w="2280" w:type="dxa"/>
            <w:tcBorders>
              <w:top w:val="nil"/>
              <w:left w:val="nil"/>
              <w:bottom w:val="nil"/>
              <w:right w:val="single" w:sz="8" w:space="0" w:color="auto"/>
            </w:tcBorders>
            <w:shd w:val="clear" w:color="auto" w:fill="00B0F0"/>
            <w:noWrap/>
            <w:vAlign w:val="bottom"/>
            <w:hideMark/>
          </w:tcPr>
          <w:p w:rsidR="00911A10" w:rsidRPr="00014916" w:rsidRDefault="00911A10" w:rsidP="00911A10">
            <w:pPr>
              <w:spacing w:line="360" w:lineRule="auto"/>
              <w:jc w:val="center"/>
              <w:rPr>
                <w:b/>
                <w:bCs/>
                <w:color w:val="FFFFFF"/>
                <w:sz w:val="18"/>
                <w:lang w:eastAsia="es-CO"/>
              </w:rPr>
            </w:pPr>
            <w:r w:rsidRPr="00014916">
              <w:rPr>
                <w:b/>
                <w:bCs/>
                <w:color w:val="FFFFFF"/>
                <w:sz w:val="18"/>
                <w:lang w:eastAsia="es-CO"/>
              </w:rPr>
              <w:t>TOTAL</w:t>
            </w:r>
          </w:p>
        </w:tc>
      </w:tr>
      <w:tr w:rsidR="00911A10" w:rsidRPr="00854FB0" w:rsidTr="00911A10">
        <w:trPr>
          <w:trHeight w:val="312"/>
          <w:jc w:val="center"/>
        </w:trPr>
        <w:tc>
          <w:tcPr>
            <w:tcW w:w="4278" w:type="dxa"/>
            <w:tcBorders>
              <w:top w:val="single" w:sz="8" w:space="0" w:color="auto"/>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 xml:space="preserve">1.-Víctimas </w:t>
            </w:r>
          </w:p>
        </w:tc>
        <w:tc>
          <w:tcPr>
            <w:tcW w:w="2280" w:type="dxa"/>
            <w:tcBorders>
              <w:top w:val="single" w:sz="8" w:space="0" w:color="auto"/>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31</w:t>
            </w:r>
          </w:p>
        </w:tc>
      </w:tr>
      <w:tr w:rsidR="00911A10" w:rsidRPr="00854FB0" w:rsidTr="00911A10">
        <w:trPr>
          <w:trHeight w:val="312"/>
          <w:jc w:val="center"/>
        </w:trPr>
        <w:tc>
          <w:tcPr>
            <w:tcW w:w="4278" w:type="dxa"/>
            <w:tcBorders>
              <w:top w:val="nil"/>
              <w:left w:val="single" w:sz="8" w:space="0" w:color="auto"/>
              <w:bottom w:val="nil"/>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Pr>
                <w:color w:val="000000"/>
                <w:sz w:val="18"/>
                <w:lang w:eastAsia="es-CO"/>
              </w:rPr>
              <w:t>2</w:t>
            </w:r>
            <w:r w:rsidRPr="00C32B42">
              <w:rPr>
                <w:color w:val="000000"/>
                <w:sz w:val="18"/>
                <w:lang w:eastAsia="es-CO"/>
              </w:rPr>
              <w:t xml:space="preserve">.- Vendedores ambulantes </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17</w:t>
            </w:r>
          </w:p>
        </w:tc>
      </w:tr>
      <w:tr w:rsidR="00911A10" w:rsidRPr="00854FB0" w:rsidTr="00911A10">
        <w:trPr>
          <w:trHeight w:val="476"/>
          <w:jc w:val="center"/>
        </w:trPr>
        <w:tc>
          <w:tcPr>
            <w:tcW w:w="4278" w:type="dxa"/>
            <w:tcBorders>
              <w:top w:val="single" w:sz="4" w:space="0" w:color="auto"/>
              <w:left w:val="single" w:sz="8" w:space="0" w:color="auto"/>
              <w:bottom w:val="nil"/>
              <w:right w:val="nil"/>
            </w:tcBorders>
            <w:shd w:val="clear" w:color="auto" w:fill="auto"/>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 xml:space="preserve">3.- Madres/Padres/Cabeza de Familia </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99</w:t>
            </w:r>
          </w:p>
        </w:tc>
      </w:tr>
      <w:tr w:rsidR="00911A10" w:rsidRPr="00854FB0" w:rsidTr="00911A10">
        <w:trPr>
          <w:trHeight w:val="521"/>
          <w:jc w:val="center"/>
        </w:trPr>
        <w:tc>
          <w:tcPr>
            <w:tcW w:w="4278" w:type="dxa"/>
            <w:tcBorders>
              <w:top w:val="single" w:sz="4" w:space="0" w:color="auto"/>
              <w:left w:val="single" w:sz="8" w:space="0" w:color="auto"/>
              <w:bottom w:val="single" w:sz="4" w:space="0" w:color="auto"/>
              <w:right w:val="nil"/>
            </w:tcBorders>
            <w:shd w:val="clear" w:color="auto" w:fill="auto"/>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4.- Discapacidad: Auditiva- Múltiple -Física</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6</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5.- Reciclador Cotero</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w:t>
            </w:r>
          </w:p>
        </w:tc>
      </w:tr>
      <w:tr w:rsidR="00911A10" w:rsidRPr="00854FB0" w:rsidTr="00911A10">
        <w:trPr>
          <w:trHeight w:val="327"/>
          <w:jc w:val="center"/>
        </w:trPr>
        <w:tc>
          <w:tcPr>
            <w:tcW w:w="4278" w:type="dxa"/>
            <w:tcBorders>
              <w:top w:val="nil"/>
              <w:left w:val="single" w:sz="8" w:space="0" w:color="auto"/>
              <w:bottom w:val="single" w:sz="4" w:space="0" w:color="auto"/>
              <w:right w:val="nil"/>
            </w:tcBorders>
            <w:shd w:val="clear" w:color="auto" w:fill="auto"/>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6.- Miembros Culturas Urbanas</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7.- Desmovilizados</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8.- Negros/Afros/Raizales</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4</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9.- Indígenas:</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Pr>
                <w:color w:val="000000"/>
                <w:sz w:val="18"/>
                <w:lang w:eastAsia="es-CO"/>
              </w:rPr>
              <w:t>10</w:t>
            </w:r>
            <w:r w:rsidRPr="00C32B42">
              <w:rPr>
                <w:color w:val="000000"/>
                <w:sz w:val="18"/>
                <w:lang w:eastAsia="es-CO"/>
              </w:rPr>
              <w:t>.- Migrantes</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23</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Pr>
                <w:color w:val="000000"/>
                <w:sz w:val="18"/>
                <w:lang w:eastAsia="es-CO"/>
              </w:rPr>
              <w:t>11</w:t>
            </w:r>
            <w:r w:rsidRPr="00C32B42">
              <w:rPr>
                <w:color w:val="000000"/>
                <w:sz w:val="18"/>
                <w:lang w:eastAsia="es-CO"/>
              </w:rPr>
              <w:t>.- LGTBI </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0</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1</w:t>
            </w:r>
            <w:r>
              <w:rPr>
                <w:color w:val="000000"/>
                <w:sz w:val="18"/>
                <w:lang w:eastAsia="es-CO"/>
              </w:rPr>
              <w:t>2</w:t>
            </w:r>
            <w:r w:rsidRPr="00C32B42">
              <w:rPr>
                <w:color w:val="000000"/>
                <w:sz w:val="18"/>
                <w:lang w:eastAsia="es-CO"/>
              </w:rPr>
              <w:t>.- Raizal</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w:t>
            </w:r>
          </w:p>
        </w:tc>
      </w:tr>
      <w:tr w:rsidR="00911A10" w:rsidRPr="00854FB0" w:rsidTr="00911A10">
        <w:trPr>
          <w:trHeight w:val="521"/>
          <w:jc w:val="center"/>
        </w:trPr>
        <w:tc>
          <w:tcPr>
            <w:tcW w:w="4278" w:type="dxa"/>
            <w:tcBorders>
              <w:top w:val="nil"/>
              <w:left w:val="single" w:sz="8" w:space="0" w:color="auto"/>
              <w:bottom w:val="single" w:sz="4" w:space="0" w:color="auto"/>
              <w:right w:val="nil"/>
            </w:tcBorders>
            <w:shd w:val="clear" w:color="000000" w:fill="FFFFFF"/>
            <w:vAlign w:val="center"/>
            <w:hideMark/>
          </w:tcPr>
          <w:p w:rsidR="00911A10" w:rsidRPr="00C32B42" w:rsidRDefault="00911A10" w:rsidP="00911A10">
            <w:pPr>
              <w:spacing w:line="360" w:lineRule="auto"/>
              <w:rPr>
                <w:color w:val="000000"/>
                <w:sz w:val="18"/>
                <w:lang w:eastAsia="es-CO"/>
              </w:rPr>
            </w:pPr>
            <w:r>
              <w:rPr>
                <w:color w:val="000000"/>
                <w:sz w:val="18"/>
                <w:lang w:eastAsia="es-CO"/>
              </w:rPr>
              <w:t>13</w:t>
            </w:r>
            <w:r w:rsidRPr="00C32B42">
              <w:rPr>
                <w:color w:val="000000"/>
                <w:sz w:val="18"/>
                <w:lang w:eastAsia="es-CO"/>
              </w:rPr>
              <w:t>.- Cuidado de Personas: (Niños-Adultos -Discapacidad)</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26</w:t>
            </w:r>
          </w:p>
        </w:tc>
      </w:tr>
      <w:tr w:rsidR="00911A10" w:rsidRPr="00854FB0" w:rsidTr="00911A10">
        <w:trPr>
          <w:trHeight w:val="312"/>
          <w:jc w:val="center"/>
        </w:trPr>
        <w:tc>
          <w:tcPr>
            <w:tcW w:w="4278" w:type="dxa"/>
            <w:tcBorders>
              <w:top w:val="nil"/>
              <w:left w:val="single" w:sz="8" w:space="0" w:color="auto"/>
              <w:bottom w:val="nil"/>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Pr>
                <w:color w:val="000000"/>
                <w:sz w:val="18"/>
                <w:lang w:eastAsia="es-CO"/>
              </w:rPr>
              <w:t>14</w:t>
            </w:r>
            <w:r w:rsidRPr="00C32B42">
              <w:rPr>
                <w:color w:val="000000"/>
                <w:sz w:val="18"/>
                <w:lang w:eastAsia="es-CO"/>
              </w:rPr>
              <w:t xml:space="preserve">- Artistas </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23</w:t>
            </w:r>
          </w:p>
        </w:tc>
      </w:tr>
      <w:tr w:rsidR="00911A10" w:rsidRPr="00854FB0" w:rsidTr="00911A10">
        <w:trPr>
          <w:trHeight w:val="312"/>
          <w:jc w:val="center"/>
        </w:trPr>
        <w:tc>
          <w:tcPr>
            <w:tcW w:w="4278" w:type="dxa"/>
            <w:tcBorders>
              <w:top w:val="single" w:sz="4" w:space="0" w:color="auto"/>
              <w:left w:val="single" w:sz="8" w:space="0" w:color="auto"/>
              <w:bottom w:val="nil"/>
              <w:right w:val="nil"/>
            </w:tcBorders>
            <w:shd w:val="clear" w:color="auto" w:fill="auto"/>
            <w:vAlign w:val="center"/>
            <w:hideMark/>
          </w:tcPr>
          <w:p w:rsidR="00911A10" w:rsidRPr="00C32B42" w:rsidRDefault="00911A10" w:rsidP="00911A10">
            <w:pPr>
              <w:spacing w:line="360" w:lineRule="auto"/>
              <w:rPr>
                <w:color w:val="000000"/>
                <w:sz w:val="18"/>
                <w:lang w:eastAsia="es-CO"/>
              </w:rPr>
            </w:pPr>
            <w:r>
              <w:rPr>
                <w:color w:val="000000"/>
                <w:sz w:val="18"/>
                <w:lang w:eastAsia="es-CO"/>
              </w:rPr>
              <w:t>15</w:t>
            </w:r>
            <w:r w:rsidRPr="00C32B42">
              <w:rPr>
                <w:color w:val="000000"/>
                <w:sz w:val="18"/>
                <w:lang w:eastAsia="es-CO"/>
              </w:rPr>
              <w:t xml:space="preserve">.- Otros: Retornado </w:t>
            </w:r>
          </w:p>
        </w:tc>
        <w:tc>
          <w:tcPr>
            <w:tcW w:w="2280" w:type="dxa"/>
            <w:tcBorders>
              <w:top w:val="nil"/>
              <w:left w:val="single" w:sz="4" w:space="0" w:color="auto"/>
              <w:bottom w:val="nil"/>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6</w:t>
            </w:r>
          </w:p>
        </w:tc>
      </w:tr>
      <w:tr w:rsidR="00911A10" w:rsidRPr="00854FB0" w:rsidTr="00911A10">
        <w:trPr>
          <w:trHeight w:val="312"/>
          <w:jc w:val="center"/>
        </w:trPr>
        <w:tc>
          <w:tcPr>
            <w:tcW w:w="4278" w:type="dxa"/>
            <w:tcBorders>
              <w:top w:val="single" w:sz="8" w:space="0" w:color="auto"/>
              <w:left w:val="single" w:sz="8" w:space="0" w:color="auto"/>
              <w:bottom w:val="single" w:sz="8" w:space="0" w:color="auto"/>
              <w:right w:val="single" w:sz="4" w:space="0" w:color="auto"/>
            </w:tcBorders>
            <w:shd w:val="clear" w:color="auto" w:fill="00B0F0"/>
            <w:noWrap/>
            <w:vAlign w:val="bottom"/>
            <w:hideMark/>
          </w:tcPr>
          <w:p w:rsidR="00911A10" w:rsidRPr="00014916" w:rsidRDefault="00911A10" w:rsidP="00911A10">
            <w:pPr>
              <w:spacing w:line="360" w:lineRule="auto"/>
              <w:rPr>
                <w:b/>
                <w:bCs/>
                <w:color w:val="FFFFFF"/>
                <w:sz w:val="18"/>
                <w:lang w:eastAsia="es-CO"/>
              </w:rPr>
            </w:pPr>
            <w:r w:rsidRPr="00014916">
              <w:rPr>
                <w:b/>
                <w:bCs/>
                <w:color w:val="FFFFFF"/>
                <w:sz w:val="18"/>
                <w:lang w:eastAsia="es-CO"/>
              </w:rPr>
              <w:t xml:space="preserve">TOTAL </w:t>
            </w:r>
          </w:p>
        </w:tc>
        <w:tc>
          <w:tcPr>
            <w:tcW w:w="2280" w:type="dxa"/>
            <w:tcBorders>
              <w:top w:val="single" w:sz="8" w:space="0" w:color="auto"/>
              <w:left w:val="nil"/>
              <w:bottom w:val="single" w:sz="8" w:space="0" w:color="auto"/>
              <w:right w:val="single" w:sz="8" w:space="0" w:color="auto"/>
            </w:tcBorders>
            <w:shd w:val="clear" w:color="auto" w:fill="00B0F0"/>
            <w:noWrap/>
            <w:vAlign w:val="bottom"/>
            <w:hideMark/>
          </w:tcPr>
          <w:p w:rsidR="00911A10" w:rsidRPr="00014916" w:rsidRDefault="00911A10" w:rsidP="00911A10">
            <w:pPr>
              <w:spacing w:line="360" w:lineRule="auto"/>
              <w:jc w:val="center"/>
              <w:rPr>
                <w:b/>
                <w:color w:val="FFFFFF"/>
                <w:sz w:val="18"/>
                <w:lang w:eastAsia="es-CO"/>
              </w:rPr>
            </w:pPr>
            <w:r w:rsidRPr="00014916">
              <w:rPr>
                <w:b/>
                <w:color w:val="FFFFFF"/>
                <w:sz w:val="18"/>
                <w:lang w:eastAsia="es-CO"/>
              </w:rPr>
              <w:t>240</w:t>
            </w:r>
          </w:p>
        </w:tc>
      </w:tr>
      <w:tr w:rsidR="00911A10" w:rsidRPr="00854FB0" w:rsidTr="00911A10">
        <w:trPr>
          <w:trHeight w:val="298"/>
          <w:jc w:val="center"/>
        </w:trPr>
        <w:tc>
          <w:tcPr>
            <w:tcW w:w="4278" w:type="dxa"/>
            <w:tcBorders>
              <w:top w:val="nil"/>
              <w:left w:val="nil"/>
              <w:bottom w:val="nil"/>
              <w:right w:val="nil"/>
            </w:tcBorders>
            <w:shd w:val="clear" w:color="auto" w:fill="auto"/>
            <w:noWrap/>
            <w:vAlign w:val="bottom"/>
            <w:hideMark/>
          </w:tcPr>
          <w:p w:rsidR="00911A10" w:rsidRDefault="00911A10" w:rsidP="00911A10">
            <w:pPr>
              <w:spacing w:line="360" w:lineRule="auto"/>
              <w:rPr>
                <w:color w:val="000000"/>
                <w:sz w:val="18"/>
                <w:lang w:eastAsia="es-CO"/>
              </w:rPr>
            </w:pPr>
            <w:r w:rsidRPr="00C32B42">
              <w:rPr>
                <w:bCs/>
                <w:color w:val="000000"/>
                <w:sz w:val="18"/>
                <w:lang w:eastAsia="es-CO"/>
              </w:rPr>
              <w:t>FUENTE</w:t>
            </w:r>
            <w:r w:rsidR="00B74416">
              <w:rPr>
                <w:color w:val="000000"/>
                <w:sz w:val="18"/>
                <w:lang w:eastAsia="es-CO"/>
              </w:rPr>
              <w:t>: SDDE/SEF/AP</w:t>
            </w:r>
            <w:r>
              <w:rPr>
                <w:color w:val="000000"/>
                <w:sz w:val="18"/>
                <w:lang w:eastAsia="es-CO"/>
              </w:rPr>
              <w:t>E</w:t>
            </w:r>
          </w:p>
          <w:p w:rsidR="00911A10" w:rsidRPr="00C32B42" w:rsidRDefault="00911A10" w:rsidP="00911A10">
            <w:pPr>
              <w:spacing w:line="360" w:lineRule="auto"/>
              <w:rPr>
                <w:color w:val="000000"/>
                <w:lang w:eastAsia="es-CO"/>
              </w:rPr>
            </w:pPr>
          </w:p>
        </w:tc>
        <w:tc>
          <w:tcPr>
            <w:tcW w:w="2280" w:type="dxa"/>
            <w:tcBorders>
              <w:top w:val="nil"/>
              <w:left w:val="nil"/>
              <w:bottom w:val="nil"/>
              <w:right w:val="nil"/>
            </w:tcBorders>
            <w:shd w:val="clear" w:color="auto" w:fill="auto"/>
            <w:noWrap/>
            <w:vAlign w:val="bottom"/>
            <w:hideMark/>
          </w:tcPr>
          <w:p w:rsidR="00911A10" w:rsidRPr="00854FB0" w:rsidRDefault="00911A10" w:rsidP="00911A10">
            <w:pPr>
              <w:spacing w:line="360" w:lineRule="auto"/>
              <w:jc w:val="center"/>
              <w:rPr>
                <w:color w:val="000000"/>
                <w:lang w:eastAsia="es-CO"/>
              </w:rPr>
            </w:pPr>
          </w:p>
        </w:tc>
      </w:tr>
    </w:tbl>
    <w:p w:rsidR="00911A10" w:rsidRPr="00774740" w:rsidRDefault="00911A10" w:rsidP="00911A10">
      <w:pPr>
        <w:spacing w:line="360" w:lineRule="auto"/>
        <w:jc w:val="both"/>
        <w:rPr>
          <w:rFonts w:ascii="Arial" w:hAnsi="Arial" w:cs="Arial"/>
          <w:color w:val="000000"/>
        </w:rPr>
      </w:pPr>
      <w:r w:rsidRPr="00774740">
        <w:rPr>
          <w:rFonts w:ascii="Arial" w:hAnsi="Arial" w:cs="Arial"/>
          <w:color w:val="000000"/>
        </w:rPr>
        <w:t>Ade</w:t>
      </w:r>
      <w:r w:rsidR="00EF2B0E" w:rsidRPr="00774740">
        <w:rPr>
          <w:rFonts w:ascii="Arial" w:hAnsi="Arial" w:cs="Arial"/>
          <w:color w:val="000000"/>
        </w:rPr>
        <w:t xml:space="preserve">más, se estableció, </w:t>
      </w:r>
      <w:r w:rsidRPr="00774740">
        <w:rPr>
          <w:rFonts w:ascii="Arial" w:hAnsi="Arial" w:cs="Arial"/>
          <w:color w:val="000000"/>
        </w:rPr>
        <w:t xml:space="preserve">que </w:t>
      </w:r>
      <w:proofErr w:type="gramStart"/>
      <w:r w:rsidRPr="00774740">
        <w:rPr>
          <w:rFonts w:ascii="Arial" w:hAnsi="Arial" w:cs="Arial"/>
          <w:color w:val="000000"/>
        </w:rPr>
        <w:t>de  la</w:t>
      </w:r>
      <w:proofErr w:type="gramEnd"/>
      <w:r w:rsidRPr="00774740">
        <w:rPr>
          <w:rFonts w:ascii="Arial" w:hAnsi="Arial" w:cs="Arial"/>
          <w:color w:val="000000"/>
        </w:rPr>
        <w:t xml:space="preserve"> población formada (1.033) en competencias laborales y buscadora de empleo, se presenta una mayor presencia de usuarios en las localidades de Engativá  y Kennedy con 148 formados en cada una, seguidos por  la localidad de Suba con 107 beneficiarios y en un cuarto lugar,  la localidad de Bosa con 85 personas, todos ellos  pertenecen a unas de las localidades más grandes de la  ciudad.</w:t>
      </w:r>
    </w:p>
    <w:p w:rsidR="00911A10" w:rsidRPr="00854FB0" w:rsidRDefault="00911A10" w:rsidP="00911A10">
      <w:pPr>
        <w:spacing w:line="360" w:lineRule="auto"/>
        <w:jc w:val="both"/>
        <w:rPr>
          <w:color w:val="000000"/>
        </w:rPr>
      </w:pPr>
    </w:p>
    <w:tbl>
      <w:tblPr>
        <w:tblW w:w="5812" w:type="dxa"/>
        <w:tblInd w:w="1913" w:type="dxa"/>
        <w:tblCellMar>
          <w:left w:w="70" w:type="dxa"/>
          <w:right w:w="70" w:type="dxa"/>
        </w:tblCellMar>
        <w:tblLook w:val="04A0" w:firstRow="1" w:lastRow="0" w:firstColumn="1" w:lastColumn="0" w:noHBand="0" w:noVBand="1"/>
      </w:tblPr>
      <w:tblGrid>
        <w:gridCol w:w="4027"/>
        <w:gridCol w:w="1785"/>
      </w:tblGrid>
      <w:tr w:rsidR="00911A10" w:rsidRPr="00C32B42" w:rsidTr="00EF2B0E">
        <w:trPr>
          <w:trHeight w:val="426"/>
          <w:tblHeader/>
        </w:trPr>
        <w:tc>
          <w:tcPr>
            <w:tcW w:w="5812" w:type="dxa"/>
            <w:gridSpan w:val="2"/>
            <w:tcBorders>
              <w:top w:val="single" w:sz="8" w:space="0" w:color="auto"/>
              <w:left w:val="single" w:sz="8" w:space="0" w:color="auto"/>
              <w:bottom w:val="single" w:sz="8" w:space="0" w:color="auto"/>
              <w:right w:val="single" w:sz="8" w:space="0" w:color="000000"/>
            </w:tcBorders>
            <w:shd w:val="clear" w:color="auto" w:fill="00B0F0"/>
            <w:noWrap/>
            <w:vAlign w:val="bottom"/>
            <w:hideMark/>
          </w:tcPr>
          <w:p w:rsidR="00911A10" w:rsidRPr="00014916" w:rsidRDefault="00B74416" w:rsidP="00911A10">
            <w:pPr>
              <w:spacing w:line="360" w:lineRule="auto"/>
              <w:jc w:val="center"/>
              <w:rPr>
                <w:b/>
                <w:bCs/>
                <w:color w:val="FFFFFF"/>
                <w:sz w:val="14"/>
                <w:lang w:eastAsia="es-CO"/>
              </w:rPr>
            </w:pPr>
            <w:r>
              <w:rPr>
                <w:b/>
                <w:bCs/>
                <w:color w:val="FFFFFF"/>
                <w:sz w:val="18"/>
                <w:lang w:eastAsia="es-CO"/>
              </w:rPr>
              <w:lastRenderedPageBreak/>
              <w:t>AP</w:t>
            </w:r>
            <w:r w:rsidR="00911A10" w:rsidRPr="00014916">
              <w:rPr>
                <w:b/>
                <w:bCs/>
                <w:color w:val="FFFFFF"/>
                <w:sz w:val="18"/>
                <w:lang w:eastAsia="es-CO"/>
              </w:rPr>
              <w:t xml:space="preserve">E/ POBLACIÓN POR LOCALIDAD -2017 </w:t>
            </w:r>
          </w:p>
        </w:tc>
      </w:tr>
      <w:tr w:rsidR="00911A10" w:rsidRPr="00C32B42" w:rsidTr="00EF2B0E">
        <w:trPr>
          <w:trHeight w:val="308"/>
          <w:tblHeader/>
        </w:trPr>
        <w:tc>
          <w:tcPr>
            <w:tcW w:w="4027" w:type="dxa"/>
            <w:tcBorders>
              <w:top w:val="nil"/>
              <w:left w:val="single" w:sz="8" w:space="0" w:color="auto"/>
              <w:bottom w:val="single" w:sz="8" w:space="0" w:color="auto"/>
              <w:right w:val="nil"/>
            </w:tcBorders>
            <w:shd w:val="clear" w:color="auto" w:fill="00B0F0"/>
            <w:noWrap/>
            <w:vAlign w:val="bottom"/>
            <w:hideMark/>
          </w:tcPr>
          <w:p w:rsidR="00911A10" w:rsidRPr="00014916" w:rsidRDefault="00911A10" w:rsidP="00911A10">
            <w:pPr>
              <w:spacing w:line="360" w:lineRule="auto"/>
              <w:jc w:val="center"/>
              <w:rPr>
                <w:b/>
                <w:bCs/>
                <w:color w:val="FFFFFF"/>
                <w:sz w:val="18"/>
                <w:lang w:eastAsia="es-CO"/>
              </w:rPr>
            </w:pPr>
            <w:r w:rsidRPr="00014916">
              <w:rPr>
                <w:b/>
                <w:bCs/>
                <w:color w:val="FFFFFF"/>
                <w:sz w:val="14"/>
                <w:lang w:eastAsia="es-CO"/>
              </w:rPr>
              <w:t xml:space="preserve">LOCALIDADES </w:t>
            </w:r>
          </w:p>
        </w:tc>
        <w:tc>
          <w:tcPr>
            <w:tcW w:w="1785" w:type="dxa"/>
            <w:tcBorders>
              <w:top w:val="single" w:sz="8" w:space="0" w:color="auto"/>
              <w:left w:val="single" w:sz="4" w:space="0" w:color="auto"/>
              <w:bottom w:val="single" w:sz="8" w:space="0" w:color="auto"/>
              <w:right w:val="single" w:sz="8" w:space="0" w:color="000000"/>
            </w:tcBorders>
            <w:shd w:val="clear" w:color="auto" w:fill="00B0F0"/>
            <w:noWrap/>
            <w:vAlign w:val="bottom"/>
            <w:hideMark/>
          </w:tcPr>
          <w:p w:rsidR="00911A10" w:rsidRPr="00014916" w:rsidRDefault="00911A10" w:rsidP="00911A10">
            <w:pPr>
              <w:spacing w:line="360" w:lineRule="auto"/>
              <w:jc w:val="center"/>
              <w:rPr>
                <w:b/>
                <w:bCs/>
                <w:color w:val="FFFFFF"/>
                <w:sz w:val="14"/>
                <w:lang w:eastAsia="es-CO"/>
              </w:rPr>
            </w:pPr>
            <w:r w:rsidRPr="00014916">
              <w:rPr>
                <w:b/>
                <w:bCs/>
                <w:color w:val="FFFFFF"/>
                <w:sz w:val="14"/>
                <w:lang w:eastAsia="es-CO"/>
              </w:rPr>
              <w:t>PERSONAS ATENDIDAS</w:t>
            </w:r>
          </w:p>
        </w:tc>
      </w:tr>
      <w:tr w:rsidR="00911A10" w:rsidRPr="00854FB0"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1- Antonio Nariño</w:t>
            </w:r>
          </w:p>
        </w:tc>
        <w:tc>
          <w:tcPr>
            <w:tcW w:w="1785" w:type="dxa"/>
            <w:tcBorders>
              <w:top w:val="single" w:sz="8"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15</w:t>
            </w:r>
          </w:p>
        </w:tc>
      </w:tr>
      <w:tr w:rsidR="00911A10" w:rsidRPr="00854FB0" w:rsidTr="00DB49AA">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2.- Barrio Unidos</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34</w:t>
            </w:r>
          </w:p>
        </w:tc>
      </w:tr>
      <w:tr w:rsidR="00911A10" w:rsidRPr="00854FB0"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3.- Bosa</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85</w:t>
            </w:r>
          </w:p>
        </w:tc>
      </w:tr>
      <w:tr w:rsidR="00911A10" w:rsidRPr="00854FB0"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 xml:space="preserve">4.- Ciudad Bolívar </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80</w:t>
            </w:r>
          </w:p>
        </w:tc>
      </w:tr>
      <w:tr w:rsidR="00911A10" w:rsidRPr="00854FB0"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 xml:space="preserve">5.- Engativá </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148</w:t>
            </w:r>
          </w:p>
        </w:tc>
      </w:tr>
      <w:tr w:rsidR="00911A10" w:rsidRPr="00854FB0"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6.-Fontibón</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56</w:t>
            </w:r>
          </w:p>
        </w:tc>
      </w:tr>
      <w:tr w:rsidR="00911A10" w:rsidRPr="00854FB0" w:rsidTr="00911A10">
        <w:trPr>
          <w:trHeight w:val="323"/>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7.- Kennedy</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148</w:t>
            </w:r>
          </w:p>
        </w:tc>
      </w:tr>
      <w:tr w:rsidR="00911A10" w:rsidRPr="00854FB0" w:rsidTr="001E42F7">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8.-La Candelaria</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6</w:t>
            </w:r>
          </w:p>
        </w:tc>
      </w:tr>
      <w:tr w:rsidR="00911A10" w:rsidRPr="00854FB0"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9.- Los Mártires</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8</w:t>
            </w:r>
          </w:p>
        </w:tc>
      </w:tr>
      <w:tr w:rsidR="00911A10" w:rsidRPr="00854FB0"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 xml:space="preserve">10.-Puente Aranda </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39</w:t>
            </w:r>
          </w:p>
        </w:tc>
      </w:tr>
      <w:tr w:rsidR="00911A10" w:rsidRPr="00854FB0"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 xml:space="preserve">11.- Rafael Uribe </w:t>
            </w:r>
            <w:proofErr w:type="spellStart"/>
            <w:r w:rsidRPr="00C32B42">
              <w:rPr>
                <w:color w:val="000000"/>
                <w:sz w:val="12"/>
                <w:lang w:eastAsia="es-CO"/>
              </w:rPr>
              <w:t>Uribe</w:t>
            </w:r>
            <w:proofErr w:type="spellEnd"/>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52</w:t>
            </w:r>
          </w:p>
        </w:tc>
      </w:tr>
      <w:tr w:rsidR="00911A10" w:rsidRPr="00854FB0"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12.- San Cristóbal</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49</w:t>
            </w:r>
          </w:p>
        </w:tc>
      </w:tr>
      <w:tr w:rsidR="00911A10" w:rsidRPr="00854FB0"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 xml:space="preserve">13.- Santa Fe </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9</w:t>
            </w:r>
          </w:p>
        </w:tc>
      </w:tr>
      <w:tr w:rsidR="00911A10" w:rsidRPr="00854FB0"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 xml:space="preserve">14.- Suba </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107</w:t>
            </w:r>
          </w:p>
        </w:tc>
      </w:tr>
      <w:tr w:rsidR="00911A10" w:rsidRPr="00854FB0" w:rsidTr="00911A10">
        <w:trPr>
          <w:trHeight w:val="513"/>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15.- Sumapaz</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0</w:t>
            </w:r>
          </w:p>
        </w:tc>
      </w:tr>
      <w:tr w:rsidR="00911A10" w:rsidRPr="00854FB0"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16.- Teusaquillo</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25</w:t>
            </w:r>
          </w:p>
        </w:tc>
      </w:tr>
      <w:tr w:rsidR="00911A10" w:rsidRPr="00854FB0"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17.- Tunjuelito</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35</w:t>
            </w:r>
          </w:p>
        </w:tc>
      </w:tr>
      <w:tr w:rsidR="00911A10" w:rsidRPr="00854FB0" w:rsidTr="00911A10">
        <w:trPr>
          <w:trHeight w:val="469"/>
        </w:trPr>
        <w:tc>
          <w:tcPr>
            <w:tcW w:w="4027" w:type="dxa"/>
            <w:tcBorders>
              <w:top w:val="nil"/>
              <w:left w:val="single" w:sz="8" w:space="0" w:color="auto"/>
              <w:bottom w:val="single" w:sz="4" w:space="0" w:color="auto"/>
              <w:right w:val="single" w:sz="8" w:space="0" w:color="auto"/>
            </w:tcBorders>
            <w:shd w:val="clear" w:color="000000" w:fill="FFFFFF"/>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 xml:space="preserve">18.- Usaquén </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34</w:t>
            </w:r>
          </w:p>
        </w:tc>
      </w:tr>
      <w:tr w:rsidR="00911A10" w:rsidRPr="00854FB0"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19.- Usme</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33</w:t>
            </w:r>
          </w:p>
        </w:tc>
      </w:tr>
      <w:tr w:rsidR="00911A10" w:rsidRPr="00854FB0" w:rsidTr="001E42F7">
        <w:trPr>
          <w:trHeight w:val="308"/>
        </w:trPr>
        <w:tc>
          <w:tcPr>
            <w:tcW w:w="4027" w:type="dxa"/>
            <w:tcBorders>
              <w:top w:val="nil"/>
              <w:left w:val="single" w:sz="8" w:space="0" w:color="auto"/>
              <w:bottom w:val="single" w:sz="4" w:space="0" w:color="auto"/>
              <w:right w:val="single" w:sz="8" w:space="0" w:color="auto"/>
            </w:tcBorders>
            <w:shd w:val="clear" w:color="auto" w:fill="C2D69B" w:themeFill="accent3" w:themeFillTint="99"/>
            <w:noWrap/>
            <w:vAlign w:val="center"/>
            <w:hideMark/>
          </w:tcPr>
          <w:p w:rsidR="00911A10" w:rsidRPr="00C32B42" w:rsidRDefault="00911A10" w:rsidP="00911A10">
            <w:pPr>
              <w:spacing w:line="360" w:lineRule="auto"/>
              <w:rPr>
                <w:color w:val="000000"/>
                <w:sz w:val="12"/>
                <w:lang w:eastAsia="es-CO"/>
              </w:rPr>
            </w:pPr>
            <w:r w:rsidRPr="00C32B42">
              <w:rPr>
                <w:color w:val="000000"/>
                <w:sz w:val="12"/>
                <w:lang w:eastAsia="es-CO"/>
              </w:rPr>
              <w:t>20.- Chapinero</w:t>
            </w:r>
          </w:p>
        </w:tc>
        <w:tc>
          <w:tcPr>
            <w:tcW w:w="1785" w:type="dxa"/>
            <w:tcBorders>
              <w:top w:val="single" w:sz="4" w:space="0" w:color="auto"/>
              <w:left w:val="nil"/>
              <w:bottom w:val="single" w:sz="4" w:space="0" w:color="auto"/>
              <w:right w:val="single" w:sz="8" w:space="0" w:color="000000"/>
            </w:tcBorders>
            <w:shd w:val="clear" w:color="auto" w:fill="C2D69B" w:themeFill="accent3" w:themeFillTint="99"/>
            <w:noWrap/>
            <w:vAlign w:val="center"/>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14</w:t>
            </w:r>
          </w:p>
        </w:tc>
      </w:tr>
      <w:tr w:rsidR="00911A10" w:rsidRPr="00854FB0" w:rsidTr="00911A10">
        <w:trPr>
          <w:trHeight w:val="953"/>
        </w:trPr>
        <w:tc>
          <w:tcPr>
            <w:tcW w:w="4027" w:type="dxa"/>
            <w:tcBorders>
              <w:top w:val="nil"/>
              <w:left w:val="single" w:sz="8" w:space="0" w:color="auto"/>
              <w:bottom w:val="single" w:sz="8" w:space="0" w:color="auto"/>
              <w:right w:val="single" w:sz="8" w:space="0" w:color="auto"/>
            </w:tcBorders>
            <w:shd w:val="clear" w:color="auto" w:fill="auto"/>
            <w:vAlign w:val="center"/>
            <w:hideMark/>
          </w:tcPr>
          <w:p w:rsidR="00911A10" w:rsidRPr="00C32B42" w:rsidRDefault="00911A10" w:rsidP="00911A10">
            <w:pPr>
              <w:spacing w:line="360" w:lineRule="auto"/>
              <w:rPr>
                <w:color w:val="000000"/>
                <w:sz w:val="12"/>
                <w:lang w:eastAsia="es-CO"/>
              </w:rPr>
            </w:pPr>
            <w:r w:rsidRPr="00C32B42">
              <w:rPr>
                <w:color w:val="000000"/>
                <w:sz w:val="16"/>
                <w:lang w:eastAsia="es-CO"/>
              </w:rPr>
              <w:t xml:space="preserve">21.- Otros Municipios: Soacha - Funza-Tena-Mosquera </w:t>
            </w:r>
            <w:proofErr w:type="spellStart"/>
            <w:r w:rsidRPr="00C32B42">
              <w:rPr>
                <w:color w:val="000000"/>
                <w:sz w:val="16"/>
                <w:lang w:eastAsia="es-CO"/>
              </w:rPr>
              <w:t>Anolaima</w:t>
            </w:r>
            <w:proofErr w:type="spellEnd"/>
            <w:r w:rsidRPr="00C32B42">
              <w:rPr>
                <w:color w:val="000000"/>
                <w:sz w:val="16"/>
                <w:lang w:eastAsia="es-CO"/>
              </w:rPr>
              <w:t>-Zipaquirá -Cajicá-Funza-Sibaté-Madrid</w:t>
            </w:r>
          </w:p>
        </w:tc>
        <w:tc>
          <w:tcPr>
            <w:tcW w:w="1785" w:type="dxa"/>
            <w:tcBorders>
              <w:top w:val="nil"/>
              <w:left w:val="nil"/>
              <w:bottom w:val="single" w:sz="8" w:space="0" w:color="auto"/>
              <w:right w:val="single" w:sz="8" w:space="0" w:color="000000"/>
            </w:tcBorders>
            <w:shd w:val="clear" w:color="auto" w:fill="auto"/>
            <w:noWrap/>
            <w:hideMark/>
          </w:tcPr>
          <w:p w:rsidR="00911A10" w:rsidRPr="00C32B42" w:rsidRDefault="00911A10" w:rsidP="00911A10">
            <w:pPr>
              <w:spacing w:line="360" w:lineRule="auto"/>
              <w:jc w:val="center"/>
              <w:rPr>
                <w:color w:val="000000"/>
                <w:sz w:val="12"/>
                <w:lang w:eastAsia="es-CO"/>
              </w:rPr>
            </w:pPr>
            <w:r w:rsidRPr="00C32B42">
              <w:rPr>
                <w:color w:val="000000"/>
                <w:sz w:val="12"/>
                <w:lang w:eastAsia="es-CO"/>
              </w:rPr>
              <w:t>56</w:t>
            </w:r>
          </w:p>
        </w:tc>
      </w:tr>
      <w:tr w:rsidR="00911A10" w:rsidRPr="00854FB0" w:rsidTr="00911A10">
        <w:trPr>
          <w:trHeight w:val="308"/>
        </w:trPr>
        <w:tc>
          <w:tcPr>
            <w:tcW w:w="4027" w:type="dxa"/>
            <w:tcBorders>
              <w:top w:val="single" w:sz="4" w:space="0" w:color="auto"/>
              <w:left w:val="single" w:sz="8" w:space="0" w:color="auto"/>
              <w:bottom w:val="single" w:sz="8" w:space="0" w:color="auto"/>
              <w:right w:val="single" w:sz="4" w:space="0" w:color="auto"/>
            </w:tcBorders>
            <w:shd w:val="clear" w:color="auto" w:fill="00B0F0"/>
            <w:noWrap/>
            <w:vAlign w:val="bottom"/>
            <w:hideMark/>
          </w:tcPr>
          <w:p w:rsidR="00911A10" w:rsidRPr="00014916" w:rsidRDefault="00911A10" w:rsidP="00911A10">
            <w:pPr>
              <w:spacing w:line="360" w:lineRule="auto"/>
              <w:rPr>
                <w:b/>
                <w:bCs/>
                <w:color w:val="FFFFFF"/>
                <w:sz w:val="12"/>
                <w:lang w:eastAsia="es-CO"/>
              </w:rPr>
            </w:pPr>
            <w:r w:rsidRPr="00014916">
              <w:rPr>
                <w:b/>
                <w:bCs/>
                <w:color w:val="FFFFFF"/>
                <w:sz w:val="12"/>
                <w:lang w:eastAsia="es-CO"/>
              </w:rPr>
              <w:t xml:space="preserve">TOTALES </w:t>
            </w:r>
          </w:p>
        </w:tc>
        <w:tc>
          <w:tcPr>
            <w:tcW w:w="1785" w:type="dxa"/>
            <w:tcBorders>
              <w:top w:val="single" w:sz="4" w:space="0" w:color="auto"/>
              <w:left w:val="nil"/>
              <w:bottom w:val="single" w:sz="8" w:space="0" w:color="auto"/>
              <w:right w:val="single" w:sz="8" w:space="0" w:color="000000"/>
            </w:tcBorders>
            <w:shd w:val="clear" w:color="auto" w:fill="00B0F0"/>
            <w:noWrap/>
            <w:vAlign w:val="bottom"/>
            <w:hideMark/>
          </w:tcPr>
          <w:p w:rsidR="00911A10" w:rsidRPr="00014916" w:rsidRDefault="00911A10" w:rsidP="00911A10">
            <w:pPr>
              <w:spacing w:line="360" w:lineRule="auto"/>
              <w:jc w:val="center"/>
              <w:rPr>
                <w:b/>
                <w:bCs/>
                <w:color w:val="FFFFFF"/>
                <w:sz w:val="12"/>
                <w:lang w:eastAsia="es-CO"/>
              </w:rPr>
            </w:pPr>
            <w:r w:rsidRPr="00014916">
              <w:rPr>
                <w:b/>
                <w:bCs/>
                <w:color w:val="FFFFFF"/>
                <w:sz w:val="12"/>
                <w:lang w:eastAsia="es-CO"/>
              </w:rPr>
              <w:t>1033</w:t>
            </w:r>
          </w:p>
        </w:tc>
      </w:tr>
    </w:tbl>
    <w:p w:rsidR="00911A10" w:rsidRDefault="00911A10" w:rsidP="00911A10">
      <w:pPr>
        <w:spacing w:line="360" w:lineRule="auto"/>
        <w:ind w:left="708"/>
        <w:jc w:val="both"/>
        <w:rPr>
          <w:color w:val="000000"/>
          <w:sz w:val="20"/>
          <w:lang w:eastAsia="es-CO"/>
        </w:rPr>
      </w:pPr>
      <w:r>
        <w:rPr>
          <w:color w:val="000000"/>
        </w:rPr>
        <w:t xml:space="preserve">                </w:t>
      </w:r>
      <w:r w:rsidRPr="00767DB5">
        <w:rPr>
          <w:color w:val="000000"/>
          <w:sz w:val="20"/>
        </w:rPr>
        <w:t xml:space="preserve"> Fuente SDDE</w:t>
      </w:r>
      <w:r w:rsidRPr="00720BC5">
        <w:rPr>
          <w:color w:val="000000"/>
          <w:sz w:val="20"/>
          <w:lang w:eastAsia="es-CO"/>
        </w:rPr>
        <w:t>/SEF/ADE-2017</w:t>
      </w:r>
    </w:p>
    <w:p w:rsidR="005E100C" w:rsidRDefault="005E100C" w:rsidP="00911A10">
      <w:pPr>
        <w:spacing w:line="360" w:lineRule="auto"/>
        <w:ind w:left="708"/>
        <w:jc w:val="both"/>
        <w:rPr>
          <w:color w:val="000000"/>
          <w:sz w:val="20"/>
          <w:lang w:eastAsia="es-CO"/>
        </w:rPr>
      </w:pPr>
    </w:p>
    <w:p w:rsidR="005E100C" w:rsidRPr="00774740" w:rsidRDefault="005E100C" w:rsidP="005E100C">
      <w:pPr>
        <w:numPr>
          <w:ilvl w:val="0"/>
          <w:numId w:val="38"/>
        </w:numPr>
        <w:shd w:val="clear" w:color="auto" w:fill="FFFFFF"/>
        <w:suppressAutoHyphens w:val="0"/>
        <w:spacing w:before="2" w:line="360" w:lineRule="auto"/>
        <w:jc w:val="both"/>
        <w:rPr>
          <w:rFonts w:ascii="Arial" w:hAnsi="Arial" w:cs="Arial"/>
        </w:rPr>
      </w:pPr>
      <w:r w:rsidRPr="00774740">
        <w:rPr>
          <w:rFonts w:ascii="Arial" w:hAnsi="Arial" w:cs="Arial"/>
        </w:rPr>
        <w:t>Convenio (No. 359 de 2016) de Asociación Corporación Mundial de la Mujer Colombia - CMMC y Secretaria Distrital de Desarrollo Económico – SDDE</w:t>
      </w:r>
    </w:p>
    <w:p w:rsidR="005E100C" w:rsidRPr="00774740" w:rsidRDefault="005E100C" w:rsidP="00A86882">
      <w:pPr>
        <w:shd w:val="clear" w:color="auto" w:fill="FFFFFF"/>
        <w:ind w:left="720"/>
        <w:jc w:val="both"/>
        <w:rPr>
          <w:rFonts w:ascii="Arial" w:hAnsi="Arial" w:cs="Arial"/>
        </w:rPr>
      </w:pPr>
    </w:p>
    <w:p w:rsidR="005E100C" w:rsidRPr="00774740" w:rsidRDefault="005E100C" w:rsidP="00A86882">
      <w:pPr>
        <w:shd w:val="clear" w:color="auto" w:fill="FFFFFF"/>
        <w:jc w:val="both"/>
        <w:rPr>
          <w:rFonts w:ascii="Arial" w:hAnsi="Arial" w:cs="Arial"/>
        </w:rPr>
      </w:pPr>
      <w:r w:rsidRPr="00774740">
        <w:rPr>
          <w:rFonts w:ascii="Arial" w:hAnsi="Arial" w:cs="Arial"/>
        </w:rPr>
        <w:t>El convenio tubo como objeto “Aunar esfuerzos técnicos, administrativos y financieros, para fortalecer empresarios y emprendedores de la ciudad de Bogotá mediante la asistencia técnica en la elaboración de estrategias comerciales que les permitan mejorar la penetración en sus mercados.</w:t>
      </w:r>
    </w:p>
    <w:p w:rsidR="005E100C" w:rsidRPr="003D39DF" w:rsidRDefault="005E100C" w:rsidP="00A86882">
      <w:pPr>
        <w:contextualSpacing/>
        <w:jc w:val="both"/>
      </w:pPr>
    </w:p>
    <w:p w:rsidR="005E100C" w:rsidRPr="00774740" w:rsidRDefault="005E100C" w:rsidP="00A86882">
      <w:pPr>
        <w:contextualSpacing/>
        <w:jc w:val="both"/>
        <w:rPr>
          <w:rFonts w:ascii="Arial" w:hAnsi="Arial" w:cs="Arial"/>
        </w:rPr>
      </w:pPr>
      <w:r w:rsidRPr="00774740">
        <w:rPr>
          <w:rFonts w:ascii="Arial" w:hAnsi="Arial" w:cs="Arial"/>
        </w:rPr>
        <w:t>El valor del convenio fue de:</w:t>
      </w:r>
      <w:r w:rsidRPr="00774740">
        <w:rPr>
          <w:rFonts w:ascii="Arial" w:hAnsi="Arial" w:cs="Arial"/>
        </w:rPr>
        <w:tab/>
        <w:t xml:space="preserve"> $58.220.800 SDDE en dinero y $27.068.000 en especie por el asociado, Corporación Mundial de la mujer, para un total de $85.228.800.</w:t>
      </w:r>
    </w:p>
    <w:p w:rsidR="005E100C" w:rsidRPr="00774740" w:rsidRDefault="005E100C" w:rsidP="00A86882">
      <w:pPr>
        <w:contextualSpacing/>
        <w:jc w:val="both"/>
        <w:rPr>
          <w:rFonts w:ascii="Arial" w:hAnsi="Arial" w:cs="Arial"/>
        </w:rPr>
      </w:pPr>
    </w:p>
    <w:p w:rsidR="005E100C" w:rsidRDefault="005E100C" w:rsidP="005E100C">
      <w:pPr>
        <w:spacing w:line="360" w:lineRule="auto"/>
        <w:contextualSpacing/>
        <w:jc w:val="both"/>
      </w:pPr>
      <w:r w:rsidRPr="00774740">
        <w:rPr>
          <w:rFonts w:ascii="Arial" w:hAnsi="Arial" w:cs="Arial"/>
        </w:rPr>
        <w:lastRenderedPageBreak/>
        <w:t>La metodología utilizada contempló el desarrollo de ocho componentes</w:t>
      </w:r>
      <w:r w:rsidRPr="003D39DF">
        <w:t>:</w:t>
      </w:r>
      <w:r w:rsidRPr="005453B6">
        <w:t xml:space="preserve"> </w:t>
      </w:r>
    </w:p>
    <w:p w:rsidR="005E100C" w:rsidRDefault="005E100C" w:rsidP="005E100C">
      <w:pPr>
        <w:spacing w:line="360" w:lineRule="auto"/>
        <w:contextualSpacing/>
        <w:jc w:val="both"/>
      </w:pPr>
    </w:p>
    <w:p w:rsidR="005E100C" w:rsidRDefault="005E100C" w:rsidP="00A86882">
      <w:pPr>
        <w:spacing w:line="360" w:lineRule="auto"/>
        <w:contextualSpacing/>
        <w:jc w:val="center"/>
      </w:pPr>
      <w:r w:rsidRPr="005453B6">
        <w:rPr>
          <w:noProof/>
          <w:lang w:val="es-CO" w:eastAsia="es-CO"/>
        </w:rPr>
        <w:drawing>
          <wp:inline distT="0" distB="0" distL="0" distR="0">
            <wp:extent cx="4771124" cy="29530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19738" cy="2983164"/>
                    </a:xfrm>
                    <a:prstGeom prst="rect">
                      <a:avLst/>
                    </a:prstGeom>
                    <a:noFill/>
                    <a:ln>
                      <a:noFill/>
                    </a:ln>
                  </pic:spPr>
                </pic:pic>
              </a:graphicData>
            </a:graphic>
          </wp:inline>
        </w:drawing>
      </w:r>
    </w:p>
    <w:p w:rsidR="00911A10" w:rsidRDefault="00A86882" w:rsidP="00A86882">
      <w:pPr>
        <w:ind w:left="1776" w:hanging="75"/>
        <w:jc w:val="both"/>
        <w:rPr>
          <w:sz w:val="20"/>
        </w:rPr>
      </w:pPr>
      <w:r>
        <w:rPr>
          <w:sz w:val="20"/>
        </w:rPr>
        <w:t xml:space="preserve">Fuente CMMC - </w:t>
      </w:r>
      <w:r w:rsidRPr="005453B6">
        <w:rPr>
          <w:sz w:val="20"/>
        </w:rPr>
        <w:t>Corporación Mundial de la Mujer Colombia</w:t>
      </w:r>
    </w:p>
    <w:p w:rsidR="0079252D" w:rsidRDefault="0079252D" w:rsidP="00A86882">
      <w:pPr>
        <w:ind w:left="1776" w:hanging="75"/>
        <w:jc w:val="both"/>
        <w:rPr>
          <w:sz w:val="20"/>
        </w:rPr>
      </w:pPr>
    </w:p>
    <w:p w:rsidR="00024F31" w:rsidRPr="00774740" w:rsidRDefault="00024F31" w:rsidP="00024F31">
      <w:pPr>
        <w:numPr>
          <w:ilvl w:val="0"/>
          <w:numId w:val="38"/>
        </w:numPr>
        <w:shd w:val="clear" w:color="auto" w:fill="FFFFFF"/>
        <w:spacing w:before="2" w:line="360" w:lineRule="auto"/>
        <w:jc w:val="both"/>
        <w:rPr>
          <w:rFonts w:ascii="Arial" w:hAnsi="Arial" w:cs="Arial"/>
          <w:lang w:val="es-CO"/>
        </w:rPr>
      </w:pPr>
      <w:r w:rsidRPr="00774740">
        <w:rPr>
          <w:rFonts w:ascii="Arial" w:hAnsi="Arial" w:cs="Arial"/>
          <w:highlight w:val="yellow"/>
          <w:lang w:val="es-CO"/>
        </w:rPr>
        <w:t>De igual forma se diseñaron proyectos de atención a población diferencial en alianza con Artesanías de Colombia S.A. y el Instituto Distrital de Turismo</w:t>
      </w:r>
      <w:r w:rsidRPr="00774740">
        <w:rPr>
          <w:rFonts w:ascii="Arial" w:hAnsi="Arial" w:cs="Arial"/>
          <w:lang w:val="es-CO"/>
        </w:rPr>
        <w:t xml:space="preserve"> – IDT, mediante el convenio No. 232 de 2017, donde integramos la vinculación, fortalecimiento con énfasis en acciones de mejoramiento de producto y comercialización para atender a 300 artesanos y artesanas productores de artesanías con identidad y con alto valor agregado, ubicados en diferentes localidades de la ciudad de Bogotá D.C. bajo los siguientes módulos: a) Levantamiento de línea base, b) desarrollo humano, c) emprendimiento, d) producción, e) diseño y f) comercialización.</w:t>
      </w:r>
    </w:p>
    <w:p w:rsidR="00024F31" w:rsidRPr="00774740" w:rsidRDefault="00024F31" w:rsidP="00024F31">
      <w:pPr>
        <w:shd w:val="clear" w:color="auto" w:fill="FFFFFF"/>
        <w:spacing w:before="2" w:line="360" w:lineRule="auto"/>
        <w:ind w:left="720"/>
        <w:jc w:val="both"/>
        <w:rPr>
          <w:rFonts w:ascii="Arial" w:hAnsi="Arial" w:cs="Arial"/>
          <w:lang w:val="es-CO"/>
        </w:rPr>
      </w:pPr>
    </w:p>
    <w:p w:rsidR="00024F31" w:rsidRPr="00774740" w:rsidRDefault="00024F31" w:rsidP="00024F31">
      <w:pPr>
        <w:shd w:val="clear" w:color="auto" w:fill="FFFFFF"/>
        <w:spacing w:before="2" w:line="360" w:lineRule="auto"/>
        <w:jc w:val="both"/>
        <w:rPr>
          <w:rFonts w:ascii="Arial" w:hAnsi="Arial" w:cs="Arial"/>
        </w:rPr>
      </w:pPr>
      <w:r w:rsidRPr="00774740">
        <w:rPr>
          <w:rFonts w:ascii="Arial" w:hAnsi="Arial" w:cs="Arial"/>
        </w:rPr>
        <w:t xml:space="preserve">El objeto contempló: Convocar 300 artesanos productores de artesanías con identidad y con alto valor agregado, ubicados en diferentes localidades de la ciudad de Bogotá D.C., bajo los siguientes módulos: </w:t>
      </w:r>
    </w:p>
    <w:p w:rsidR="00024F31" w:rsidRPr="00774740" w:rsidRDefault="00024F31" w:rsidP="00024F31">
      <w:pPr>
        <w:shd w:val="clear" w:color="auto" w:fill="FFFFFF"/>
        <w:spacing w:before="2" w:line="360" w:lineRule="auto"/>
        <w:jc w:val="both"/>
        <w:rPr>
          <w:rFonts w:ascii="Arial" w:hAnsi="Arial" w:cs="Arial"/>
        </w:rPr>
      </w:pPr>
      <w:r w:rsidRPr="00774740">
        <w:rPr>
          <w:rFonts w:ascii="Arial" w:hAnsi="Arial" w:cs="Arial"/>
        </w:rPr>
        <w:t>1.</w:t>
      </w:r>
      <w:r w:rsidRPr="00774740">
        <w:rPr>
          <w:rFonts w:ascii="Arial" w:hAnsi="Arial" w:cs="Arial"/>
        </w:rPr>
        <w:tab/>
        <w:t>Levantamiento de línea base</w:t>
      </w:r>
    </w:p>
    <w:p w:rsidR="00024F31" w:rsidRPr="00774740" w:rsidRDefault="00024F31" w:rsidP="00024F31">
      <w:pPr>
        <w:shd w:val="clear" w:color="auto" w:fill="FFFFFF"/>
        <w:spacing w:before="2" w:line="360" w:lineRule="auto"/>
        <w:jc w:val="both"/>
        <w:rPr>
          <w:rFonts w:ascii="Arial" w:hAnsi="Arial" w:cs="Arial"/>
        </w:rPr>
      </w:pPr>
      <w:r w:rsidRPr="00774740">
        <w:rPr>
          <w:rFonts w:ascii="Arial" w:hAnsi="Arial" w:cs="Arial"/>
        </w:rPr>
        <w:t>2.</w:t>
      </w:r>
      <w:r w:rsidRPr="00774740">
        <w:rPr>
          <w:rFonts w:ascii="Arial" w:hAnsi="Arial" w:cs="Arial"/>
        </w:rPr>
        <w:tab/>
        <w:t>Desarrollo humano y emprendimiento</w:t>
      </w:r>
    </w:p>
    <w:p w:rsidR="00024F31" w:rsidRPr="00774740" w:rsidRDefault="00024F31" w:rsidP="00024F31">
      <w:pPr>
        <w:shd w:val="clear" w:color="auto" w:fill="FFFFFF"/>
        <w:spacing w:before="2" w:line="360" w:lineRule="auto"/>
        <w:jc w:val="both"/>
        <w:rPr>
          <w:rFonts w:ascii="Arial" w:hAnsi="Arial" w:cs="Arial"/>
        </w:rPr>
      </w:pPr>
      <w:r w:rsidRPr="00774740">
        <w:rPr>
          <w:rFonts w:ascii="Arial" w:hAnsi="Arial" w:cs="Arial"/>
        </w:rPr>
        <w:t>3.</w:t>
      </w:r>
      <w:r w:rsidRPr="00774740">
        <w:rPr>
          <w:rFonts w:ascii="Arial" w:hAnsi="Arial" w:cs="Arial"/>
        </w:rPr>
        <w:tab/>
        <w:t>Producción y calidad</w:t>
      </w:r>
    </w:p>
    <w:p w:rsidR="00024F31" w:rsidRPr="00774740" w:rsidRDefault="00024F31" w:rsidP="00024F31">
      <w:pPr>
        <w:shd w:val="clear" w:color="auto" w:fill="FFFFFF"/>
        <w:spacing w:before="2" w:line="360" w:lineRule="auto"/>
        <w:jc w:val="both"/>
        <w:rPr>
          <w:rFonts w:ascii="Arial" w:hAnsi="Arial" w:cs="Arial"/>
        </w:rPr>
      </w:pPr>
      <w:r w:rsidRPr="00774740">
        <w:rPr>
          <w:rFonts w:ascii="Arial" w:hAnsi="Arial" w:cs="Arial"/>
        </w:rPr>
        <w:t>4.</w:t>
      </w:r>
      <w:r w:rsidRPr="00774740">
        <w:rPr>
          <w:rFonts w:ascii="Arial" w:hAnsi="Arial" w:cs="Arial"/>
        </w:rPr>
        <w:tab/>
        <w:t>Diseño y desarrollo del producto</w:t>
      </w:r>
    </w:p>
    <w:p w:rsidR="00024F31" w:rsidRPr="00774740" w:rsidRDefault="00024F31" w:rsidP="00024F31">
      <w:pPr>
        <w:shd w:val="clear" w:color="auto" w:fill="FFFFFF"/>
        <w:spacing w:before="2" w:line="360" w:lineRule="auto"/>
        <w:jc w:val="both"/>
        <w:rPr>
          <w:rFonts w:ascii="Arial" w:hAnsi="Arial" w:cs="Arial"/>
        </w:rPr>
      </w:pPr>
      <w:r w:rsidRPr="00774740">
        <w:rPr>
          <w:rFonts w:ascii="Arial" w:hAnsi="Arial" w:cs="Arial"/>
        </w:rPr>
        <w:lastRenderedPageBreak/>
        <w:t>5.</w:t>
      </w:r>
      <w:r w:rsidRPr="00774740">
        <w:rPr>
          <w:rFonts w:ascii="Arial" w:hAnsi="Arial" w:cs="Arial"/>
        </w:rPr>
        <w:tab/>
        <w:t>Comercialización</w:t>
      </w:r>
    </w:p>
    <w:p w:rsidR="00024F31" w:rsidRPr="00552825" w:rsidRDefault="00024F31" w:rsidP="00024F31">
      <w:pPr>
        <w:shd w:val="clear" w:color="auto" w:fill="FFFFFF"/>
        <w:spacing w:before="2" w:line="360"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4"/>
        <w:gridCol w:w="4414"/>
      </w:tblGrid>
      <w:tr w:rsidR="00024F31" w:rsidRPr="0079252D" w:rsidTr="00343256">
        <w:tc>
          <w:tcPr>
            <w:tcW w:w="8828" w:type="dxa"/>
            <w:gridSpan w:val="2"/>
            <w:shd w:val="clear" w:color="auto" w:fill="548DD4" w:themeFill="text2" w:themeFillTint="99"/>
          </w:tcPr>
          <w:p w:rsidR="00024F31" w:rsidRPr="00343256" w:rsidRDefault="00024F31" w:rsidP="00125DC4">
            <w:pPr>
              <w:spacing w:line="360" w:lineRule="auto"/>
              <w:jc w:val="center"/>
              <w:rPr>
                <w:rFonts w:eastAsia="Calibri"/>
                <w:b/>
                <w:color w:val="FFFFFF" w:themeColor="background1"/>
                <w:sz w:val="22"/>
                <w:szCs w:val="22"/>
              </w:rPr>
            </w:pPr>
            <w:r w:rsidRPr="00343256">
              <w:rPr>
                <w:rFonts w:eastAsia="Calibri"/>
                <w:b/>
                <w:color w:val="FFFFFF" w:themeColor="background1"/>
                <w:sz w:val="22"/>
                <w:szCs w:val="22"/>
              </w:rPr>
              <w:t>Valor total del Convenio</w:t>
            </w:r>
          </w:p>
        </w:tc>
      </w:tr>
      <w:tr w:rsidR="00024F31" w:rsidRPr="0079252D" w:rsidTr="00125DC4">
        <w:tc>
          <w:tcPr>
            <w:tcW w:w="4414" w:type="dxa"/>
            <w:shd w:val="clear" w:color="auto" w:fill="auto"/>
          </w:tcPr>
          <w:p w:rsidR="00024F31" w:rsidRPr="0079252D" w:rsidRDefault="00024F31" w:rsidP="00125DC4">
            <w:pPr>
              <w:spacing w:line="360" w:lineRule="auto"/>
              <w:jc w:val="both"/>
              <w:rPr>
                <w:rFonts w:eastAsia="Calibri"/>
                <w:sz w:val="22"/>
                <w:szCs w:val="22"/>
              </w:rPr>
            </w:pPr>
            <w:r w:rsidRPr="0079252D">
              <w:rPr>
                <w:rFonts w:eastAsia="Calibri"/>
                <w:sz w:val="22"/>
                <w:szCs w:val="22"/>
              </w:rPr>
              <w:t>Aporte de la SDDE</w:t>
            </w:r>
          </w:p>
        </w:tc>
        <w:tc>
          <w:tcPr>
            <w:tcW w:w="4414" w:type="dxa"/>
            <w:shd w:val="clear" w:color="auto" w:fill="auto"/>
          </w:tcPr>
          <w:p w:rsidR="00024F31" w:rsidRPr="0079252D" w:rsidRDefault="00024F31" w:rsidP="00125DC4">
            <w:pPr>
              <w:spacing w:line="360" w:lineRule="auto"/>
              <w:jc w:val="right"/>
              <w:rPr>
                <w:rFonts w:eastAsia="Calibri"/>
                <w:sz w:val="22"/>
                <w:szCs w:val="22"/>
              </w:rPr>
            </w:pPr>
            <w:r w:rsidRPr="0079252D">
              <w:rPr>
                <w:rFonts w:eastAsia="Calibri"/>
                <w:sz w:val="22"/>
                <w:szCs w:val="22"/>
              </w:rPr>
              <w:t>$700.000.000</w:t>
            </w:r>
          </w:p>
        </w:tc>
      </w:tr>
      <w:tr w:rsidR="00024F31" w:rsidRPr="0079252D" w:rsidTr="00125DC4">
        <w:tc>
          <w:tcPr>
            <w:tcW w:w="4414" w:type="dxa"/>
            <w:shd w:val="clear" w:color="auto" w:fill="auto"/>
          </w:tcPr>
          <w:p w:rsidR="00024F31" w:rsidRPr="0079252D" w:rsidRDefault="00024F31" w:rsidP="00125DC4">
            <w:pPr>
              <w:spacing w:line="360" w:lineRule="auto"/>
              <w:jc w:val="both"/>
              <w:rPr>
                <w:rFonts w:eastAsia="Calibri"/>
                <w:sz w:val="22"/>
                <w:szCs w:val="22"/>
              </w:rPr>
            </w:pPr>
            <w:r w:rsidRPr="0079252D">
              <w:rPr>
                <w:rFonts w:eastAsia="Calibri"/>
                <w:sz w:val="22"/>
                <w:szCs w:val="22"/>
              </w:rPr>
              <w:t>Aporte del IDT</w:t>
            </w:r>
          </w:p>
        </w:tc>
        <w:tc>
          <w:tcPr>
            <w:tcW w:w="4414" w:type="dxa"/>
            <w:shd w:val="clear" w:color="auto" w:fill="auto"/>
          </w:tcPr>
          <w:p w:rsidR="00024F31" w:rsidRPr="0079252D" w:rsidRDefault="00024F31" w:rsidP="00125DC4">
            <w:pPr>
              <w:spacing w:line="360" w:lineRule="auto"/>
              <w:jc w:val="right"/>
              <w:rPr>
                <w:rFonts w:eastAsia="Calibri"/>
                <w:sz w:val="22"/>
                <w:szCs w:val="22"/>
              </w:rPr>
            </w:pPr>
            <w:r w:rsidRPr="0079252D">
              <w:rPr>
                <w:rFonts w:eastAsia="Calibri"/>
                <w:sz w:val="22"/>
                <w:szCs w:val="22"/>
              </w:rPr>
              <w:t>$40.000.000</w:t>
            </w:r>
          </w:p>
        </w:tc>
      </w:tr>
      <w:tr w:rsidR="00024F31" w:rsidRPr="0079252D" w:rsidTr="00125DC4">
        <w:tc>
          <w:tcPr>
            <w:tcW w:w="4414" w:type="dxa"/>
            <w:shd w:val="clear" w:color="auto" w:fill="auto"/>
          </w:tcPr>
          <w:p w:rsidR="00024F31" w:rsidRPr="0079252D" w:rsidRDefault="00024F31" w:rsidP="00125DC4">
            <w:pPr>
              <w:spacing w:line="360" w:lineRule="auto"/>
              <w:jc w:val="both"/>
              <w:rPr>
                <w:rFonts w:eastAsia="Calibri"/>
                <w:sz w:val="22"/>
                <w:szCs w:val="22"/>
              </w:rPr>
            </w:pPr>
            <w:r w:rsidRPr="0079252D">
              <w:rPr>
                <w:rFonts w:eastAsia="Calibri"/>
                <w:sz w:val="22"/>
                <w:szCs w:val="22"/>
              </w:rPr>
              <w:t>Aporte de Artesanías de Colombia</w:t>
            </w:r>
          </w:p>
        </w:tc>
        <w:tc>
          <w:tcPr>
            <w:tcW w:w="4414" w:type="dxa"/>
            <w:shd w:val="clear" w:color="auto" w:fill="auto"/>
          </w:tcPr>
          <w:p w:rsidR="00024F31" w:rsidRPr="0079252D" w:rsidRDefault="00024F31" w:rsidP="00125DC4">
            <w:pPr>
              <w:spacing w:line="360" w:lineRule="auto"/>
              <w:jc w:val="right"/>
              <w:rPr>
                <w:rFonts w:eastAsia="Calibri"/>
                <w:sz w:val="22"/>
                <w:szCs w:val="22"/>
              </w:rPr>
            </w:pPr>
            <w:r w:rsidRPr="0079252D">
              <w:rPr>
                <w:rFonts w:eastAsia="Calibri"/>
                <w:sz w:val="22"/>
                <w:szCs w:val="22"/>
              </w:rPr>
              <w:t>$228.853.558</w:t>
            </w:r>
          </w:p>
        </w:tc>
      </w:tr>
      <w:tr w:rsidR="00024F31" w:rsidRPr="0079252D" w:rsidTr="00125DC4">
        <w:tc>
          <w:tcPr>
            <w:tcW w:w="4414" w:type="dxa"/>
            <w:shd w:val="clear" w:color="auto" w:fill="auto"/>
          </w:tcPr>
          <w:p w:rsidR="00024F31" w:rsidRPr="0079252D" w:rsidRDefault="00024F31" w:rsidP="00125DC4">
            <w:pPr>
              <w:spacing w:line="360" w:lineRule="auto"/>
              <w:jc w:val="right"/>
              <w:rPr>
                <w:rFonts w:eastAsia="Calibri"/>
                <w:sz w:val="22"/>
                <w:szCs w:val="22"/>
              </w:rPr>
            </w:pPr>
            <w:r w:rsidRPr="0079252D">
              <w:rPr>
                <w:rFonts w:eastAsia="Calibri"/>
                <w:sz w:val="22"/>
                <w:szCs w:val="22"/>
              </w:rPr>
              <w:t>TOTAL</w:t>
            </w:r>
          </w:p>
        </w:tc>
        <w:tc>
          <w:tcPr>
            <w:tcW w:w="4414" w:type="dxa"/>
            <w:shd w:val="clear" w:color="auto" w:fill="auto"/>
          </w:tcPr>
          <w:p w:rsidR="00024F31" w:rsidRPr="0079252D" w:rsidRDefault="00024F31" w:rsidP="00125DC4">
            <w:pPr>
              <w:spacing w:line="360" w:lineRule="auto"/>
              <w:jc w:val="right"/>
              <w:rPr>
                <w:rFonts w:eastAsia="Calibri"/>
                <w:sz w:val="22"/>
                <w:szCs w:val="22"/>
              </w:rPr>
            </w:pPr>
            <w:r w:rsidRPr="0079252D">
              <w:rPr>
                <w:rFonts w:eastAsia="Calibri"/>
                <w:sz w:val="22"/>
                <w:szCs w:val="22"/>
              </w:rPr>
              <w:t>$968.853.560</w:t>
            </w:r>
          </w:p>
        </w:tc>
      </w:tr>
    </w:tbl>
    <w:p w:rsidR="00024F31" w:rsidRPr="00552825" w:rsidRDefault="00024F31" w:rsidP="00024F31">
      <w:pPr>
        <w:shd w:val="clear" w:color="auto" w:fill="FFFFFF"/>
        <w:spacing w:before="2" w:line="360" w:lineRule="auto"/>
        <w:jc w:val="both"/>
      </w:pPr>
    </w:p>
    <w:p w:rsidR="00024F31" w:rsidRPr="00774740" w:rsidRDefault="00024F31" w:rsidP="00024F31">
      <w:pPr>
        <w:spacing w:line="360" w:lineRule="auto"/>
        <w:jc w:val="both"/>
        <w:rPr>
          <w:rFonts w:ascii="Arial" w:hAnsi="Arial" w:cs="Arial"/>
        </w:rPr>
      </w:pPr>
      <w:r w:rsidRPr="00774740">
        <w:rPr>
          <w:rFonts w:ascii="Arial" w:hAnsi="Arial" w:cs="Arial"/>
        </w:rPr>
        <w:t xml:space="preserve">Población beneficiaria: Sector artesano y hacedores de arte manual de Bogotá D.C., entre los que se encuentran población víctima y vulnerable, mestiza, afro-descendiente, jóvenes, madres cabeza de familia, artesanos tradicionales y contemporáneos, comunidades indígenas que aún conservan su identidad y costumbres tales como los Muisca en las localidades de Bosa y Suba,  desplazados indígenas asentados en la ciudad, tales como los </w:t>
      </w:r>
      <w:proofErr w:type="spellStart"/>
      <w:r w:rsidRPr="00774740">
        <w:rPr>
          <w:rFonts w:ascii="Arial" w:hAnsi="Arial" w:cs="Arial"/>
        </w:rPr>
        <w:t>Wounan</w:t>
      </w:r>
      <w:proofErr w:type="spellEnd"/>
      <w:r w:rsidRPr="00774740">
        <w:rPr>
          <w:rFonts w:ascii="Arial" w:hAnsi="Arial" w:cs="Arial"/>
        </w:rPr>
        <w:t xml:space="preserve"> y </w:t>
      </w:r>
      <w:proofErr w:type="spellStart"/>
      <w:r w:rsidRPr="00774740">
        <w:rPr>
          <w:rFonts w:ascii="Arial" w:hAnsi="Arial" w:cs="Arial"/>
        </w:rPr>
        <w:t>Emberas</w:t>
      </w:r>
      <w:proofErr w:type="spellEnd"/>
      <w:r w:rsidRPr="00774740">
        <w:rPr>
          <w:rFonts w:ascii="Arial" w:hAnsi="Arial" w:cs="Arial"/>
        </w:rPr>
        <w:t>, cuya conformación artesanal productiva son talleres individuales o familiares y en algunos casos con organizaciones de base.</w:t>
      </w:r>
    </w:p>
    <w:p w:rsidR="00A86882" w:rsidRPr="00774740" w:rsidRDefault="00A86882" w:rsidP="00A86882">
      <w:pPr>
        <w:ind w:left="1776" w:hanging="75"/>
        <w:jc w:val="both"/>
        <w:rPr>
          <w:rFonts w:ascii="Arial" w:hAnsi="Arial" w:cs="Arial"/>
          <w:lang w:val="es-CO"/>
        </w:rPr>
      </w:pPr>
    </w:p>
    <w:p w:rsidR="00024F31" w:rsidRDefault="00024F31" w:rsidP="00024F31">
      <w:pPr>
        <w:spacing w:line="360" w:lineRule="auto"/>
        <w:jc w:val="both"/>
        <w:rPr>
          <w:rFonts w:ascii="Arial" w:hAnsi="Arial" w:cs="Arial"/>
        </w:rPr>
      </w:pPr>
      <w:r w:rsidRPr="00774740">
        <w:rPr>
          <w:rFonts w:ascii="Arial" w:hAnsi="Arial" w:cs="Arial"/>
        </w:rPr>
        <w:t xml:space="preserve">Los oficios artesanales convocados fueron: </w:t>
      </w:r>
    </w:p>
    <w:p w:rsidR="00024F31" w:rsidRDefault="00024F31" w:rsidP="00A86882">
      <w:pPr>
        <w:ind w:left="1776" w:hanging="75"/>
        <w:jc w:val="both"/>
        <w:rPr>
          <w:rFonts w:ascii="Arial" w:hAnsi="Arial" w:cs="Arial"/>
          <w:lang w:val="es-CO"/>
        </w:rPr>
      </w:pPr>
    </w:p>
    <w:tbl>
      <w:tblPr>
        <w:tblpPr w:leftFromText="141" w:rightFromText="141" w:vertAnchor="text" w:horzAnchor="margin" w:tblpXSpec="center" w:tblpY="31"/>
        <w:tblOverlap w:val="never"/>
        <w:tblW w:w="8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02"/>
        <w:gridCol w:w="2347"/>
        <w:gridCol w:w="2642"/>
        <w:gridCol w:w="1906"/>
      </w:tblGrid>
      <w:tr w:rsidR="0089319C" w:rsidRPr="00552825" w:rsidTr="00774740">
        <w:trPr>
          <w:trHeight w:val="222"/>
        </w:trPr>
        <w:tc>
          <w:tcPr>
            <w:tcW w:w="1902" w:type="dxa"/>
            <w:shd w:val="clear" w:color="auto" w:fill="548DD4" w:themeFill="text2" w:themeFillTint="99"/>
          </w:tcPr>
          <w:p w:rsidR="0089319C" w:rsidRPr="00343256" w:rsidRDefault="0089319C" w:rsidP="00125DC4">
            <w:pPr>
              <w:spacing w:line="360" w:lineRule="auto"/>
              <w:jc w:val="center"/>
              <w:rPr>
                <w:b/>
                <w:color w:val="FFFFFF" w:themeColor="background1"/>
                <w:sz w:val="20"/>
                <w:lang w:val="es-CO"/>
              </w:rPr>
            </w:pPr>
            <w:r w:rsidRPr="00343256">
              <w:rPr>
                <w:b/>
                <w:color w:val="FFFFFF" w:themeColor="background1"/>
                <w:sz w:val="20"/>
                <w:lang w:val="es-CO"/>
              </w:rPr>
              <w:t>Oficio</w:t>
            </w:r>
          </w:p>
        </w:tc>
        <w:tc>
          <w:tcPr>
            <w:tcW w:w="2347" w:type="dxa"/>
            <w:shd w:val="clear" w:color="auto" w:fill="548DD4" w:themeFill="text2" w:themeFillTint="99"/>
          </w:tcPr>
          <w:p w:rsidR="0089319C" w:rsidRPr="00343256" w:rsidRDefault="0089319C" w:rsidP="00125DC4">
            <w:pPr>
              <w:spacing w:line="360" w:lineRule="auto"/>
              <w:jc w:val="center"/>
              <w:rPr>
                <w:b/>
                <w:color w:val="FFFFFF" w:themeColor="background1"/>
                <w:sz w:val="20"/>
                <w:lang w:val="es-CO"/>
              </w:rPr>
            </w:pPr>
            <w:r w:rsidRPr="00343256">
              <w:rPr>
                <w:b/>
                <w:color w:val="FFFFFF" w:themeColor="background1"/>
                <w:sz w:val="20"/>
                <w:lang w:val="es-CO"/>
              </w:rPr>
              <w:t>Técnicas</w:t>
            </w:r>
          </w:p>
        </w:tc>
        <w:tc>
          <w:tcPr>
            <w:tcW w:w="2642" w:type="dxa"/>
            <w:shd w:val="clear" w:color="auto" w:fill="548DD4" w:themeFill="text2" w:themeFillTint="99"/>
          </w:tcPr>
          <w:p w:rsidR="0089319C" w:rsidRPr="00343256" w:rsidRDefault="00343256" w:rsidP="00343256">
            <w:pPr>
              <w:spacing w:line="360" w:lineRule="auto"/>
              <w:jc w:val="center"/>
              <w:rPr>
                <w:b/>
                <w:bCs/>
                <w:color w:val="FFFFFF" w:themeColor="background1"/>
                <w:sz w:val="20"/>
                <w:lang w:val="es-CO"/>
              </w:rPr>
            </w:pPr>
            <w:r>
              <w:rPr>
                <w:b/>
                <w:bCs/>
                <w:color w:val="FFFFFF" w:themeColor="background1"/>
                <w:sz w:val="20"/>
                <w:lang w:val="es-CO"/>
              </w:rPr>
              <w:t>Materiales</w:t>
            </w:r>
          </w:p>
        </w:tc>
        <w:tc>
          <w:tcPr>
            <w:tcW w:w="1906" w:type="dxa"/>
            <w:shd w:val="clear" w:color="auto" w:fill="548DD4" w:themeFill="text2" w:themeFillTint="99"/>
          </w:tcPr>
          <w:p w:rsidR="0089319C" w:rsidRPr="00343256" w:rsidRDefault="0089319C" w:rsidP="00125DC4">
            <w:pPr>
              <w:spacing w:line="360" w:lineRule="auto"/>
              <w:jc w:val="center"/>
              <w:rPr>
                <w:b/>
                <w:bCs/>
                <w:color w:val="FFFFFF" w:themeColor="background1"/>
                <w:sz w:val="20"/>
                <w:lang w:val="es-CO"/>
              </w:rPr>
            </w:pPr>
            <w:r w:rsidRPr="00343256">
              <w:rPr>
                <w:b/>
                <w:bCs/>
                <w:color w:val="FFFFFF" w:themeColor="background1"/>
                <w:sz w:val="20"/>
                <w:lang w:val="es-CO"/>
              </w:rPr>
              <w:t>Productos</w:t>
            </w:r>
          </w:p>
        </w:tc>
      </w:tr>
      <w:tr w:rsidR="0089319C" w:rsidRPr="00552825" w:rsidTr="00774740">
        <w:tblPrEx>
          <w:tblCellMar>
            <w:left w:w="108" w:type="dxa"/>
            <w:right w:w="108" w:type="dxa"/>
          </w:tblCellMar>
          <w:tblLook w:val="01E0" w:firstRow="1" w:lastRow="1" w:firstColumn="1" w:lastColumn="1" w:noHBand="0" w:noVBand="0"/>
        </w:tblPrEx>
        <w:trPr>
          <w:trHeight w:val="152"/>
        </w:trPr>
        <w:tc>
          <w:tcPr>
            <w:tcW w:w="1902" w:type="dxa"/>
          </w:tcPr>
          <w:p w:rsidR="0089319C" w:rsidRPr="00552825" w:rsidRDefault="0089319C" w:rsidP="00125DC4">
            <w:pPr>
              <w:jc w:val="both"/>
              <w:rPr>
                <w:bCs/>
                <w:i/>
                <w:sz w:val="18"/>
                <w:lang w:val="es-CO"/>
              </w:rPr>
            </w:pPr>
            <w:r w:rsidRPr="00552825">
              <w:rPr>
                <w:i/>
                <w:sz w:val="18"/>
                <w:lang w:val="es-CO"/>
              </w:rPr>
              <w:t>Tejeduría</w:t>
            </w:r>
          </w:p>
        </w:tc>
        <w:tc>
          <w:tcPr>
            <w:tcW w:w="2347" w:type="dxa"/>
          </w:tcPr>
          <w:p w:rsidR="0089319C" w:rsidRPr="00552825" w:rsidRDefault="0089319C" w:rsidP="00125DC4">
            <w:pPr>
              <w:jc w:val="both"/>
              <w:rPr>
                <w:bCs/>
                <w:sz w:val="18"/>
                <w:lang w:val="es-CO"/>
              </w:rPr>
            </w:pPr>
            <w:r w:rsidRPr="00552825">
              <w:rPr>
                <w:bCs/>
                <w:sz w:val="18"/>
                <w:lang w:val="es-CO"/>
              </w:rPr>
              <w:t>Telar horizontal y vertical, tejido de punto en crochet y dos agujas.</w:t>
            </w:r>
          </w:p>
        </w:tc>
        <w:tc>
          <w:tcPr>
            <w:tcW w:w="2642" w:type="dxa"/>
          </w:tcPr>
          <w:p w:rsidR="0089319C" w:rsidRPr="00552825" w:rsidRDefault="0089319C" w:rsidP="00125DC4">
            <w:pPr>
              <w:jc w:val="both"/>
              <w:rPr>
                <w:bCs/>
                <w:sz w:val="18"/>
                <w:lang w:val="es-CO"/>
              </w:rPr>
            </w:pPr>
            <w:r w:rsidRPr="00552825">
              <w:rPr>
                <w:bCs/>
                <w:sz w:val="18"/>
                <w:lang w:val="es-CO"/>
              </w:rPr>
              <w:t>Lana virgen, hilos acrílicos, hilos de algodón, lanas sintéticas, trapillos.</w:t>
            </w:r>
          </w:p>
        </w:tc>
        <w:tc>
          <w:tcPr>
            <w:tcW w:w="1906" w:type="dxa"/>
          </w:tcPr>
          <w:p w:rsidR="0089319C" w:rsidRPr="00552825" w:rsidRDefault="0089319C" w:rsidP="00125DC4">
            <w:pPr>
              <w:jc w:val="both"/>
              <w:rPr>
                <w:bCs/>
                <w:sz w:val="18"/>
                <w:lang w:val="en-US"/>
              </w:rPr>
            </w:pPr>
            <w:proofErr w:type="spellStart"/>
            <w:r w:rsidRPr="00552825">
              <w:rPr>
                <w:bCs/>
                <w:sz w:val="18"/>
                <w:lang w:val="en-US"/>
              </w:rPr>
              <w:t>Cojines</w:t>
            </w:r>
            <w:proofErr w:type="spellEnd"/>
            <w:r w:rsidRPr="00552825">
              <w:rPr>
                <w:bCs/>
                <w:sz w:val="18"/>
                <w:lang w:val="en-US"/>
              </w:rPr>
              <w:t xml:space="preserve">, throws, </w:t>
            </w:r>
            <w:proofErr w:type="spellStart"/>
            <w:r w:rsidRPr="00552825">
              <w:rPr>
                <w:bCs/>
                <w:sz w:val="18"/>
                <w:lang w:val="en-US"/>
              </w:rPr>
              <w:t>lencería</w:t>
            </w:r>
            <w:proofErr w:type="spellEnd"/>
            <w:r w:rsidRPr="00552825">
              <w:rPr>
                <w:bCs/>
                <w:sz w:val="18"/>
                <w:lang w:val="en-US"/>
              </w:rPr>
              <w:t xml:space="preserve">, </w:t>
            </w:r>
            <w:proofErr w:type="spellStart"/>
            <w:r w:rsidRPr="00552825">
              <w:rPr>
                <w:bCs/>
                <w:sz w:val="18"/>
                <w:lang w:val="en-US"/>
              </w:rPr>
              <w:t>tapetes</w:t>
            </w:r>
            <w:proofErr w:type="spellEnd"/>
            <w:r w:rsidRPr="00552825">
              <w:rPr>
                <w:bCs/>
                <w:sz w:val="18"/>
                <w:lang w:val="en-US"/>
              </w:rPr>
              <w:t xml:space="preserve">, </w:t>
            </w:r>
            <w:proofErr w:type="spellStart"/>
            <w:r w:rsidRPr="00552825">
              <w:rPr>
                <w:bCs/>
                <w:sz w:val="18"/>
                <w:lang w:val="en-US"/>
              </w:rPr>
              <w:t>tapices</w:t>
            </w:r>
            <w:proofErr w:type="spellEnd"/>
          </w:p>
        </w:tc>
      </w:tr>
      <w:tr w:rsidR="0089319C" w:rsidRPr="00552825" w:rsidTr="00774740">
        <w:tblPrEx>
          <w:tblCellMar>
            <w:left w:w="108" w:type="dxa"/>
            <w:right w:w="108" w:type="dxa"/>
          </w:tblCellMar>
          <w:tblLook w:val="01E0" w:firstRow="1" w:lastRow="1" w:firstColumn="1" w:lastColumn="1" w:noHBand="0" w:noVBand="0"/>
        </w:tblPrEx>
        <w:trPr>
          <w:trHeight w:val="152"/>
        </w:trPr>
        <w:tc>
          <w:tcPr>
            <w:tcW w:w="1902" w:type="dxa"/>
          </w:tcPr>
          <w:p w:rsidR="0089319C" w:rsidRPr="00552825" w:rsidRDefault="0089319C" w:rsidP="00125DC4">
            <w:pPr>
              <w:jc w:val="both"/>
              <w:rPr>
                <w:bCs/>
                <w:i/>
                <w:sz w:val="18"/>
                <w:lang w:val="es-CO"/>
              </w:rPr>
            </w:pPr>
            <w:r w:rsidRPr="00552825">
              <w:rPr>
                <w:bCs/>
                <w:i/>
                <w:sz w:val="18"/>
                <w:lang w:val="es-CO"/>
              </w:rPr>
              <w:t>Madera (Ebanistería y carpintería)</w:t>
            </w:r>
          </w:p>
        </w:tc>
        <w:tc>
          <w:tcPr>
            <w:tcW w:w="2347" w:type="dxa"/>
          </w:tcPr>
          <w:p w:rsidR="0089319C" w:rsidRPr="00552825" w:rsidRDefault="0089319C" w:rsidP="00125DC4">
            <w:pPr>
              <w:jc w:val="both"/>
              <w:rPr>
                <w:sz w:val="18"/>
                <w:lang w:val="es-CO"/>
              </w:rPr>
            </w:pPr>
            <w:r w:rsidRPr="00552825">
              <w:rPr>
                <w:sz w:val="18"/>
                <w:lang w:val="es-CO"/>
              </w:rPr>
              <w:t>Calado, ensambles, torno, talla</w:t>
            </w:r>
          </w:p>
        </w:tc>
        <w:tc>
          <w:tcPr>
            <w:tcW w:w="2642" w:type="dxa"/>
          </w:tcPr>
          <w:p w:rsidR="0089319C" w:rsidRPr="00552825" w:rsidRDefault="0089319C" w:rsidP="00125DC4">
            <w:pPr>
              <w:jc w:val="both"/>
              <w:rPr>
                <w:sz w:val="18"/>
                <w:lang w:val="es-CO"/>
              </w:rPr>
            </w:pPr>
            <w:r w:rsidRPr="00552825">
              <w:rPr>
                <w:sz w:val="18"/>
                <w:lang w:val="es-CO"/>
              </w:rPr>
              <w:t>Maderas de guayacán, pino, flor morado</w:t>
            </w:r>
          </w:p>
        </w:tc>
        <w:tc>
          <w:tcPr>
            <w:tcW w:w="1906" w:type="dxa"/>
          </w:tcPr>
          <w:p w:rsidR="0089319C" w:rsidRPr="00552825" w:rsidRDefault="0089319C" w:rsidP="00125DC4">
            <w:pPr>
              <w:jc w:val="both"/>
              <w:rPr>
                <w:sz w:val="18"/>
                <w:lang w:val="es-CO"/>
              </w:rPr>
            </w:pPr>
            <w:r w:rsidRPr="00552825">
              <w:rPr>
                <w:sz w:val="18"/>
                <w:lang w:val="es-CO"/>
              </w:rPr>
              <w:t xml:space="preserve">Muebles, contenedores marcos para espejos, </w:t>
            </w:r>
          </w:p>
        </w:tc>
      </w:tr>
      <w:tr w:rsidR="0089319C" w:rsidRPr="00552825" w:rsidTr="00774740">
        <w:tblPrEx>
          <w:tblCellMar>
            <w:left w:w="108" w:type="dxa"/>
            <w:right w:w="108" w:type="dxa"/>
          </w:tblCellMar>
          <w:tblLook w:val="01E0" w:firstRow="1" w:lastRow="1" w:firstColumn="1" w:lastColumn="1" w:noHBand="0" w:noVBand="0"/>
        </w:tblPrEx>
        <w:trPr>
          <w:trHeight w:val="430"/>
        </w:trPr>
        <w:tc>
          <w:tcPr>
            <w:tcW w:w="1902" w:type="dxa"/>
          </w:tcPr>
          <w:p w:rsidR="0089319C" w:rsidRPr="00552825" w:rsidRDefault="0089319C" w:rsidP="00125DC4">
            <w:pPr>
              <w:rPr>
                <w:bCs/>
                <w:i/>
                <w:sz w:val="18"/>
                <w:lang w:val="es-CO"/>
              </w:rPr>
            </w:pPr>
            <w:r w:rsidRPr="00552825">
              <w:rPr>
                <w:bCs/>
                <w:i/>
                <w:sz w:val="18"/>
                <w:lang w:val="es-CO"/>
              </w:rPr>
              <w:t>Metalistería</w:t>
            </w:r>
          </w:p>
        </w:tc>
        <w:tc>
          <w:tcPr>
            <w:tcW w:w="2347" w:type="dxa"/>
          </w:tcPr>
          <w:p w:rsidR="0089319C" w:rsidRPr="00552825" w:rsidRDefault="0089319C" w:rsidP="00125DC4">
            <w:pPr>
              <w:jc w:val="both"/>
              <w:rPr>
                <w:sz w:val="18"/>
                <w:lang w:val="es-CO"/>
              </w:rPr>
            </w:pPr>
            <w:r w:rsidRPr="00552825">
              <w:rPr>
                <w:sz w:val="18"/>
                <w:lang w:val="es-CO"/>
              </w:rPr>
              <w:t>Grabado, martillado</w:t>
            </w:r>
          </w:p>
        </w:tc>
        <w:tc>
          <w:tcPr>
            <w:tcW w:w="2642" w:type="dxa"/>
          </w:tcPr>
          <w:p w:rsidR="0089319C" w:rsidRPr="00552825" w:rsidRDefault="0089319C" w:rsidP="00125DC4">
            <w:pPr>
              <w:jc w:val="both"/>
              <w:rPr>
                <w:sz w:val="18"/>
                <w:lang w:val="es-CO"/>
              </w:rPr>
            </w:pPr>
            <w:proofErr w:type="gramStart"/>
            <w:r w:rsidRPr="00552825">
              <w:rPr>
                <w:sz w:val="18"/>
                <w:lang w:val="es-CO"/>
              </w:rPr>
              <w:t>Plata ,</w:t>
            </w:r>
            <w:proofErr w:type="gramEnd"/>
            <w:r w:rsidRPr="00552825">
              <w:rPr>
                <w:sz w:val="18"/>
                <w:lang w:val="es-CO"/>
              </w:rPr>
              <w:t xml:space="preserve"> cobre</w:t>
            </w:r>
          </w:p>
        </w:tc>
        <w:tc>
          <w:tcPr>
            <w:tcW w:w="1906" w:type="dxa"/>
          </w:tcPr>
          <w:p w:rsidR="0089319C" w:rsidRPr="00552825" w:rsidRDefault="0089319C" w:rsidP="00125DC4">
            <w:pPr>
              <w:rPr>
                <w:sz w:val="18"/>
                <w:lang w:val="es-CO"/>
              </w:rPr>
            </w:pPr>
            <w:r w:rsidRPr="00552825">
              <w:rPr>
                <w:sz w:val="18"/>
                <w:lang w:val="es-CO"/>
              </w:rPr>
              <w:t xml:space="preserve">Contenedores </w:t>
            </w:r>
            <w:proofErr w:type="gramStart"/>
            <w:r w:rsidRPr="00552825">
              <w:rPr>
                <w:sz w:val="18"/>
                <w:lang w:val="es-CO"/>
              </w:rPr>
              <w:t>bandejas  decoración</w:t>
            </w:r>
            <w:proofErr w:type="gramEnd"/>
            <w:r w:rsidRPr="00552825">
              <w:rPr>
                <w:sz w:val="18"/>
                <w:lang w:val="es-CO"/>
              </w:rPr>
              <w:t>,  marcos para espejos</w:t>
            </w:r>
          </w:p>
        </w:tc>
      </w:tr>
      <w:tr w:rsidR="0089319C" w:rsidRPr="00552825" w:rsidTr="00774740">
        <w:tblPrEx>
          <w:tblCellMar>
            <w:left w:w="108" w:type="dxa"/>
            <w:right w:w="108" w:type="dxa"/>
          </w:tblCellMar>
          <w:tblLook w:val="01E0" w:firstRow="1" w:lastRow="1" w:firstColumn="1" w:lastColumn="1" w:noHBand="0" w:noVBand="0"/>
        </w:tblPrEx>
        <w:trPr>
          <w:trHeight w:val="152"/>
        </w:trPr>
        <w:tc>
          <w:tcPr>
            <w:tcW w:w="1902" w:type="dxa"/>
          </w:tcPr>
          <w:p w:rsidR="0089319C" w:rsidRPr="00552825" w:rsidRDefault="0089319C" w:rsidP="00125DC4">
            <w:pPr>
              <w:jc w:val="both"/>
              <w:rPr>
                <w:bCs/>
                <w:i/>
                <w:sz w:val="18"/>
                <w:lang w:val="es-CO"/>
              </w:rPr>
            </w:pPr>
            <w:r w:rsidRPr="00552825">
              <w:rPr>
                <w:bCs/>
                <w:i/>
                <w:sz w:val="18"/>
                <w:lang w:val="es-CO"/>
              </w:rPr>
              <w:t>Joyería</w:t>
            </w:r>
          </w:p>
        </w:tc>
        <w:tc>
          <w:tcPr>
            <w:tcW w:w="2347" w:type="dxa"/>
          </w:tcPr>
          <w:p w:rsidR="0089319C" w:rsidRPr="00552825" w:rsidRDefault="0089319C" w:rsidP="00125DC4">
            <w:pPr>
              <w:jc w:val="both"/>
              <w:rPr>
                <w:sz w:val="18"/>
                <w:lang w:val="es-CO"/>
              </w:rPr>
            </w:pPr>
            <w:r w:rsidRPr="00552825">
              <w:rPr>
                <w:sz w:val="18"/>
                <w:lang w:val="es-CO"/>
              </w:rPr>
              <w:t>Engastes, armados, micro fundición</w:t>
            </w:r>
          </w:p>
        </w:tc>
        <w:tc>
          <w:tcPr>
            <w:tcW w:w="2642" w:type="dxa"/>
          </w:tcPr>
          <w:p w:rsidR="0089319C" w:rsidRPr="00552825" w:rsidRDefault="0089319C" w:rsidP="00125DC4">
            <w:pPr>
              <w:jc w:val="both"/>
              <w:rPr>
                <w:sz w:val="18"/>
                <w:lang w:val="es-CO"/>
              </w:rPr>
            </w:pPr>
            <w:r w:rsidRPr="00552825">
              <w:rPr>
                <w:sz w:val="18"/>
                <w:lang w:val="es-CO"/>
              </w:rPr>
              <w:t xml:space="preserve">Plata, oro, </w:t>
            </w:r>
            <w:proofErr w:type="gramStart"/>
            <w:r w:rsidRPr="00552825">
              <w:rPr>
                <w:sz w:val="18"/>
                <w:lang w:val="es-CO"/>
              </w:rPr>
              <w:t>alpaca,  paladio</w:t>
            </w:r>
            <w:proofErr w:type="gramEnd"/>
            <w:r w:rsidRPr="00552825">
              <w:rPr>
                <w:sz w:val="18"/>
                <w:lang w:val="es-CO"/>
              </w:rPr>
              <w:t>, platino, rodio</w:t>
            </w:r>
          </w:p>
        </w:tc>
        <w:tc>
          <w:tcPr>
            <w:tcW w:w="1906" w:type="dxa"/>
          </w:tcPr>
          <w:p w:rsidR="0089319C" w:rsidRPr="00552825" w:rsidRDefault="0089319C" w:rsidP="00125DC4">
            <w:pPr>
              <w:jc w:val="both"/>
              <w:rPr>
                <w:sz w:val="18"/>
                <w:lang w:val="es-CO"/>
              </w:rPr>
            </w:pPr>
            <w:r w:rsidRPr="00552825">
              <w:rPr>
                <w:sz w:val="18"/>
                <w:lang w:val="es-CO"/>
              </w:rPr>
              <w:t xml:space="preserve">Accesorios para adornarse     </w:t>
            </w:r>
            <w:proofErr w:type="gramStart"/>
            <w:r w:rsidRPr="00552825">
              <w:rPr>
                <w:sz w:val="18"/>
                <w:lang w:val="es-CO"/>
              </w:rPr>
              <w:t xml:space="preserve">   (</w:t>
            </w:r>
            <w:proofErr w:type="gramEnd"/>
            <w:r w:rsidRPr="00552825">
              <w:rPr>
                <w:sz w:val="18"/>
                <w:lang w:val="es-CO"/>
              </w:rPr>
              <w:t>Collares, anillos, aretes, pulseras)</w:t>
            </w:r>
          </w:p>
          <w:p w:rsidR="0089319C" w:rsidRPr="00552825" w:rsidRDefault="0089319C" w:rsidP="00125DC4">
            <w:pPr>
              <w:jc w:val="both"/>
              <w:rPr>
                <w:sz w:val="18"/>
                <w:lang w:val="es-CO"/>
              </w:rPr>
            </w:pPr>
          </w:p>
        </w:tc>
      </w:tr>
      <w:tr w:rsidR="0089319C" w:rsidRPr="00552825" w:rsidTr="00774740">
        <w:tblPrEx>
          <w:tblCellMar>
            <w:left w:w="108" w:type="dxa"/>
            <w:right w:w="108" w:type="dxa"/>
          </w:tblCellMar>
          <w:tblLook w:val="01E0" w:firstRow="1" w:lastRow="1" w:firstColumn="1" w:lastColumn="1" w:noHBand="0" w:noVBand="0"/>
        </w:tblPrEx>
        <w:trPr>
          <w:trHeight w:val="152"/>
        </w:trPr>
        <w:tc>
          <w:tcPr>
            <w:tcW w:w="1902" w:type="dxa"/>
          </w:tcPr>
          <w:p w:rsidR="0089319C" w:rsidRPr="00552825" w:rsidRDefault="0089319C" w:rsidP="00125DC4">
            <w:pPr>
              <w:jc w:val="both"/>
              <w:rPr>
                <w:bCs/>
                <w:i/>
                <w:sz w:val="18"/>
                <w:lang w:val="es-CO"/>
              </w:rPr>
            </w:pPr>
            <w:r w:rsidRPr="00552825">
              <w:rPr>
                <w:bCs/>
                <w:i/>
                <w:sz w:val="18"/>
                <w:lang w:val="es-CO"/>
              </w:rPr>
              <w:t>Oficio del cuero</w:t>
            </w:r>
          </w:p>
        </w:tc>
        <w:tc>
          <w:tcPr>
            <w:tcW w:w="2347" w:type="dxa"/>
          </w:tcPr>
          <w:p w:rsidR="0089319C" w:rsidRPr="00552825" w:rsidRDefault="0089319C" w:rsidP="00125DC4">
            <w:pPr>
              <w:jc w:val="both"/>
              <w:rPr>
                <w:sz w:val="18"/>
                <w:lang w:val="es-CO"/>
              </w:rPr>
            </w:pPr>
            <w:r w:rsidRPr="00552825">
              <w:rPr>
                <w:sz w:val="18"/>
                <w:lang w:val="es-CO"/>
              </w:rPr>
              <w:t xml:space="preserve">Marroquinería, talabartería, </w:t>
            </w:r>
            <w:proofErr w:type="spellStart"/>
            <w:r w:rsidRPr="00552825">
              <w:rPr>
                <w:sz w:val="18"/>
                <w:lang w:val="es-CO"/>
              </w:rPr>
              <w:t>tafilado</w:t>
            </w:r>
            <w:proofErr w:type="spellEnd"/>
            <w:r w:rsidRPr="00552825">
              <w:rPr>
                <w:sz w:val="18"/>
                <w:lang w:val="es-CO"/>
              </w:rPr>
              <w:t>, encuadernación, repujado</w:t>
            </w:r>
          </w:p>
        </w:tc>
        <w:tc>
          <w:tcPr>
            <w:tcW w:w="2642" w:type="dxa"/>
          </w:tcPr>
          <w:p w:rsidR="0089319C" w:rsidRPr="00552825" w:rsidRDefault="0089319C" w:rsidP="00125DC4">
            <w:pPr>
              <w:jc w:val="both"/>
              <w:rPr>
                <w:sz w:val="18"/>
                <w:lang w:val="es-CO"/>
              </w:rPr>
            </w:pPr>
            <w:r w:rsidRPr="00552825">
              <w:rPr>
                <w:sz w:val="18"/>
                <w:lang w:val="es-CO"/>
              </w:rPr>
              <w:t xml:space="preserve">Cueros tala, hilos, gamuzas, badanas </w:t>
            </w:r>
          </w:p>
        </w:tc>
        <w:tc>
          <w:tcPr>
            <w:tcW w:w="1906" w:type="dxa"/>
          </w:tcPr>
          <w:p w:rsidR="0089319C" w:rsidRPr="00552825" w:rsidRDefault="0089319C" w:rsidP="00125DC4">
            <w:pPr>
              <w:jc w:val="both"/>
              <w:rPr>
                <w:sz w:val="18"/>
                <w:lang w:val="es-CO"/>
              </w:rPr>
            </w:pPr>
          </w:p>
        </w:tc>
      </w:tr>
      <w:tr w:rsidR="0089319C" w:rsidRPr="00552825" w:rsidTr="00774740">
        <w:tblPrEx>
          <w:tblCellMar>
            <w:left w:w="108" w:type="dxa"/>
            <w:right w:w="108" w:type="dxa"/>
          </w:tblCellMar>
          <w:tblLook w:val="01E0" w:firstRow="1" w:lastRow="1" w:firstColumn="1" w:lastColumn="1" w:noHBand="0" w:noVBand="0"/>
        </w:tblPrEx>
        <w:trPr>
          <w:trHeight w:val="152"/>
        </w:trPr>
        <w:tc>
          <w:tcPr>
            <w:tcW w:w="1902" w:type="dxa"/>
          </w:tcPr>
          <w:p w:rsidR="0089319C" w:rsidRPr="00552825" w:rsidRDefault="0089319C" w:rsidP="00125DC4">
            <w:pPr>
              <w:jc w:val="both"/>
              <w:rPr>
                <w:bCs/>
                <w:i/>
                <w:sz w:val="18"/>
                <w:lang w:val="es-CO"/>
              </w:rPr>
            </w:pPr>
            <w:r w:rsidRPr="00552825">
              <w:rPr>
                <w:i/>
                <w:sz w:val="18"/>
                <w:lang w:val="es-CO"/>
              </w:rPr>
              <w:t>Cerámica</w:t>
            </w:r>
          </w:p>
        </w:tc>
        <w:tc>
          <w:tcPr>
            <w:tcW w:w="2347" w:type="dxa"/>
          </w:tcPr>
          <w:p w:rsidR="0089319C" w:rsidRPr="00552825" w:rsidRDefault="0089319C" w:rsidP="00125DC4">
            <w:pPr>
              <w:jc w:val="both"/>
              <w:rPr>
                <w:sz w:val="18"/>
                <w:lang w:val="es-CO"/>
              </w:rPr>
            </w:pPr>
            <w:r w:rsidRPr="00552825">
              <w:rPr>
                <w:sz w:val="18"/>
                <w:lang w:val="es-CO"/>
              </w:rPr>
              <w:t xml:space="preserve">Rollo, moldes, </w:t>
            </w:r>
          </w:p>
        </w:tc>
        <w:tc>
          <w:tcPr>
            <w:tcW w:w="2642" w:type="dxa"/>
          </w:tcPr>
          <w:p w:rsidR="0089319C" w:rsidRPr="00552825" w:rsidRDefault="0089319C" w:rsidP="00125DC4">
            <w:pPr>
              <w:jc w:val="both"/>
              <w:rPr>
                <w:sz w:val="18"/>
                <w:lang w:val="es-CO"/>
              </w:rPr>
            </w:pPr>
            <w:proofErr w:type="spellStart"/>
            <w:r w:rsidRPr="00552825">
              <w:rPr>
                <w:sz w:val="18"/>
                <w:lang w:val="es-CO"/>
              </w:rPr>
              <w:t>Barbotina</w:t>
            </w:r>
            <w:proofErr w:type="spellEnd"/>
            <w:r w:rsidRPr="00552825">
              <w:rPr>
                <w:sz w:val="18"/>
                <w:lang w:val="es-CO"/>
              </w:rPr>
              <w:t>, esmaltes, arcilla</w:t>
            </w:r>
          </w:p>
        </w:tc>
        <w:tc>
          <w:tcPr>
            <w:tcW w:w="1906" w:type="dxa"/>
          </w:tcPr>
          <w:p w:rsidR="0089319C" w:rsidRPr="00552825" w:rsidRDefault="0089319C" w:rsidP="00125DC4">
            <w:pPr>
              <w:jc w:val="both"/>
              <w:rPr>
                <w:sz w:val="18"/>
                <w:lang w:val="es-CO"/>
              </w:rPr>
            </w:pPr>
            <w:r w:rsidRPr="00552825">
              <w:rPr>
                <w:sz w:val="18"/>
                <w:lang w:val="es-CO"/>
              </w:rPr>
              <w:t xml:space="preserve">Contenedores, vajillas, marcos para espejos </w:t>
            </w:r>
          </w:p>
        </w:tc>
      </w:tr>
      <w:tr w:rsidR="0089319C" w:rsidRPr="00552825" w:rsidTr="00774740">
        <w:tblPrEx>
          <w:tblCellMar>
            <w:left w:w="108" w:type="dxa"/>
            <w:right w:w="108" w:type="dxa"/>
          </w:tblCellMar>
          <w:tblLook w:val="01E0" w:firstRow="1" w:lastRow="1" w:firstColumn="1" w:lastColumn="1" w:noHBand="0" w:noVBand="0"/>
        </w:tblPrEx>
        <w:trPr>
          <w:trHeight w:val="152"/>
        </w:trPr>
        <w:tc>
          <w:tcPr>
            <w:tcW w:w="1902" w:type="dxa"/>
          </w:tcPr>
          <w:p w:rsidR="0089319C" w:rsidRPr="00552825" w:rsidRDefault="0089319C" w:rsidP="00125DC4">
            <w:pPr>
              <w:jc w:val="both"/>
              <w:rPr>
                <w:bCs/>
                <w:i/>
                <w:sz w:val="18"/>
                <w:lang w:val="es-CO"/>
              </w:rPr>
            </w:pPr>
            <w:r w:rsidRPr="00552825">
              <w:rPr>
                <w:i/>
                <w:sz w:val="18"/>
                <w:lang w:val="es-CO"/>
              </w:rPr>
              <w:t>Cestería</w:t>
            </w:r>
          </w:p>
        </w:tc>
        <w:tc>
          <w:tcPr>
            <w:tcW w:w="2347" w:type="dxa"/>
          </w:tcPr>
          <w:p w:rsidR="0089319C" w:rsidRPr="00552825" w:rsidRDefault="0089319C" w:rsidP="00125DC4">
            <w:pPr>
              <w:jc w:val="both"/>
              <w:rPr>
                <w:sz w:val="18"/>
                <w:lang w:val="es-CO"/>
              </w:rPr>
            </w:pPr>
            <w:r w:rsidRPr="00552825">
              <w:rPr>
                <w:sz w:val="18"/>
                <w:lang w:val="es-CO"/>
              </w:rPr>
              <w:t>Entrecruzado, tejeduría en rollo</w:t>
            </w:r>
          </w:p>
        </w:tc>
        <w:tc>
          <w:tcPr>
            <w:tcW w:w="2642" w:type="dxa"/>
          </w:tcPr>
          <w:p w:rsidR="0089319C" w:rsidRPr="00552825" w:rsidRDefault="0089319C" w:rsidP="00125DC4">
            <w:pPr>
              <w:jc w:val="both"/>
              <w:rPr>
                <w:sz w:val="18"/>
                <w:lang w:val="es-CO"/>
              </w:rPr>
            </w:pPr>
            <w:r w:rsidRPr="00552825">
              <w:rPr>
                <w:sz w:val="18"/>
                <w:lang w:val="es-CO"/>
              </w:rPr>
              <w:t xml:space="preserve">Mimbre, </w:t>
            </w:r>
            <w:proofErr w:type="spellStart"/>
            <w:r w:rsidRPr="00552825">
              <w:rPr>
                <w:sz w:val="18"/>
                <w:lang w:val="es-CO"/>
              </w:rPr>
              <w:t>werregue</w:t>
            </w:r>
            <w:proofErr w:type="spellEnd"/>
            <w:r w:rsidRPr="00552825">
              <w:rPr>
                <w:sz w:val="18"/>
                <w:lang w:val="es-CO"/>
              </w:rPr>
              <w:t xml:space="preserve">, juncos, </w:t>
            </w:r>
          </w:p>
        </w:tc>
        <w:tc>
          <w:tcPr>
            <w:tcW w:w="1906" w:type="dxa"/>
          </w:tcPr>
          <w:p w:rsidR="0089319C" w:rsidRPr="00552825" w:rsidRDefault="0089319C" w:rsidP="00125DC4">
            <w:pPr>
              <w:jc w:val="both"/>
              <w:rPr>
                <w:sz w:val="18"/>
                <w:lang w:val="es-CO"/>
              </w:rPr>
            </w:pPr>
            <w:r w:rsidRPr="00552825">
              <w:rPr>
                <w:sz w:val="18"/>
                <w:lang w:val="es-CO"/>
              </w:rPr>
              <w:t xml:space="preserve">Contenedores, canastos, </w:t>
            </w:r>
            <w:proofErr w:type="gramStart"/>
            <w:r w:rsidRPr="00552825">
              <w:rPr>
                <w:sz w:val="18"/>
                <w:lang w:val="es-CO"/>
              </w:rPr>
              <w:t>muebles,  marcos</w:t>
            </w:r>
            <w:proofErr w:type="gramEnd"/>
            <w:r w:rsidRPr="00552825">
              <w:rPr>
                <w:sz w:val="18"/>
                <w:lang w:val="es-CO"/>
              </w:rPr>
              <w:t xml:space="preserve"> para espejos</w:t>
            </w:r>
          </w:p>
        </w:tc>
      </w:tr>
      <w:tr w:rsidR="0089319C" w:rsidRPr="00552825" w:rsidTr="00774740">
        <w:tblPrEx>
          <w:tblCellMar>
            <w:left w:w="108" w:type="dxa"/>
            <w:right w:w="108" w:type="dxa"/>
          </w:tblCellMar>
          <w:tblLook w:val="01E0" w:firstRow="1" w:lastRow="1" w:firstColumn="1" w:lastColumn="1" w:noHBand="0" w:noVBand="0"/>
        </w:tblPrEx>
        <w:trPr>
          <w:trHeight w:val="681"/>
        </w:trPr>
        <w:tc>
          <w:tcPr>
            <w:tcW w:w="1902" w:type="dxa"/>
          </w:tcPr>
          <w:p w:rsidR="0089319C" w:rsidRPr="00552825" w:rsidRDefault="0089319C" w:rsidP="00125DC4">
            <w:pPr>
              <w:jc w:val="both"/>
              <w:rPr>
                <w:i/>
                <w:sz w:val="18"/>
                <w:lang w:val="es-CO"/>
              </w:rPr>
            </w:pPr>
            <w:r w:rsidRPr="00552825">
              <w:rPr>
                <w:i/>
                <w:sz w:val="18"/>
                <w:lang w:val="es-CO"/>
              </w:rPr>
              <w:t>Costura</w:t>
            </w:r>
          </w:p>
        </w:tc>
        <w:tc>
          <w:tcPr>
            <w:tcW w:w="2347" w:type="dxa"/>
          </w:tcPr>
          <w:p w:rsidR="0089319C" w:rsidRPr="00552825" w:rsidRDefault="0089319C" w:rsidP="00125DC4">
            <w:pPr>
              <w:jc w:val="both"/>
              <w:rPr>
                <w:sz w:val="18"/>
                <w:lang w:val="es-CO"/>
              </w:rPr>
            </w:pPr>
            <w:r w:rsidRPr="00552825">
              <w:rPr>
                <w:sz w:val="18"/>
                <w:lang w:val="es-CO"/>
              </w:rPr>
              <w:t xml:space="preserve">Apliques, Tela sobre tela </w:t>
            </w:r>
          </w:p>
        </w:tc>
        <w:tc>
          <w:tcPr>
            <w:tcW w:w="2642" w:type="dxa"/>
          </w:tcPr>
          <w:p w:rsidR="0089319C" w:rsidRPr="00552825" w:rsidRDefault="0089319C" w:rsidP="00125DC4">
            <w:pPr>
              <w:jc w:val="both"/>
              <w:rPr>
                <w:sz w:val="18"/>
                <w:lang w:val="es-CO"/>
              </w:rPr>
            </w:pPr>
            <w:r w:rsidRPr="00552825">
              <w:rPr>
                <w:sz w:val="18"/>
                <w:lang w:val="es-CO"/>
              </w:rPr>
              <w:t>Telas hilos</w:t>
            </w:r>
          </w:p>
        </w:tc>
        <w:tc>
          <w:tcPr>
            <w:tcW w:w="1906" w:type="dxa"/>
          </w:tcPr>
          <w:p w:rsidR="0089319C" w:rsidRPr="00552825" w:rsidRDefault="0089319C" w:rsidP="00125DC4">
            <w:pPr>
              <w:jc w:val="both"/>
              <w:rPr>
                <w:sz w:val="18"/>
                <w:lang w:val="es-CO"/>
              </w:rPr>
            </w:pPr>
            <w:proofErr w:type="gramStart"/>
            <w:r w:rsidRPr="00552825">
              <w:rPr>
                <w:sz w:val="18"/>
                <w:lang w:val="es-CO"/>
              </w:rPr>
              <w:t>Indumentaria ,</w:t>
            </w:r>
            <w:proofErr w:type="gramEnd"/>
            <w:r w:rsidRPr="00552825">
              <w:rPr>
                <w:sz w:val="18"/>
                <w:lang w:val="es-CO"/>
              </w:rPr>
              <w:t xml:space="preserve"> accesorios </w:t>
            </w:r>
          </w:p>
        </w:tc>
      </w:tr>
      <w:tr w:rsidR="0089319C" w:rsidRPr="00552825" w:rsidTr="00774740">
        <w:tblPrEx>
          <w:tblCellMar>
            <w:left w:w="108" w:type="dxa"/>
            <w:right w:w="108" w:type="dxa"/>
          </w:tblCellMar>
          <w:tblLook w:val="01E0" w:firstRow="1" w:lastRow="1" w:firstColumn="1" w:lastColumn="1" w:noHBand="0" w:noVBand="0"/>
        </w:tblPrEx>
        <w:trPr>
          <w:trHeight w:val="951"/>
        </w:trPr>
        <w:tc>
          <w:tcPr>
            <w:tcW w:w="1902" w:type="dxa"/>
          </w:tcPr>
          <w:p w:rsidR="0089319C" w:rsidRPr="00552825" w:rsidRDefault="0089319C" w:rsidP="00125DC4">
            <w:pPr>
              <w:jc w:val="both"/>
              <w:rPr>
                <w:i/>
                <w:sz w:val="18"/>
                <w:lang w:val="es-CO"/>
              </w:rPr>
            </w:pPr>
            <w:r w:rsidRPr="00552825">
              <w:rPr>
                <w:i/>
                <w:sz w:val="18"/>
                <w:lang w:val="es-CO"/>
              </w:rPr>
              <w:lastRenderedPageBreak/>
              <w:t>Bisutería</w:t>
            </w:r>
          </w:p>
        </w:tc>
        <w:tc>
          <w:tcPr>
            <w:tcW w:w="2347" w:type="dxa"/>
          </w:tcPr>
          <w:p w:rsidR="0089319C" w:rsidRPr="00552825" w:rsidRDefault="0089319C" w:rsidP="00125DC4">
            <w:pPr>
              <w:jc w:val="both"/>
              <w:rPr>
                <w:sz w:val="18"/>
                <w:lang w:val="es-CO"/>
              </w:rPr>
            </w:pPr>
            <w:r w:rsidRPr="00552825">
              <w:rPr>
                <w:sz w:val="18"/>
                <w:lang w:val="es-CO"/>
              </w:rPr>
              <w:t>insertado</w:t>
            </w:r>
          </w:p>
        </w:tc>
        <w:tc>
          <w:tcPr>
            <w:tcW w:w="2642" w:type="dxa"/>
          </w:tcPr>
          <w:p w:rsidR="0089319C" w:rsidRPr="00552825" w:rsidRDefault="0089319C" w:rsidP="00125DC4">
            <w:pPr>
              <w:jc w:val="both"/>
              <w:rPr>
                <w:sz w:val="18"/>
                <w:lang w:val="es-CO"/>
              </w:rPr>
            </w:pPr>
            <w:r w:rsidRPr="00552825">
              <w:rPr>
                <w:sz w:val="18"/>
                <w:lang w:val="es-CO"/>
              </w:rPr>
              <w:t xml:space="preserve">Piedras, hilos herrajes </w:t>
            </w:r>
          </w:p>
        </w:tc>
        <w:tc>
          <w:tcPr>
            <w:tcW w:w="1906" w:type="dxa"/>
          </w:tcPr>
          <w:p w:rsidR="0089319C" w:rsidRPr="00552825" w:rsidRDefault="0089319C" w:rsidP="00125DC4">
            <w:pPr>
              <w:jc w:val="both"/>
              <w:rPr>
                <w:sz w:val="18"/>
                <w:lang w:val="es-CO"/>
              </w:rPr>
            </w:pPr>
            <w:r w:rsidRPr="00552825">
              <w:rPr>
                <w:sz w:val="18"/>
                <w:lang w:val="es-CO"/>
              </w:rPr>
              <w:t xml:space="preserve">Collares, </w:t>
            </w:r>
            <w:proofErr w:type="gramStart"/>
            <w:r w:rsidRPr="00552825">
              <w:rPr>
                <w:sz w:val="18"/>
                <w:lang w:val="es-CO"/>
              </w:rPr>
              <w:t>aretes ,</w:t>
            </w:r>
            <w:proofErr w:type="gramEnd"/>
            <w:r w:rsidRPr="00552825">
              <w:rPr>
                <w:sz w:val="18"/>
                <w:lang w:val="es-CO"/>
              </w:rPr>
              <w:t xml:space="preserve"> accesorios </w:t>
            </w:r>
          </w:p>
        </w:tc>
      </w:tr>
      <w:tr w:rsidR="0089319C" w:rsidRPr="00552825" w:rsidTr="00774740">
        <w:tblPrEx>
          <w:tblCellMar>
            <w:left w:w="108" w:type="dxa"/>
            <w:right w:w="108" w:type="dxa"/>
          </w:tblCellMar>
          <w:tblLook w:val="01E0" w:firstRow="1" w:lastRow="1" w:firstColumn="1" w:lastColumn="1" w:noHBand="0" w:noVBand="0"/>
        </w:tblPrEx>
        <w:trPr>
          <w:trHeight w:val="294"/>
        </w:trPr>
        <w:tc>
          <w:tcPr>
            <w:tcW w:w="1902" w:type="dxa"/>
          </w:tcPr>
          <w:p w:rsidR="0089319C" w:rsidRPr="00552825" w:rsidRDefault="0089319C" w:rsidP="00125DC4">
            <w:pPr>
              <w:jc w:val="both"/>
              <w:rPr>
                <w:i/>
                <w:sz w:val="18"/>
                <w:lang w:val="es-CO"/>
              </w:rPr>
            </w:pPr>
            <w:r w:rsidRPr="00552825">
              <w:rPr>
                <w:i/>
                <w:sz w:val="18"/>
                <w:lang w:val="es-CO"/>
              </w:rPr>
              <w:t xml:space="preserve">Arte manual </w:t>
            </w:r>
          </w:p>
        </w:tc>
        <w:tc>
          <w:tcPr>
            <w:tcW w:w="2347" w:type="dxa"/>
          </w:tcPr>
          <w:p w:rsidR="0089319C" w:rsidRPr="00552825" w:rsidRDefault="0089319C" w:rsidP="00125DC4">
            <w:pPr>
              <w:jc w:val="both"/>
              <w:rPr>
                <w:sz w:val="18"/>
                <w:lang w:val="es-CO"/>
              </w:rPr>
            </w:pPr>
            <w:r w:rsidRPr="00552825">
              <w:rPr>
                <w:sz w:val="18"/>
                <w:lang w:val="es-CO"/>
              </w:rPr>
              <w:t>Arte ruso, trabajos con fomi, arte country etc.</w:t>
            </w:r>
          </w:p>
        </w:tc>
        <w:tc>
          <w:tcPr>
            <w:tcW w:w="2642" w:type="dxa"/>
          </w:tcPr>
          <w:p w:rsidR="0089319C" w:rsidRPr="00552825" w:rsidRDefault="0089319C" w:rsidP="00125DC4">
            <w:pPr>
              <w:jc w:val="both"/>
              <w:rPr>
                <w:sz w:val="18"/>
                <w:lang w:val="es-CO"/>
              </w:rPr>
            </w:pPr>
            <w:r w:rsidRPr="00552825">
              <w:rPr>
                <w:sz w:val="18"/>
                <w:lang w:val="es-CO"/>
              </w:rPr>
              <w:t>Maderas, MDF, láminas de metales, pinturas, fomi, materiales reciclados</w:t>
            </w:r>
          </w:p>
        </w:tc>
        <w:tc>
          <w:tcPr>
            <w:tcW w:w="1906" w:type="dxa"/>
          </w:tcPr>
          <w:p w:rsidR="0089319C" w:rsidRPr="00552825" w:rsidRDefault="0089319C" w:rsidP="00125DC4">
            <w:pPr>
              <w:jc w:val="both"/>
              <w:rPr>
                <w:sz w:val="18"/>
                <w:lang w:val="es-CO"/>
              </w:rPr>
            </w:pPr>
            <w:r w:rsidRPr="00552825">
              <w:rPr>
                <w:sz w:val="18"/>
                <w:lang w:val="es-CO"/>
              </w:rPr>
              <w:t>Contenedores, decoración</w:t>
            </w:r>
          </w:p>
        </w:tc>
      </w:tr>
    </w:tbl>
    <w:p w:rsidR="0089319C" w:rsidRDefault="0089319C" w:rsidP="00A86882">
      <w:pPr>
        <w:ind w:left="1776" w:hanging="75"/>
        <w:jc w:val="both"/>
        <w:rPr>
          <w:rFonts w:ascii="Arial" w:hAnsi="Arial" w:cs="Arial"/>
          <w:lang w:val="es-CO"/>
        </w:rPr>
      </w:pPr>
    </w:p>
    <w:p w:rsidR="0089319C" w:rsidRDefault="0089319C" w:rsidP="00A86882">
      <w:pPr>
        <w:ind w:left="1776" w:hanging="75"/>
        <w:jc w:val="both"/>
        <w:rPr>
          <w:rFonts w:ascii="Arial" w:hAnsi="Arial" w:cs="Arial"/>
          <w:lang w:val="es-CO"/>
        </w:rPr>
      </w:pPr>
    </w:p>
    <w:p w:rsidR="0089319C" w:rsidRPr="00774740" w:rsidRDefault="0089319C" w:rsidP="0089319C">
      <w:pPr>
        <w:spacing w:line="360" w:lineRule="auto"/>
        <w:jc w:val="both"/>
        <w:rPr>
          <w:rFonts w:ascii="Arial" w:hAnsi="Arial" w:cs="Arial"/>
          <w:lang w:val="es-CO"/>
        </w:rPr>
      </w:pPr>
      <w:r w:rsidRPr="00774740">
        <w:rPr>
          <w:rFonts w:ascii="Arial" w:hAnsi="Arial" w:cs="Arial"/>
          <w:highlight w:val="yellow"/>
          <w:lang w:val="es-CO"/>
        </w:rPr>
        <w:t xml:space="preserve">Desde el 30 de </w:t>
      </w:r>
      <w:proofErr w:type="gramStart"/>
      <w:r w:rsidRPr="00774740">
        <w:rPr>
          <w:rFonts w:ascii="Arial" w:hAnsi="Arial" w:cs="Arial"/>
          <w:highlight w:val="yellow"/>
          <w:lang w:val="es-CO"/>
        </w:rPr>
        <w:t>Agosto</w:t>
      </w:r>
      <w:proofErr w:type="gramEnd"/>
      <w:r w:rsidRPr="00774740">
        <w:rPr>
          <w:rFonts w:ascii="Arial" w:hAnsi="Arial" w:cs="Arial"/>
          <w:highlight w:val="yellow"/>
          <w:lang w:val="es-CO"/>
        </w:rPr>
        <w:t xml:space="preserve"> hasta el 6 de Septiembre de 2017 estuvieron abiertas las inscripciones para hacer parte de este proyecto e inscribirse.</w:t>
      </w:r>
    </w:p>
    <w:p w:rsidR="0089319C" w:rsidRPr="00552825" w:rsidRDefault="0089319C" w:rsidP="0089319C">
      <w:pPr>
        <w:jc w:val="center"/>
        <w:rPr>
          <w:lang w:val="es-CO"/>
        </w:rPr>
      </w:pPr>
      <w:r w:rsidRPr="00552825">
        <w:rPr>
          <w:noProof/>
          <w:lang w:val="es-CO" w:eastAsia="es-CO"/>
        </w:rPr>
        <w:drawing>
          <wp:inline distT="0" distB="0" distL="0" distR="0">
            <wp:extent cx="2921000" cy="223656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37168" cy="2248939"/>
                    </a:xfrm>
                    <a:prstGeom prst="rect">
                      <a:avLst/>
                    </a:prstGeom>
                    <a:noFill/>
                    <a:ln>
                      <a:noFill/>
                    </a:ln>
                  </pic:spPr>
                </pic:pic>
              </a:graphicData>
            </a:graphic>
          </wp:inline>
        </w:drawing>
      </w:r>
      <w:r w:rsidRPr="00552825">
        <w:rPr>
          <w:sz w:val="20"/>
          <w:lang w:val="es-CO"/>
        </w:rPr>
        <w:t xml:space="preserve">    </w:t>
      </w:r>
      <w:r w:rsidRPr="00552825">
        <w:rPr>
          <w:noProof/>
          <w:lang w:val="es-CO" w:eastAsia="es-CO"/>
        </w:rPr>
        <w:drawing>
          <wp:inline distT="0" distB="0" distL="0" distR="0">
            <wp:extent cx="2771140" cy="2227727"/>
            <wp:effectExtent l="0" t="0" r="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88319" cy="2241537"/>
                    </a:xfrm>
                    <a:prstGeom prst="rect">
                      <a:avLst/>
                    </a:prstGeom>
                    <a:noFill/>
                    <a:ln>
                      <a:noFill/>
                    </a:ln>
                  </pic:spPr>
                </pic:pic>
              </a:graphicData>
            </a:graphic>
          </wp:inline>
        </w:drawing>
      </w:r>
    </w:p>
    <w:p w:rsidR="0089319C" w:rsidRPr="00552825" w:rsidRDefault="0089319C" w:rsidP="0089319C">
      <w:pPr>
        <w:spacing w:line="360" w:lineRule="auto"/>
        <w:rPr>
          <w:sz w:val="20"/>
          <w:lang w:val="es-CO"/>
        </w:rPr>
      </w:pPr>
      <w:r w:rsidRPr="00552825">
        <w:rPr>
          <w:sz w:val="20"/>
          <w:lang w:val="es-CO"/>
        </w:rPr>
        <w:t xml:space="preserve">                                               </w:t>
      </w:r>
      <w:r>
        <w:rPr>
          <w:sz w:val="20"/>
          <w:lang w:val="es-CO"/>
        </w:rPr>
        <w:t xml:space="preserve">                             </w:t>
      </w:r>
      <w:r w:rsidRPr="00552825">
        <w:rPr>
          <w:sz w:val="20"/>
          <w:lang w:val="es-CO"/>
        </w:rPr>
        <w:t xml:space="preserve"> Fuente SDDE – Pieza publicitaria </w:t>
      </w:r>
    </w:p>
    <w:p w:rsidR="00A85E5F" w:rsidRDefault="00A85E5F" w:rsidP="0089319C">
      <w:pPr>
        <w:spacing w:line="360" w:lineRule="auto"/>
        <w:jc w:val="both"/>
      </w:pPr>
    </w:p>
    <w:p w:rsidR="00A85E5F" w:rsidRPr="00774740" w:rsidRDefault="00A85E5F" w:rsidP="0089319C">
      <w:pPr>
        <w:spacing w:line="360" w:lineRule="auto"/>
        <w:jc w:val="both"/>
        <w:rPr>
          <w:rFonts w:ascii="Arial" w:hAnsi="Arial" w:cs="Arial"/>
        </w:rPr>
      </w:pPr>
      <w:r w:rsidRPr="00774740">
        <w:rPr>
          <w:rFonts w:ascii="Arial" w:hAnsi="Arial" w:cs="Arial"/>
        </w:rPr>
        <w:t>Los participantes por localidad fueron:</w:t>
      </w:r>
    </w:p>
    <w:p w:rsidR="00A85E5F" w:rsidRPr="00774740" w:rsidRDefault="00A85E5F" w:rsidP="0089319C">
      <w:pPr>
        <w:spacing w:line="360" w:lineRule="auto"/>
        <w:jc w:val="both"/>
        <w:rPr>
          <w:rFonts w:ascii="Arial" w:hAnsi="Arial" w:cs="Arial"/>
        </w:rPr>
      </w:pPr>
    </w:p>
    <w:tbl>
      <w:tblPr>
        <w:tblpPr w:leftFromText="141" w:rightFromText="141"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2476"/>
      </w:tblGrid>
      <w:tr w:rsidR="00A85E5F" w:rsidRPr="00774740" w:rsidTr="00103BCA">
        <w:tc>
          <w:tcPr>
            <w:tcW w:w="3964" w:type="dxa"/>
            <w:shd w:val="clear" w:color="auto" w:fill="000000" w:themeFill="text1"/>
          </w:tcPr>
          <w:p w:rsidR="00A85E5F" w:rsidRPr="00774740" w:rsidRDefault="00A85E5F" w:rsidP="00103BCA">
            <w:pPr>
              <w:jc w:val="center"/>
              <w:rPr>
                <w:rFonts w:asciiTheme="minorHAnsi" w:hAnsiTheme="minorHAnsi" w:cstheme="minorHAnsi"/>
                <w:b/>
                <w:color w:val="FFFFFF" w:themeColor="background1"/>
                <w:sz w:val="22"/>
                <w:szCs w:val="22"/>
              </w:rPr>
            </w:pPr>
            <w:r w:rsidRPr="00774740">
              <w:rPr>
                <w:rFonts w:asciiTheme="minorHAnsi" w:hAnsiTheme="minorHAnsi" w:cstheme="minorHAnsi"/>
                <w:b/>
                <w:color w:val="FFFFFF" w:themeColor="background1"/>
                <w:sz w:val="22"/>
                <w:szCs w:val="22"/>
              </w:rPr>
              <w:t>LOCALIDAD</w:t>
            </w:r>
          </w:p>
        </w:tc>
        <w:tc>
          <w:tcPr>
            <w:tcW w:w="2476" w:type="dxa"/>
            <w:shd w:val="clear" w:color="auto" w:fill="000000" w:themeFill="text1"/>
          </w:tcPr>
          <w:p w:rsidR="00A85E5F" w:rsidRPr="00774740" w:rsidRDefault="00A85E5F" w:rsidP="00103BCA">
            <w:pPr>
              <w:jc w:val="center"/>
              <w:rPr>
                <w:rFonts w:asciiTheme="minorHAnsi" w:hAnsiTheme="minorHAnsi" w:cstheme="minorHAnsi"/>
                <w:b/>
                <w:color w:val="FFFFFF" w:themeColor="background1"/>
                <w:sz w:val="22"/>
                <w:szCs w:val="22"/>
              </w:rPr>
            </w:pPr>
            <w:r w:rsidRPr="00774740">
              <w:rPr>
                <w:rFonts w:asciiTheme="minorHAnsi" w:hAnsiTheme="minorHAnsi" w:cstheme="minorHAnsi"/>
                <w:b/>
                <w:color w:val="FFFFFF" w:themeColor="background1"/>
                <w:sz w:val="22"/>
                <w:szCs w:val="22"/>
              </w:rPr>
              <w:t>No</w:t>
            </w:r>
          </w:p>
        </w:tc>
      </w:tr>
      <w:tr w:rsidR="00A85E5F" w:rsidRPr="00774740" w:rsidTr="00103BCA">
        <w:tc>
          <w:tcPr>
            <w:tcW w:w="3964" w:type="dxa"/>
          </w:tcPr>
          <w:p w:rsidR="00A85E5F" w:rsidRPr="00774740" w:rsidRDefault="00A85E5F" w:rsidP="00103BCA">
            <w:pPr>
              <w:jc w:val="both"/>
              <w:rPr>
                <w:rFonts w:asciiTheme="minorHAnsi" w:hAnsiTheme="minorHAnsi" w:cstheme="minorHAnsi"/>
                <w:sz w:val="22"/>
                <w:szCs w:val="22"/>
              </w:rPr>
            </w:pPr>
            <w:r w:rsidRPr="00774740">
              <w:rPr>
                <w:rFonts w:asciiTheme="minorHAnsi" w:hAnsiTheme="minorHAnsi" w:cstheme="minorHAnsi"/>
                <w:sz w:val="22"/>
                <w:szCs w:val="22"/>
              </w:rPr>
              <w:t>ANTONIO NARIÑO</w:t>
            </w:r>
          </w:p>
        </w:tc>
        <w:tc>
          <w:tcPr>
            <w:tcW w:w="2476" w:type="dxa"/>
          </w:tcPr>
          <w:p w:rsidR="00A85E5F" w:rsidRPr="00774740" w:rsidRDefault="00A85E5F" w:rsidP="00103BCA">
            <w:pPr>
              <w:jc w:val="both"/>
              <w:rPr>
                <w:rFonts w:asciiTheme="minorHAnsi" w:hAnsiTheme="minorHAnsi" w:cstheme="minorHAnsi"/>
                <w:sz w:val="22"/>
                <w:szCs w:val="22"/>
              </w:rPr>
            </w:pPr>
            <w:r w:rsidRPr="00774740">
              <w:rPr>
                <w:rFonts w:asciiTheme="minorHAnsi" w:hAnsiTheme="minorHAnsi" w:cstheme="minorHAnsi"/>
                <w:sz w:val="22"/>
                <w:szCs w:val="22"/>
              </w:rPr>
              <w:t>18</w:t>
            </w:r>
          </w:p>
        </w:tc>
      </w:tr>
      <w:tr w:rsidR="00A85E5F" w:rsidRPr="00774740" w:rsidTr="00DB49AA">
        <w:tc>
          <w:tcPr>
            <w:tcW w:w="3964" w:type="dxa"/>
            <w:shd w:val="clear" w:color="auto" w:fill="auto"/>
          </w:tcPr>
          <w:p w:rsidR="00A85E5F" w:rsidRPr="00774740" w:rsidRDefault="00A85E5F" w:rsidP="00103BCA">
            <w:pPr>
              <w:jc w:val="both"/>
              <w:rPr>
                <w:rFonts w:asciiTheme="minorHAnsi" w:hAnsiTheme="minorHAnsi" w:cstheme="minorHAnsi"/>
                <w:sz w:val="22"/>
                <w:szCs w:val="22"/>
              </w:rPr>
            </w:pPr>
            <w:r w:rsidRPr="00774740">
              <w:rPr>
                <w:rFonts w:asciiTheme="minorHAnsi" w:hAnsiTheme="minorHAnsi" w:cstheme="minorHAnsi"/>
                <w:sz w:val="22"/>
                <w:szCs w:val="22"/>
              </w:rPr>
              <w:t>BARRIOS UNIDOS</w:t>
            </w:r>
          </w:p>
        </w:tc>
        <w:tc>
          <w:tcPr>
            <w:tcW w:w="2476" w:type="dxa"/>
            <w:shd w:val="clear" w:color="auto" w:fill="auto"/>
          </w:tcPr>
          <w:p w:rsidR="00A85E5F" w:rsidRPr="00774740" w:rsidRDefault="00A85E5F" w:rsidP="00103BCA">
            <w:pPr>
              <w:jc w:val="both"/>
              <w:rPr>
                <w:rFonts w:asciiTheme="minorHAnsi" w:hAnsiTheme="minorHAnsi" w:cstheme="minorHAnsi"/>
                <w:sz w:val="22"/>
                <w:szCs w:val="22"/>
              </w:rPr>
            </w:pPr>
            <w:r w:rsidRPr="00774740">
              <w:rPr>
                <w:rFonts w:asciiTheme="minorHAnsi" w:hAnsiTheme="minorHAnsi" w:cstheme="minorHAnsi"/>
                <w:sz w:val="22"/>
                <w:szCs w:val="22"/>
              </w:rPr>
              <w:t>14</w:t>
            </w:r>
          </w:p>
        </w:tc>
      </w:tr>
      <w:tr w:rsidR="00A85E5F" w:rsidRPr="00774740" w:rsidTr="00103BCA">
        <w:tc>
          <w:tcPr>
            <w:tcW w:w="3964" w:type="dxa"/>
          </w:tcPr>
          <w:p w:rsidR="00A85E5F" w:rsidRPr="00774740" w:rsidRDefault="00A85E5F" w:rsidP="00103BCA">
            <w:pPr>
              <w:jc w:val="both"/>
              <w:rPr>
                <w:rFonts w:asciiTheme="minorHAnsi" w:hAnsiTheme="minorHAnsi" w:cstheme="minorHAnsi"/>
                <w:sz w:val="22"/>
                <w:szCs w:val="22"/>
              </w:rPr>
            </w:pPr>
            <w:r w:rsidRPr="00774740">
              <w:rPr>
                <w:rFonts w:asciiTheme="minorHAnsi" w:hAnsiTheme="minorHAnsi" w:cstheme="minorHAnsi"/>
                <w:sz w:val="22"/>
                <w:szCs w:val="22"/>
              </w:rPr>
              <w:t>BOSA</w:t>
            </w:r>
          </w:p>
        </w:tc>
        <w:tc>
          <w:tcPr>
            <w:tcW w:w="2476" w:type="dxa"/>
          </w:tcPr>
          <w:p w:rsidR="00A85E5F" w:rsidRPr="00774740" w:rsidRDefault="00A85E5F" w:rsidP="00103BCA">
            <w:pPr>
              <w:jc w:val="both"/>
              <w:rPr>
                <w:rFonts w:asciiTheme="minorHAnsi" w:hAnsiTheme="minorHAnsi" w:cstheme="minorHAnsi"/>
                <w:sz w:val="22"/>
                <w:szCs w:val="22"/>
              </w:rPr>
            </w:pPr>
            <w:r w:rsidRPr="00774740">
              <w:rPr>
                <w:rFonts w:asciiTheme="minorHAnsi" w:hAnsiTheme="minorHAnsi" w:cstheme="minorHAnsi"/>
                <w:sz w:val="22"/>
                <w:szCs w:val="22"/>
              </w:rPr>
              <w:t>15</w:t>
            </w:r>
          </w:p>
        </w:tc>
      </w:tr>
      <w:tr w:rsidR="00A85E5F" w:rsidRPr="00774740" w:rsidTr="001E42F7">
        <w:tc>
          <w:tcPr>
            <w:tcW w:w="3964" w:type="dxa"/>
            <w:shd w:val="clear" w:color="auto" w:fill="C2D69B" w:themeFill="accent3" w:themeFillTint="99"/>
          </w:tcPr>
          <w:p w:rsidR="00A85E5F" w:rsidRPr="00774740" w:rsidRDefault="00BB6919" w:rsidP="00103BCA">
            <w:pPr>
              <w:jc w:val="both"/>
              <w:rPr>
                <w:rFonts w:asciiTheme="minorHAnsi" w:hAnsiTheme="minorHAnsi" w:cstheme="minorHAnsi"/>
                <w:sz w:val="22"/>
                <w:szCs w:val="22"/>
              </w:rPr>
            </w:pPr>
            <w:r w:rsidRPr="00774740">
              <w:rPr>
                <w:rFonts w:asciiTheme="minorHAnsi" w:hAnsiTheme="minorHAnsi" w:cstheme="minorHAnsi"/>
                <w:sz w:val="22"/>
                <w:szCs w:val="22"/>
              </w:rPr>
              <w:t xml:space="preserve">CHAPINERO </w:t>
            </w:r>
          </w:p>
        </w:tc>
        <w:tc>
          <w:tcPr>
            <w:tcW w:w="2476" w:type="dxa"/>
            <w:shd w:val="clear" w:color="auto" w:fill="C2D69B" w:themeFill="accent3" w:themeFillTint="99"/>
          </w:tcPr>
          <w:p w:rsidR="00A85E5F" w:rsidRPr="00774740" w:rsidRDefault="00BB6919" w:rsidP="00103BCA">
            <w:pPr>
              <w:jc w:val="both"/>
              <w:rPr>
                <w:rFonts w:asciiTheme="minorHAnsi" w:hAnsiTheme="minorHAnsi" w:cstheme="minorHAnsi"/>
                <w:sz w:val="22"/>
                <w:szCs w:val="22"/>
              </w:rPr>
            </w:pPr>
            <w:r w:rsidRPr="00774740">
              <w:rPr>
                <w:rFonts w:asciiTheme="minorHAnsi" w:hAnsiTheme="minorHAnsi" w:cstheme="minorHAnsi"/>
                <w:sz w:val="22"/>
                <w:szCs w:val="22"/>
              </w:rPr>
              <w:t>14</w:t>
            </w:r>
          </w:p>
        </w:tc>
      </w:tr>
      <w:tr w:rsidR="00A85E5F" w:rsidRPr="00774740" w:rsidTr="00103BCA">
        <w:tc>
          <w:tcPr>
            <w:tcW w:w="3964" w:type="dxa"/>
          </w:tcPr>
          <w:p w:rsidR="00A85E5F" w:rsidRPr="00774740" w:rsidRDefault="00BB6919" w:rsidP="00103BCA">
            <w:pPr>
              <w:jc w:val="both"/>
              <w:rPr>
                <w:rFonts w:asciiTheme="minorHAnsi" w:hAnsiTheme="minorHAnsi" w:cstheme="minorHAnsi"/>
                <w:sz w:val="22"/>
                <w:szCs w:val="22"/>
              </w:rPr>
            </w:pPr>
            <w:r w:rsidRPr="00774740">
              <w:rPr>
                <w:rFonts w:asciiTheme="minorHAnsi" w:hAnsiTheme="minorHAnsi" w:cstheme="minorHAnsi"/>
                <w:sz w:val="22"/>
                <w:szCs w:val="22"/>
              </w:rPr>
              <w:t>CIUDAD BOLIVAR</w:t>
            </w:r>
          </w:p>
        </w:tc>
        <w:tc>
          <w:tcPr>
            <w:tcW w:w="2476" w:type="dxa"/>
          </w:tcPr>
          <w:p w:rsidR="00A85E5F" w:rsidRPr="00774740" w:rsidRDefault="00BB6919" w:rsidP="00103BCA">
            <w:pPr>
              <w:jc w:val="both"/>
              <w:rPr>
                <w:rFonts w:asciiTheme="minorHAnsi" w:hAnsiTheme="minorHAnsi" w:cstheme="minorHAnsi"/>
                <w:sz w:val="22"/>
                <w:szCs w:val="22"/>
              </w:rPr>
            </w:pPr>
            <w:r w:rsidRPr="00774740">
              <w:rPr>
                <w:rFonts w:asciiTheme="minorHAnsi" w:hAnsiTheme="minorHAnsi" w:cstheme="minorHAnsi"/>
                <w:sz w:val="22"/>
                <w:szCs w:val="22"/>
              </w:rPr>
              <w:t>16</w:t>
            </w:r>
          </w:p>
        </w:tc>
      </w:tr>
      <w:tr w:rsidR="00A85E5F" w:rsidRPr="00774740" w:rsidTr="00103BCA">
        <w:tc>
          <w:tcPr>
            <w:tcW w:w="3964" w:type="dxa"/>
          </w:tcPr>
          <w:p w:rsidR="00A85E5F" w:rsidRPr="00774740" w:rsidRDefault="00BB6919" w:rsidP="00103BCA">
            <w:pPr>
              <w:jc w:val="both"/>
              <w:rPr>
                <w:rFonts w:asciiTheme="minorHAnsi" w:hAnsiTheme="minorHAnsi" w:cstheme="minorHAnsi"/>
                <w:sz w:val="22"/>
                <w:szCs w:val="22"/>
              </w:rPr>
            </w:pPr>
            <w:r w:rsidRPr="00774740">
              <w:rPr>
                <w:rFonts w:asciiTheme="minorHAnsi" w:hAnsiTheme="minorHAnsi" w:cstheme="minorHAnsi"/>
                <w:sz w:val="22"/>
                <w:szCs w:val="22"/>
              </w:rPr>
              <w:t xml:space="preserve">ENGATIVA </w:t>
            </w:r>
          </w:p>
        </w:tc>
        <w:tc>
          <w:tcPr>
            <w:tcW w:w="2476" w:type="dxa"/>
          </w:tcPr>
          <w:p w:rsidR="00A85E5F" w:rsidRPr="00774740" w:rsidRDefault="00BB6919" w:rsidP="00103BCA">
            <w:pPr>
              <w:jc w:val="both"/>
              <w:rPr>
                <w:rFonts w:asciiTheme="minorHAnsi" w:hAnsiTheme="minorHAnsi" w:cstheme="minorHAnsi"/>
                <w:sz w:val="22"/>
                <w:szCs w:val="22"/>
              </w:rPr>
            </w:pPr>
            <w:r w:rsidRPr="00774740">
              <w:rPr>
                <w:rFonts w:asciiTheme="minorHAnsi" w:hAnsiTheme="minorHAnsi" w:cstheme="minorHAnsi"/>
                <w:sz w:val="22"/>
                <w:szCs w:val="22"/>
              </w:rPr>
              <w:t>45</w:t>
            </w:r>
          </w:p>
        </w:tc>
      </w:tr>
      <w:tr w:rsidR="00A85E5F" w:rsidRPr="00774740" w:rsidTr="00103BCA">
        <w:tc>
          <w:tcPr>
            <w:tcW w:w="3964" w:type="dxa"/>
          </w:tcPr>
          <w:p w:rsidR="00A85E5F" w:rsidRPr="00774740" w:rsidRDefault="00BB6919" w:rsidP="00103BCA">
            <w:pPr>
              <w:jc w:val="both"/>
              <w:rPr>
                <w:rFonts w:asciiTheme="minorHAnsi" w:hAnsiTheme="minorHAnsi" w:cstheme="minorHAnsi"/>
                <w:sz w:val="22"/>
                <w:szCs w:val="22"/>
              </w:rPr>
            </w:pPr>
            <w:r w:rsidRPr="00774740">
              <w:rPr>
                <w:rFonts w:asciiTheme="minorHAnsi" w:hAnsiTheme="minorHAnsi" w:cstheme="minorHAnsi"/>
                <w:sz w:val="22"/>
                <w:szCs w:val="22"/>
              </w:rPr>
              <w:t>FONTIBON</w:t>
            </w:r>
          </w:p>
        </w:tc>
        <w:tc>
          <w:tcPr>
            <w:tcW w:w="2476" w:type="dxa"/>
          </w:tcPr>
          <w:p w:rsidR="00A85E5F" w:rsidRPr="00774740" w:rsidRDefault="00BB6919" w:rsidP="00103BCA">
            <w:pPr>
              <w:jc w:val="both"/>
              <w:rPr>
                <w:rFonts w:asciiTheme="minorHAnsi" w:hAnsiTheme="minorHAnsi" w:cstheme="minorHAnsi"/>
                <w:sz w:val="22"/>
                <w:szCs w:val="22"/>
              </w:rPr>
            </w:pPr>
            <w:r w:rsidRPr="00774740">
              <w:rPr>
                <w:rFonts w:asciiTheme="minorHAnsi" w:hAnsiTheme="minorHAnsi" w:cstheme="minorHAnsi"/>
                <w:sz w:val="22"/>
                <w:szCs w:val="22"/>
              </w:rPr>
              <w:t>13</w:t>
            </w:r>
          </w:p>
        </w:tc>
      </w:tr>
      <w:tr w:rsidR="00BB6919" w:rsidRPr="00774740" w:rsidTr="00103BCA">
        <w:tc>
          <w:tcPr>
            <w:tcW w:w="3964" w:type="dxa"/>
          </w:tcPr>
          <w:p w:rsidR="00BB6919" w:rsidRPr="00774740" w:rsidRDefault="00BB6919" w:rsidP="00103BCA">
            <w:pPr>
              <w:jc w:val="both"/>
              <w:rPr>
                <w:rFonts w:asciiTheme="minorHAnsi" w:hAnsiTheme="minorHAnsi" w:cstheme="minorHAnsi"/>
                <w:sz w:val="22"/>
                <w:szCs w:val="22"/>
              </w:rPr>
            </w:pPr>
            <w:r w:rsidRPr="00774740">
              <w:rPr>
                <w:rFonts w:asciiTheme="minorHAnsi" w:hAnsiTheme="minorHAnsi" w:cstheme="minorHAnsi"/>
                <w:sz w:val="22"/>
                <w:szCs w:val="22"/>
              </w:rPr>
              <w:t>KENNEDY</w:t>
            </w:r>
          </w:p>
        </w:tc>
        <w:tc>
          <w:tcPr>
            <w:tcW w:w="2476" w:type="dxa"/>
          </w:tcPr>
          <w:p w:rsidR="00BB6919"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43</w:t>
            </w:r>
          </w:p>
        </w:tc>
      </w:tr>
      <w:tr w:rsidR="00BB6919" w:rsidRPr="00774740" w:rsidTr="001E42F7">
        <w:tc>
          <w:tcPr>
            <w:tcW w:w="3964" w:type="dxa"/>
            <w:shd w:val="clear" w:color="auto" w:fill="auto"/>
          </w:tcPr>
          <w:p w:rsidR="00BB6919"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CANDELARIA</w:t>
            </w:r>
          </w:p>
        </w:tc>
        <w:tc>
          <w:tcPr>
            <w:tcW w:w="2476" w:type="dxa"/>
            <w:shd w:val="clear" w:color="auto" w:fill="auto"/>
          </w:tcPr>
          <w:p w:rsidR="00BB6919"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13</w:t>
            </w:r>
          </w:p>
        </w:tc>
      </w:tr>
      <w:tr w:rsidR="00BB6919" w:rsidRPr="00774740" w:rsidTr="00103BCA">
        <w:tc>
          <w:tcPr>
            <w:tcW w:w="3964" w:type="dxa"/>
          </w:tcPr>
          <w:p w:rsidR="00BB6919"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LOS MARTIRES</w:t>
            </w:r>
          </w:p>
        </w:tc>
        <w:tc>
          <w:tcPr>
            <w:tcW w:w="2476" w:type="dxa"/>
          </w:tcPr>
          <w:p w:rsidR="00BB6919"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7</w:t>
            </w:r>
          </w:p>
        </w:tc>
      </w:tr>
      <w:tr w:rsidR="00862ABE" w:rsidRPr="00774740" w:rsidTr="00103BCA">
        <w:tc>
          <w:tcPr>
            <w:tcW w:w="3964" w:type="dxa"/>
          </w:tcPr>
          <w:p w:rsidR="00862ABE"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 xml:space="preserve">PUENTE ARANDA </w:t>
            </w:r>
          </w:p>
        </w:tc>
        <w:tc>
          <w:tcPr>
            <w:tcW w:w="2476" w:type="dxa"/>
          </w:tcPr>
          <w:p w:rsidR="00862ABE"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18</w:t>
            </w:r>
          </w:p>
        </w:tc>
      </w:tr>
      <w:tr w:rsidR="00862ABE" w:rsidRPr="00774740" w:rsidTr="00103BCA">
        <w:tc>
          <w:tcPr>
            <w:tcW w:w="3964" w:type="dxa"/>
          </w:tcPr>
          <w:p w:rsidR="00862ABE"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RAFAEL URIBE</w:t>
            </w:r>
          </w:p>
        </w:tc>
        <w:tc>
          <w:tcPr>
            <w:tcW w:w="2476" w:type="dxa"/>
          </w:tcPr>
          <w:p w:rsidR="00862ABE"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11</w:t>
            </w:r>
          </w:p>
        </w:tc>
      </w:tr>
      <w:tr w:rsidR="00862ABE" w:rsidRPr="00774740" w:rsidTr="00103BCA">
        <w:tc>
          <w:tcPr>
            <w:tcW w:w="3964" w:type="dxa"/>
          </w:tcPr>
          <w:p w:rsidR="00862ABE"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 xml:space="preserve">SAN CRISTOBAL </w:t>
            </w:r>
          </w:p>
        </w:tc>
        <w:tc>
          <w:tcPr>
            <w:tcW w:w="2476" w:type="dxa"/>
          </w:tcPr>
          <w:p w:rsidR="00862ABE"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21</w:t>
            </w:r>
          </w:p>
        </w:tc>
      </w:tr>
      <w:tr w:rsidR="00862ABE" w:rsidRPr="00774740" w:rsidTr="00103BCA">
        <w:tc>
          <w:tcPr>
            <w:tcW w:w="3964" w:type="dxa"/>
          </w:tcPr>
          <w:p w:rsidR="00862ABE"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SANTA FE</w:t>
            </w:r>
          </w:p>
        </w:tc>
        <w:tc>
          <w:tcPr>
            <w:tcW w:w="2476" w:type="dxa"/>
          </w:tcPr>
          <w:p w:rsidR="00862ABE"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8</w:t>
            </w:r>
          </w:p>
        </w:tc>
      </w:tr>
      <w:tr w:rsidR="00862ABE" w:rsidRPr="00774740" w:rsidTr="00103BCA">
        <w:tc>
          <w:tcPr>
            <w:tcW w:w="3964" w:type="dxa"/>
          </w:tcPr>
          <w:p w:rsidR="00862ABE"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SUBA</w:t>
            </w:r>
          </w:p>
        </w:tc>
        <w:tc>
          <w:tcPr>
            <w:tcW w:w="2476" w:type="dxa"/>
          </w:tcPr>
          <w:p w:rsidR="00862ABE"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39</w:t>
            </w:r>
          </w:p>
        </w:tc>
      </w:tr>
      <w:tr w:rsidR="00862ABE" w:rsidRPr="00774740" w:rsidTr="00103BCA">
        <w:tc>
          <w:tcPr>
            <w:tcW w:w="3964" w:type="dxa"/>
          </w:tcPr>
          <w:p w:rsidR="00862ABE"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TEUSAQILLO</w:t>
            </w:r>
          </w:p>
        </w:tc>
        <w:tc>
          <w:tcPr>
            <w:tcW w:w="2476" w:type="dxa"/>
          </w:tcPr>
          <w:p w:rsidR="00862ABE"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19</w:t>
            </w:r>
          </w:p>
        </w:tc>
      </w:tr>
      <w:tr w:rsidR="00862ABE" w:rsidRPr="00774740" w:rsidTr="00103BCA">
        <w:tc>
          <w:tcPr>
            <w:tcW w:w="3964" w:type="dxa"/>
          </w:tcPr>
          <w:p w:rsidR="00862ABE"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lastRenderedPageBreak/>
              <w:t>TUNJUELITO</w:t>
            </w:r>
          </w:p>
        </w:tc>
        <w:tc>
          <w:tcPr>
            <w:tcW w:w="2476" w:type="dxa"/>
          </w:tcPr>
          <w:p w:rsidR="00862ABE"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9</w:t>
            </w:r>
          </w:p>
        </w:tc>
      </w:tr>
      <w:tr w:rsidR="00862ABE" w:rsidRPr="00774740" w:rsidTr="00103BCA">
        <w:tc>
          <w:tcPr>
            <w:tcW w:w="3964" w:type="dxa"/>
          </w:tcPr>
          <w:p w:rsidR="00862ABE"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USAQUEN</w:t>
            </w:r>
          </w:p>
        </w:tc>
        <w:tc>
          <w:tcPr>
            <w:tcW w:w="2476" w:type="dxa"/>
          </w:tcPr>
          <w:p w:rsidR="00862ABE" w:rsidRPr="00774740" w:rsidRDefault="00862ABE" w:rsidP="00103BCA">
            <w:pPr>
              <w:jc w:val="both"/>
              <w:rPr>
                <w:rFonts w:asciiTheme="minorHAnsi" w:hAnsiTheme="minorHAnsi" w:cstheme="minorHAnsi"/>
                <w:sz w:val="22"/>
                <w:szCs w:val="22"/>
              </w:rPr>
            </w:pPr>
            <w:r w:rsidRPr="00774740">
              <w:rPr>
                <w:rFonts w:asciiTheme="minorHAnsi" w:hAnsiTheme="minorHAnsi" w:cstheme="minorHAnsi"/>
                <w:sz w:val="22"/>
                <w:szCs w:val="22"/>
              </w:rPr>
              <w:t>19</w:t>
            </w:r>
          </w:p>
        </w:tc>
      </w:tr>
      <w:tr w:rsidR="00862ABE" w:rsidRPr="00774740" w:rsidTr="00103BCA">
        <w:tc>
          <w:tcPr>
            <w:tcW w:w="3964" w:type="dxa"/>
          </w:tcPr>
          <w:p w:rsidR="00862ABE" w:rsidRPr="00774740" w:rsidRDefault="004B5ED9" w:rsidP="00103BCA">
            <w:pPr>
              <w:jc w:val="both"/>
              <w:rPr>
                <w:rFonts w:asciiTheme="minorHAnsi" w:hAnsiTheme="minorHAnsi" w:cstheme="minorHAnsi"/>
                <w:sz w:val="22"/>
                <w:szCs w:val="22"/>
              </w:rPr>
            </w:pPr>
            <w:r w:rsidRPr="00774740">
              <w:rPr>
                <w:rFonts w:asciiTheme="minorHAnsi" w:hAnsiTheme="minorHAnsi" w:cstheme="minorHAnsi"/>
                <w:sz w:val="22"/>
                <w:szCs w:val="22"/>
              </w:rPr>
              <w:t>USME</w:t>
            </w:r>
          </w:p>
        </w:tc>
        <w:tc>
          <w:tcPr>
            <w:tcW w:w="2476" w:type="dxa"/>
          </w:tcPr>
          <w:p w:rsidR="00862ABE" w:rsidRPr="00774740" w:rsidRDefault="004B5ED9" w:rsidP="00103BCA">
            <w:pPr>
              <w:jc w:val="both"/>
              <w:rPr>
                <w:rFonts w:asciiTheme="minorHAnsi" w:hAnsiTheme="minorHAnsi" w:cstheme="minorHAnsi"/>
                <w:sz w:val="22"/>
                <w:szCs w:val="22"/>
              </w:rPr>
            </w:pPr>
            <w:r w:rsidRPr="00774740">
              <w:rPr>
                <w:rFonts w:asciiTheme="minorHAnsi" w:hAnsiTheme="minorHAnsi" w:cstheme="minorHAnsi"/>
                <w:sz w:val="22"/>
                <w:szCs w:val="22"/>
              </w:rPr>
              <w:t>3</w:t>
            </w:r>
          </w:p>
        </w:tc>
      </w:tr>
      <w:tr w:rsidR="00862ABE" w:rsidRPr="00774740" w:rsidTr="00103BCA">
        <w:tc>
          <w:tcPr>
            <w:tcW w:w="3964" w:type="dxa"/>
          </w:tcPr>
          <w:p w:rsidR="00862ABE" w:rsidRPr="00774740" w:rsidRDefault="00BB248E" w:rsidP="00103BCA">
            <w:pPr>
              <w:jc w:val="both"/>
              <w:rPr>
                <w:rFonts w:asciiTheme="minorHAnsi" w:hAnsiTheme="minorHAnsi" w:cstheme="minorHAnsi"/>
                <w:sz w:val="22"/>
                <w:szCs w:val="22"/>
              </w:rPr>
            </w:pPr>
            <w:r w:rsidRPr="00774740">
              <w:rPr>
                <w:rFonts w:asciiTheme="minorHAnsi" w:hAnsiTheme="minorHAnsi" w:cstheme="minorHAnsi"/>
                <w:sz w:val="22"/>
                <w:szCs w:val="22"/>
              </w:rPr>
              <w:t>SIN INFORMACIÓN</w:t>
            </w:r>
          </w:p>
        </w:tc>
        <w:tc>
          <w:tcPr>
            <w:tcW w:w="2476" w:type="dxa"/>
          </w:tcPr>
          <w:p w:rsidR="00862ABE" w:rsidRPr="00774740" w:rsidRDefault="00BB248E" w:rsidP="00103BCA">
            <w:pPr>
              <w:jc w:val="both"/>
              <w:rPr>
                <w:rFonts w:asciiTheme="minorHAnsi" w:hAnsiTheme="minorHAnsi" w:cstheme="minorHAnsi"/>
                <w:sz w:val="22"/>
                <w:szCs w:val="22"/>
              </w:rPr>
            </w:pPr>
            <w:r w:rsidRPr="00774740">
              <w:rPr>
                <w:rFonts w:asciiTheme="minorHAnsi" w:hAnsiTheme="minorHAnsi" w:cstheme="minorHAnsi"/>
                <w:sz w:val="22"/>
                <w:szCs w:val="22"/>
              </w:rPr>
              <w:t>6</w:t>
            </w:r>
          </w:p>
        </w:tc>
      </w:tr>
    </w:tbl>
    <w:p w:rsidR="00862ABE" w:rsidRPr="00774740" w:rsidRDefault="00862ABE" w:rsidP="0089319C">
      <w:pPr>
        <w:spacing w:line="360" w:lineRule="auto"/>
        <w:jc w:val="both"/>
        <w:rPr>
          <w:rFonts w:ascii="Arial" w:hAnsi="Arial" w:cs="Arial"/>
        </w:rPr>
      </w:pPr>
    </w:p>
    <w:p w:rsidR="00862ABE" w:rsidRPr="00774740" w:rsidRDefault="00862ABE" w:rsidP="00862ABE">
      <w:pPr>
        <w:rPr>
          <w:rFonts w:ascii="Arial" w:hAnsi="Arial" w:cs="Arial"/>
        </w:rPr>
      </w:pPr>
    </w:p>
    <w:p w:rsidR="00862ABE" w:rsidRPr="00774740" w:rsidRDefault="00862ABE" w:rsidP="00862ABE">
      <w:pPr>
        <w:rPr>
          <w:rFonts w:ascii="Arial" w:hAnsi="Arial" w:cs="Arial"/>
        </w:rPr>
      </w:pPr>
    </w:p>
    <w:p w:rsidR="00862ABE" w:rsidRPr="00774740" w:rsidRDefault="00862ABE" w:rsidP="00862ABE">
      <w:pPr>
        <w:rPr>
          <w:rFonts w:ascii="Arial" w:hAnsi="Arial" w:cs="Arial"/>
        </w:rPr>
      </w:pPr>
    </w:p>
    <w:p w:rsidR="00862ABE" w:rsidRPr="00774740" w:rsidRDefault="00862ABE" w:rsidP="00862ABE">
      <w:pPr>
        <w:rPr>
          <w:rFonts w:ascii="Arial" w:hAnsi="Arial" w:cs="Arial"/>
        </w:rPr>
      </w:pPr>
    </w:p>
    <w:p w:rsidR="00862ABE" w:rsidRPr="00774740" w:rsidRDefault="00862ABE" w:rsidP="00862ABE">
      <w:pPr>
        <w:rPr>
          <w:rFonts w:ascii="Arial" w:hAnsi="Arial" w:cs="Arial"/>
        </w:rPr>
      </w:pPr>
    </w:p>
    <w:p w:rsidR="00862ABE" w:rsidRPr="00774740" w:rsidRDefault="00862ABE" w:rsidP="00862ABE">
      <w:pPr>
        <w:rPr>
          <w:rFonts w:ascii="Arial" w:hAnsi="Arial" w:cs="Arial"/>
        </w:rPr>
      </w:pPr>
    </w:p>
    <w:p w:rsidR="0089319C" w:rsidRPr="00774740" w:rsidRDefault="0089319C" w:rsidP="0089319C">
      <w:pPr>
        <w:spacing w:line="360" w:lineRule="auto"/>
        <w:jc w:val="both"/>
        <w:rPr>
          <w:rFonts w:ascii="Arial" w:hAnsi="Arial" w:cs="Arial"/>
        </w:rPr>
      </w:pPr>
      <w:bookmarkStart w:id="0" w:name="_Hlk505337371"/>
      <w:r w:rsidRPr="00774740">
        <w:rPr>
          <w:rFonts w:ascii="Arial" w:hAnsi="Arial" w:cs="Arial"/>
        </w:rPr>
        <w:t xml:space="preserve">Adicionalmente este proyecto conto con un </w:t>
      </w:r>
      <w:r w:rsidRPr="00774740">
        <w:rPr>
          <w:rFonts w:ascii="Arial" w:hAnsi="Arial" w:cs="Arial"/>
          <w:highlight w:val="yellow"/>
        </w:rPr>
        <w:t xml:space="preserve">fuerte componente de comercialización, por lo cual en el recinto ferial Plaza de los artesanos los días 20, 21 y 22 de </w:t>
      </w:r>
      <w:proofErr w:type="gramStart"/>
      <w:r w:rsidRPr="00774740">
        <w:rPr>
          <w:rFonts w:ascii="Arial" w:hAnsi="Arial" w:cs="Arial"/>
          <w:highlight w:val="yellow"/>
        </w:rPr>
        <w:t>Octubre</w:t>
      </w:r>
      <w:proofErr w:type="gramEnd"/>
      <w:r w:rsidRPr="00774740">
        <w:rPr>
          <w:rFonts w:ascii="Arial" w:hAnsi="Arial" w:cs="Arial"/>
          <w:highlight w:val="yellow"/>
        </w:rPr>
        <w:t xml:space="preserve"> se llevó a cabo la Feria Artesanal,</w:t>
      </w:r>
      <w:r w:rsidRPr="00774740">
        <w:rPr>
          <w:rFonts w:ascii="Arial" w:hAnsi="Arial" w:cs="Arial"/>
        </w:rPr>
        <w:t xml:space="preserve"> donde más de cien (100) artesanos participaron en el fortalecimiento de este proceso, consiguieron mercadear sus productos en la feria comercial.</w:t>
      </w:r>
    </w:p>
    <w:p w:rsidR="0089319C" w:rsidRPr="00774740" w:rsidRDefault="0089319C" w:rsidP="0089319C">
      <w:pPr>
        <w:jc w:val="both"/>
        <w:rPr>
          <w:rFonts w:ascii="Arial" w:hAnsi="Arial" w:cs="Arial"/>
          <w:lang w:val="es-CO"/>
        </w:rPr>
      </w:pPr>
      <w:r w:rsidRPr="00774740">
        <w:rPr>
          <w:rFonts w:ascii="Arial" w:hAnsi="Arial" w:cs="Arial"/>
        </w:rPr>
        <w:t>Anexo: Lista de asistencia, actas de reunión e imágenes fotográficas de evidencia</w:t>
      </w:r>
    </w:p>
    <w:p w:rsidR="00024F31" w:rsidRPr="00774740" w:rsidRDefault="00024F31" w:rsidP="00A86882">
      <w:pPr>
        <w:ind w:left="1776" w:hanging="75"/>
        <w:jc w:val="both"/>
        <w:rPr>
          <w:rFonts w:ascii="Arial" w:hAnsi="Arial" w:cs="Arial"/>
          <w:lang w:val="es-CO"/>
        </w:rPr>
      </w:pPr>
    </w:p>
    <w:p w:rsidR="00343256" w:rsidRPr="00774740" w:rsidRDefault="008E7616" w:rsidP="00774740">
      <w:pPr>
        <w:spacing w:line="360" w:lineRule="auto"/>
        <w:jc w:val="both"/>
        <w:rPr>
          <w:rFonts w:ascii="Arial" w:hAnsi="Arial" w:cs="Arial"/>
        </w:rPr>
      </w:pPr>
      <w:bookmarkStart w:id="1" w:name="_Hlk505267327"/>
      <w:r w:rsidRPr="00774740">
        <w:rPr>
          <w:rFonts w:ascii="Arial" w:hAnsi="Arial" w:cs="Arial"/>
        </w:rPr>
        <w:t>Estrategia: Diseño e implementación de un programa de capacitación “tienda para todos” y asistencia técnica dirigido a tenderos, pequeños comerciantes y otros actores del abastecimiento de alimentos de la ciudad, con el fin de formarlos como emprendedores y gestores sociales, haciendo más productivas sus unidades de negocio y aumentando su participación en el mercado</w:t>
      </w:r>
    </w:p>
    <w:p w:rsidR="008E7616" w:rsidRPr="00774740" w:rsidRDefault="008E7616" w:rsidP="00774740">
      <w:pPr>
        <w:spacing w:line="360" w:lineRule="auto"/>
        <w:jc w:val="both"/>
        <w:rPr>
          <w:rFonts w:ascii="Arial" w:hAnsi="Arial" w:cs="Arial"/>
        </w:rPr>
      </w:pPr>
    </w:p>
    <w:p w:rsidR="008E7616" w:rsidRPr="00774740" w:rsidRDefault="008E7616" w:rsidP="00774740">
      <w:pPr>
        <w:spacing w:line="360" w:lineRule="auto"/>
        <w:jc w:val="both"/>
        <w:rPr>
          <w:rFonts w:ascii="Arial" w:hAnsi="Arial" w:cs="Arial"/>
        </w:rPr>
      </w:pPr>
      <w:r w:rsidRPr="00774740">
        <w:rPr>
          <w:rFonts w:ascii="Arial" w:hAnsi="Arial" w:cs="Arial"/>
        </w:rPr>
        <w:t>Durante 5 meses se desarrollaron actividades orientadas al fortalecimiento del negocio. Se diagnosticaron 197 tenderos quienes fueron convocados a las 5 capacitaciones de 3 horas cada una y quienes recibieron 5 acompañamientos personalizados en sus negocios, para garantizar la implementación de los planes de acción establecidos desde el diagnóstico y en las capacitaciones</w:t>
      </w:r>
    </w:p>
    <w:p w:rsidR="008E7616" w:rsidRPr="00774740" w:rsidRDefault="008E7616" w:rsidP="00774740">
      <w:pPr>
        <w:spacing w:line="360" w:lineRule="auto"/>
        <w:jc w:val="both"/>
        <w:rPr>
          <w:rFonts w:ascii="Arial" w:hAnsi="Arial" w:cs="Arial"/>
        </w:rPr>
      </w:pPr>
      <w:r w:rsidRPr="00774740">
        <w:rPr>
          <w:rFonts w:ascii="Arial" w:hAnsi="Arial" w:cs="Arial"/>
        </w:rPr>
        <w:t>A partir de la intervención de FUNDES se generaron impactos positivos en los participantes, dándoles la oportunidad de apropiar herramientas y conceptos en diferentes temáticas, que les permitieron mejorar su calidad de vida y las condiciones económicas de su actividad comercial.</w:t>
      </w:r>
    </w:p>
    <w:p w:rsidR="008E7616" w:rsidRPr="00774740" w:rsidRDefault="008E7616" w:rsidP="00774740">
      <w:pPr>
        <w:spacing w:line="360" w:lineRule="auto"/>
        <w:jc w:val="both"/>
        <w:rPr>
          <w:rFonts w:ascii="Arial" w:hAnsi="Arial" w:cs="Arial"/>
        </w:rPr>
      </w:pPr>
    </w:p>
    <w:p w:rsidR="008E7616" w:rsidRPr="00774740" w:rsidRDefault="008E7616" w:rsidP="00774740">
      <w:pPr>
        <w:spacing w:line="360" w:lineRule="auto"/>
        <w:jc w:val="both"/>
        <w:rPr>
          <w:rFonts w:ascii="Arial" w:hAnsi="Arial" w:cs="Arial"/>
        </w:rPr>
      </w:pPr>
      <w:r w:rsidRPr="00774740">
        <w:rPr>
          <w:rFonts w:ascii="Arial" w:hAnsi="Arial" w:cs="Arial"/>
        </w:rPr>
        <w:t xml:space="preserve">Por otra parte, se hizo capacitación de tenderos a través de la contratación de una Unión temporal que tuvo como principal fin establecer el diagnostico empresarial de la población objetivo de las localidades establecidas en el anexo técnico, caracterizando y sensibilizando </w:t>
      </w:r>
      <w:proofErr w:type="gramStart"/>
      <w:r w:rsidRPr="00774740">
        <w:rPr>
          <w:rFonts w:ascii="Arial" w:hAnsi="Arial" w:cs="Arial"/>
        </w:rPr>
        <w:t>a  10.000</w:t>
      </w:r>
      <w:proofErr w:type="gramEnd"/>
      <w:r w:rsidRPr="00774740">
        <w:rPr>
          <w:rFonts w:ascii="Arial" w:hAnsi="Arial" w:cs="Arial"/>
        </w:rPr>
        <w:t xml:space="preserve"> tenderos, para la promoción de encadenamientos comerciales. De este grupo de </w:t>
      </w:r>
      <w:r w:rsidRPr="00774740">
        <w:rPr>
          <w:rFonts w:ascii="Arial" w:hAnsi="Arial" w:cs="Arial"/>
        </w:rPr>
        <w:lastRenderedPageBreak/>
        <w:t xml:space="preserve">tenderos, 5.000 se vincularon y adicionalmente se </w:t>
      </w:r>
      <w:proofErr w:type="gramStart"/>
      <w:r w:rsidRPr="00774740">
        <w:rPr>
          <w:rFonts w:ascii="Arial" w:hAnsi="Arial" w:cs="Arial"/>
        </w:rPr>
        <w:t>capacitaran</w:t>
      </w:r>
      <w:proofErr w:type="gramEnd"/>
      <w:r w:rsidRPr="00774740">
        <w:rPr>
          <w:rFonts w:ascii="Arial" w:hAnsi="Arial" w:cs="Arial"/>
        </w:rPr>
        <w:t xml:space="preserve"> 2.000 en los siguientes ejes temáticos: Eficiencia, Bienestar, Tics y Abastecimiento</w:t>
      </w:r>
    </w:p>
    <w:p w:rsidR="008E7616" w:rsidRPr="00774740" w:rsidRDefault="008E7616" w:rsidP="00774740">
      <w:pPr>
        <w:spacing w:line="360" w:lineRule="auto"/>
        <w:jc w:val="both"/>
        <w:rPr>
          <w:rFonts w:ascii="Arial" w:hAnsi="Arial" w:cs="Arial"/>
          <w:sz w:val="22"/>
          <w:szCs w:val="22"/>
        </w:rPr>
      </w:pPr>
      <w:r w:rsidRPr="00774740">
        <w:rPr>
          <w:rFonts w:ascii="Arial" w:hAnsi="Arial" w:cs="Arial"/>
        </w:rPr>
        <w:t xml:space="preserve">En síntesis, a </w:t>
      </w:r>
      <w:proofErr w:type="gramStart"/>
      <w:r w:rsidRPr="00774740">
        <w:rPr>
          <w:rFonts w:ascii="Arial" w:hAnsi="Arial" w:cs="Arial"/>
        </w:rPr>
        <w:t>continuación</w:t>
      </w:r>
      <w:proofErr w:type="gramEnd"/>
      <w:r w:rsidRPr="00774740">
        <w:rPr>
          <w:rFonts w:ascii="Arial" w:hAnsi="Arial" w:cs="Arial"/>
        </w:rPr>
        <w:t xml:space="preserve"> se presentan los avances registrados a través de las estrategias descritas</w:t>
      </w:r>
      <w:r w:rsidRPr="00774740">
        <w:rPr>
          <w:rFonts w:ascii="Arial" w:hAnsi="Arial" w:cs="Arial"/>
          <w:sz w:val="22"/>
          <w:szCs w:val="22"/>
        </w:rPr>
        <w:t>:</w:t>
      </w:r>
    </w:p>
    <w:p w:rsidR="008E7616" w:rsidRDefault="008E7616" w:rsidP="008E7616">
      <w:pPr>
        <w:spacing w:line="360" w:lineRule="auto"/>
        <w:jc w:val="both"/>
        <w:rPr>
          <w:shd w:val="clear" w:color="auto" w:fill="FFFFFF"/>
        </w:rPr>
      </w:pPr>
    </w:p>
    <w:tbl>
      <w:tblPr>
        <w:tblW w:w="0" w:type="auto"/>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2992"/>
        <w:gridCol w:w="2993"/>
        <w:gridCol w:w="2993"/>
      </w:tblGrid>
      <w:tr w:rsidR="008E7616" w:rsidRPr="008E7616" w:rsidTr="00774740">
        <w:trPr>
          <w:tblHeader/>
        </w:trPr>
        <w:tc>
          <w:tcPr>
            <w:tcW w:w="2992" w:type="dxa"/>
            <w:tcBorders>
              <w:top w:val="single" w:sz="4" w:space="0" w:color="4F81BD"/>
              <w:left w:val="single" w:sz="4" w:space="0" w:color="4F81BD"/>
              <w:bottom w:val="single" w:sz="4" w:space="0" w:color="4F81BD"/>
              <w:right w:val="nil"/>
            </w:tcBorders>
            <w:shd w:val="clear" w:color="auto" w:fill="548DD4" w:themeFill="text2" w:themeFillTint="99"/>
          </w:tcPr>
          <w:p w:rsidR="008E7616" w:rsidRPr="008E7616" w:rsidRDefault="008E7616" w:rsidP="00F56684">
            <w:pPr>
              <w:spacing w:line="360" w:lineRule="auto"/>
              <w:jc w:val="center"/>
              <w:rPr>
                <w:rFonts w:ascii="Calibri" w:eastAsia="Calibri" w:hAnsi="Calibri"/>
                <w:b/>
                <w:bCs/>
                <w:color w:val="FFFFFF" w:themeColor="background1"/>
                <w:sz w:val="16"/>
                <w:szCs w:val="22"/>
                <w:lang w:eastAsia="es-CO"/>
              </w:rPr>
            </w:pPr>
            <w:r w:rsidRPr="008E7616">
              <w:rPr>
                <w:rFonts w:ascii="Calibri" w:eastAsia="Calibri" w:hAnsi="Calibri"/>
                <w:b/>
                <w:color w:val="FFFFFF" w:themeColor="background1"/>
                <w:sz w:val="16"/>
                <w:szCs w:val="22"/>
                <w:lang w:eastAsia="es-CO"/>
              </w:rPr>
              <w:t>CAPACITADOS</w:t>
            </w:r>
          </w:p>
        </w:tc>
        <w:tc>
          <w:tcPr>
            <w:tcW w:w="2993" w:type="dxa"/>
            <w:tcBorders>
              <w:top w:val="single" w:sz="4" w:space="0" w:color="4F81BD"/>
              <w:left w:val="nil"/>
              <w:bottom w:val="single" w:sz="4" w:space="0" w:color="4F81BD"/>
              <w:right w:val="nil"/>
            </w:tcBorders>
            <w:shd w:val="clear" w:color="auto" w:fill="548DD4" w:themeFill="text2" w:themeFillTint="99"/>
          </w:tcPr>
          <w:p w:rsidR="008E7616" w:rsidRPr="008E7616" w:rsidRDefault="008E7616" w:rsidP="00F56684">
            <w:pPr>
              <w:spacing w:line="360" w:lineRule="auto"/>
              <w:jc w:val="center"/>
              <w:rPr>
                <w:rFonts w:ascii="Calibri" w:eastAsia="Calibri" w:hAnsi="Calibri"/>
                <w:b/>
                <w:bCs/>
                <w:color w:val="FFFFFF" w:themeColor="background1"/>
                <w:sz w:val="16"/>
                <w:szCs w:val="22"/>
                <w:lang w:eastAsia="es-CO"/>
              </w:rPr>
            </w:pPr>
            <w:r w:rsidRPr="008E7616">
              <w:rPr>
                <w:rFonts w:ascii="Calibri" w:eastAsia="Calibri" w:hAnsi="Calibri"/>
                <w:b/>
                <w:color w:val="FFFFFF" w:themeColor="background1"/>
                <w:sz w:val="16"/>
                <w:szCs w:val="22"/>
                <w:lang w:eastAsia="es-CO"/>
              </w:rPr>
              <w:t>VINCULADOS</w:t>
            </w:r>
          </w:p>
        </w:tc>
        <w:tc>
          <w:tcPr>
            <w:tcW w:w="2993" w:type="dxa"/>
            <w:tcBorders>
              <w:top w:val="single" w:sz="4" w:space="0" w:color="4F81BD"/>
              <w:left w:val="nil"/>
              <w:bottom w:val="single" w:sz="4" w:space="0" w:color="4F81BD"/>
              <w:right w:val="single" w:sz="4" w:space="0" w:color="4F81BD"/>
            </w:tcBorders>
            <w:shd w:val="clear" w:color="auto" w:fill="548DD4" w:themeFill="text2" w:themeFillTint="99"/>
          </w:tcPr>
          <w:p w:rsidR="008E7616" w:rsidRPr="008E7616" w:rsidRDefault="008E7616" w:rsidP="00F56684">
            <w:pPr>
              <w:spacing w:line="360" w:lineRule="auto"/>
              <w:jc w:val="center"/>
              <w:rPr>
                <w:rFonts w:ascii="Calibri" w:eastAsia="Calibri" w:hAnsi="Calibri"/>
                <w:b/>
                <w:bCs/>
                <w:color w:val="FFFFFF" w:themeColor="background1"/>
                <w:sz w:val="16"/>
                <w:szCs w:val="22"/>
                <w:lang w:eastAsia="es-CO"/>
              </w:rPr>
            </w:pPr>
            <w:r w:rsidRPr="008E7616">
              <w:rPr>
                <w:rFonts w:ascii="Calibri" w:eastAsia="Calibri" w:hAnsi="Calibri"/>
                <w:b/>
                <w:color w:val="FFFFFF" w:themeColor="background1"/>
                <w:sz w:val="16"/>
                <w:szCs w:val="22"/>
                <w:lang w:eastAsia="es-CO"/>
              </w:rPr>
              <w:t>FORTALECIDOS</w:t>
            </w:r>
          </w:p>
        </w:tc>
      </w:tr>
      <w:tr w:rsidR="008E7616" w:rsidRPr="00956413" w:rsidTr="00924114">
        <w:tc>
          <w:tcPr>
            <w:tcW w:w="2992" w:type="dxa"/>
            <w:shd w:val="clear" w:color="auto" w:fill="auto"/>
          </w:tcPr>
          <w:p w:rsidR="008E7616" w:rsidRPr="00924114" w:rsidRDefault="008E7616" w:rsidP="00F56684">
            <w:pPr>
              <w:spacing w:line="360" w:lineRule="auto"/>
              <w:jc w:val="center"/>
              <w:rPr>
                <w:rFonts w:ascii="Calibri" w:eastAsia="Calibri" w:hAnsi="Calibri"/>
                <w:b/>
                <w:bCs/>
                <w:sz w:val="16"/>
                <w:szCs w:val="22"/>
                <w:lang w:eastAsia="es-CO"/>
              </w:rPr>
            </w:pPr>
          </w:p>
          <w:p w:rsidR="008E7616" w:rsidRPr="00924114" w:rsidRDefault="008E7616" w:rsidP="00F56684">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10 ciudadanos Victimas de conflicto SDDE</w:t>
            </w:r>
          </w:p>
          <w:p w:rsidR="008E7616" w:rsidRPr="00924114" w:rsidRDefault="008E7616" w:rsidP="00F56684">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30 tenderos capacitados SENA</w:t>
            </w:r>
          </w:p>
          <w:p w:rsidR="008E7616" w:rsidRPr="00924114" w:rsidRDefault="008E7616" w:rsidP="00F56684">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560 capacitados por Pro</w:t>
            </w:r>
            <w:r w:rsidR="00774740">
              <w:rPr>
                <w:rFonts w:ascii="Calibri" w:eastAsia="Calibri" w:hAnsi="Calibri"/>
                <w:sz w:val="16"/>
                <w:szCs w:val="22"/>
                <w:lang w:eastAsia="es-CO"/>
              </w:rPr>
              <w:t>-paí</w:t>
            </w:r>
            <w:r w:rsidRPr="00924114">
              <w:rPr>
                <w:rFonts w:ascii="Calibri" w:eastAsia="Calibri" w:hAnsi="Calibri"/>
                <w:sz w:val="16"/>
                <w:szCs w:val="22"/>
                <w:lang w:eastAsia="es-CO"/>
              </w:rPr>
              <w:t>s</w:t>
            </w:r>
          </w:p>
          <w:p w:rsidR="008E7616" w:rsidRPr="00924114" w:rsidRDefault="008E7616" w:rsidP="00F56684">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191 capacitados por Fundes</w:t>
            </w:r>
          </w:p>
          <w:p w:rsidR="008E7616" w:rsidRPr="00924114" w:rsidRDefault="008E7616" w:rsidP="00F56684">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 xml:space="preserve">94 capacitados por </w:t>
            </w:r>
            <w:proofErr w:type="spellStart"/>
            <w:r w:rsidRPr="00924114">
              <w:rPr>
                <w:rFonts w:ascii="Calibri" w:eastAsia="Calibri" w:hAnsi="Calibri"/>
                <w:sz w:val="16"/>
                <w:szCs w:val="22"/>
                <w:lang w:eastAsia="es-CO"/>
              </w:rPr>
              <w:t>Apave</w:t>
            </w:r>
            <w:proofErr w:type="spellEnd"/>
          </w:p>
          <w:p w:rsidR="008E7616" w:rsidRPr="00924114" w:rsidRDefault="008E7616" w:rsidP="00F56684">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28 capacitados ciudad Bolívar</w:t>
            </w:r>
          </w:p>
          <w:p w:rsidR="008E7616" w:rsidRPr="00924114" w:rsidRDefault="008E7616" w:rsidP="00F56684">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50 capacitados Usme</w:t>
            </w:r>
          </w:p>
          <w:p w:rsidR="008E7616" w:rsidRPr="00924114" w:rsidRDefault="008E7616" w:rsidP="00F56684">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26 capacitados Chapinero</w:t>
            </w:r>
          </w:p>
          <w:p w:rsidR="008E7616" w:rsidRPr="00924114" w:rsidRDefault="008E7616" w:rsidP="00F56684">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84 capacitados en Manejo de Alimentos</w:t>
            </w:r>
          </w:p>
          <w:p w:rsidR="008E7616" w:rsidRPr="00924114" w:rsidRDefault="008E7616" w:rsidP="00F56684">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102 capacitados en Educación Sanitaria</w:t>
            </w:r>
          </w:p>
          <w:p w:rsidR="008E7616" w:rsidRPr="00924114" w:rsidRDefault="008E7616" w:rsidP="00F56684">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20 capacitados en Alianza Con ADR educación sanitaria</w:t>
            </w:r>
          </w:p>
          <w:p w:rsidR="008E7616" w:rsidRPr="00924114" w:rsidRDefault="008E7616" w:rsidP="00F56684">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33 capacitados en ICA</w:t>
            </w:r>
          </w:p>
          <w:p w:rsidR="008E7616" w:rsidRPr="00924114" w:rsidRDefault="008E7616" w:rsidP="00F56684">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 xml:space="preserve">48 </w:t>
            </w:r>
            <w:proofErr w:type="gramStart"/>
            <w:r w:rsidRPr="00924114">
              <w:rPr>
                <w:rFonts w:ascii="Calibri" w:eastAsia="Calibri" w:hAnsi="Calibri"/>
                <w:sz w:val="16"/>
                <w:szCs w:val="22"/>
                <w:lang w:eastAsia="es-CO"/>
              </w:rPr>
              <w:t>Capacitados</w:t>
            </w:r>
            <w:proofErr w:type="gramEnd"/>
            <w:r w:rsidRPr="00924114">
              <w:rPr>
                <w:rFonts w:ascii="Calibri" w:eastAsia="Calibri" w:hAnsi="Calibri"/>
                <w:sz w:val="16"/>
                <w:szCs w:val="22"/>
                <w:lang w:eastAsia="es-CO"/>
              </w:rPr>
              <w:t xml:space="preserve"> en INVIMA</w:t>
            </w:r>
          </w:p>
          <w:p w:rsidR="008E7616" w:rsidRPr="00924114" w:rsidRDefault="008E7616" w:rsidP="00F56684">
            <w:pPr>
              <w:spacing w:line="360" w:lineRule="auto"/>
              <w:jc w:val="center"/>
              <w:rPr>
                <w:rFonts w:ascii="Calibri" w:eastAsia="Calibri" w:hAnsi="Calibri"/>
                <w:b/>
                <w:bCs/>
                <w:sz w:val="16"/>
                <w:szCs w:val="22"/>
                <w:lang w:eastAsia="es-CO"/>
              </w:rPr>
            </w:pPr>
          </w:p>
        </w:tc>
        <w:tc>
          <w:tcPr>
            <w:tcW w:w="2993" w:type="dxa"/>
            <w:shd w:val="clear" w:color="auto" w:fill="auto"/>
          </w:tcPr>
          <w:p w:rsidR="008E7616" w:rsidRPr="00924114" w:rsidRDefault="008E7616" w:rsidP="00F56684">
            <w:pPr>
              <w:spacing w:line="360" w:lineRule="auto"/>
              <w:jc w:val="both"/>
              <w:rPr>
                <w:rFonts w:ascii="Calibri" w:eastAsia="Calibri" w:hAnsi="Calibri"/>
                <w:bCs/>
                <w:sz w:val="16"/>
                <w:szCs w:val="22"/>
                <w:lang w:eastAsia="es-CO"/>
              </w:rPr>
            </w:pPr>
          </w:p>
          <w:p w:rsidR="008E7616" w:rsidRPr="00924114" w:rsidRDefault="008E7616" w:rsidP="00F56684">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139 vinculados por plataforma</w:t>
            </w:r>
          </w:p>
          <w:p w:rsidR="008E7616" w:rsidRPr="00924114" w:rsidRDefault="008E7616" w:rsidP="00F56684">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134 vinculados de Pro</w:t>
            </w:r>
            <w:r w:rsidR="00774740">
              <w:rPr>
                <w:rFonts w:ascii="Calibri" w:eastAsia="Calibri" w:hAnsi="Calibri"/>
                <w:bCs/>
                <w:sz w:val="16"/>
                <w:szCs w:val="22"/>
                <w:lang w:eastAsia="es-CO"/>
              </w:rPr>
              <w:t>-paí</w:t>
            </w:r>
            <w:r w:rsidRPr="00924114">
              <w:rPr>
                <w:rFonts w:ascii="Calibri" w:eastAsia="Calibri" w:hAnsi="Calibri"/>
                <w:bCs/>
                <w:sz w:val="16"/>
                <w:szCs w:val="22"/>
                <w:lang w:eastAsia="es-CO"/>
              </w:rPr>
              <w:t>s</w:t>
            </w:r>
          </w:p>
          <w:p w:rsidR="008E7616" w:rsidRPr="00924114" w:rsidRDefault="008E7616" w:rsidP="00F56684">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133 vinculados por </w:t>
            </w:r>
            <w:proofErr w:type="spellStart"/>
            <w:r w:rsidRPr="00924114">
              <w:rPr>
                <w:rFonts w:ascii="Calibri" w:eastAsia="Calibri" w:hAnsi="Calibri"/>
                <w:bCs/>
                <w:sz w:val="16"/>
                <w:szCs w:val="22"/>
                <w:lang w:eastAsia="es-CO"/>
              </w:rPr>
              <w:t>Apave</w:t>
            </w:r>
            <w:proofErr w:type="spellEnd"/>
          </w:p>
          <w:p w:rsidR="008E7616" w:rsidRPr="00924114" w:rsidRDefault="008E7616" w:rsidP="00F56684">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8 vinculados por la Gobernación de Cundinamarca</w:t>
            </w:r>
          </w:p>
          <w:p w:rsidR="008E7616" w:rsidRPr="00924114" w:rsidRDefault="008E7616" w:rsidP="00F56684">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71 vinculados en Plaza de Bolívar acuerdo 455 de 2010, que van para intervención Mercados Campesinos según reporte de diciembre</w:t>
            </w:r>
          </w:p>
          <w:p w:rsidR="008E7616" w:rsidRPr="00924114" w:rsidRDefault="008E7616" w:rsidP="00F56684">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14 vinculados SDDE según reporte de diciembre</w:t>
            </w:r>
          </w:p>
          <w:p w:rsidR="008E7616" w:rsidRPr="00924114" w:rsidRDefault="008E7616" w:rsidP="00F56684">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14 vinculados </w:t>
            </w:r>
            <w:proofErr w:type="gramStart"/>
            <w:r w:rsidRPr="00924114">
              <w:rPr>
                <w:rFonts w:ascii="Calibri" w:eastAsia="Calibri" w:hAnsi="Calibri"/>
                <w:bCs/>
                <w:sz w:val="16"/>
                <w:szCs w:val="22"/>
                <w:lang w:eastAsia="es-CO"/>
              </w:rPr>
              <w:t>Boyacá  según</w:t>
            </w:r>
            <w:proofErr w:type="gramEnd"/>
            <w:r w:rsidRPr="00924114">
              <w:rPr>
                <w:rFonts w:ascii="Calibri" w:eastAsia="Calibri" w:hAnsi="Calibri"/>
                <w:bCs/>
                <w:sz w:val="16"/>
                <w:szCs w:val="22"/>
                <w:lang w:eastAsia="es-CO"/>
              </w:rPr>
              <w:t xml:space="preserve"> reporte de diciembre</w:t>
            </w:r>
          </w:p>
          <w:p w:rsidR="008E7616" w:rsidRPr="00924114" w:rsidRDefault="008E7616" w:rsidP="00F56684">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66 reportados en Noviembre ADR Y Gobernación</w:t>
            </w:r>
          </w:p>
          <w:p w:rsidR="008E7616" w:rsidRPr="00924114" w:rsidRDefault="008E7616" w:rsidP="00F56684">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29 vinculados por definir intervención según reporte de diciembre</w:t>
            </w:r>
          </w:p>
        </w:tc>
        <w:tc>
          <w:tcPr>
            <w:tcW w:w="2993" w:type="dxa"/>
            <w:shd w:val="clear" w:color="auto" w:fill="auto"/>
          </w:tcPr>
          <w:p w:rsidR="008E7616" w:rsidRPr="00924114" w:rsidRDefault="008E7616" w:rsidP="00F56684">
            <w:pPr>
              <w:spacing w:line="360" w:lineRule="auto"/>
              <w:jc w:val="both"/>
              <w:rPr>
                <w:rFonts w:ascii="Calibri" w:eastAsia="Calibri" w:hAnsi="Calibri"/>
                <w:bCs/>
                <w:sz w:val="16"/>
                <w:szCs w:val="22"/>
                <w:lang w:eastAsia="es-CO"/>
              </w:rPr>
            </w:pPr>
          </w:p>
          <w:p w:rsidR="008E7616" w:rsidRPr="00924114" w:rsidRDefault="008E7616" w:rsidP="00F56684">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24 fortalecidos de Plataforma los Luceros </w:t>
            </w:r>
          </w:p>
          <w:p w:rsidR="008E7616" w:rsidRPr="00924114" w:rsidRDefault="008E7616" w:rsidP="00F56684">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15 </w:t>
            </w:r>
            <w:proofErr w:type="gramStart"/>
            <w:r w:rsidRPr="00924114">
              <w:rPr>
                <w:rFonts w:ascii="Calibri" w:eastAsia="Calibri" w:hAnsi="Calibri"/>
                <w:bCs/>
                <w:sz w:val="16"/>
                <w:szCs w:val="22"/>
                <w:lang w:eastAsia="es-CO"/>
              </w:rPr>
              <w:t>Fortalecidos</w:t>
            </w:r>
            <w:proofErr w:type="gramEnd"/>
            <w:r w:rsidRPr="00924114">
              <w:rPr>
                <w:rFonts w:ascii="Calibri" w:eastAsia="Calibri" w:hAnsi="Calibri"/>
                <w:bCs/>
                <w:sz w:val="16"/>
                <w:szCs w:val="22"/>
                <w:lang w:eastAsia="es-CO"/>
              </w:rPr>
              <w:t xml:space="preserve"> ADR</w:t>
            </w:r>
          </w:p>
          <w:p w:rsidR="008E7616" w:rsidRPr="00924114" w:rsidRDefault="008E7616" w:rsidP="00F56684">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1 </w:t>
            </w:r>
            <w:proofErr w:type="gramStart"/>
            <w:r w:rsidRPr="00924114">
              <w:rPr>
                <w:rFonts w:ascii="Calibri" w:eastAsia="Calibri" w:hAnsi="Calibri"/>
                <w:bCs/>
                <w:sz w:val="16"/>
                <w:szCs w:val="22"/>
                <w:lang w:eastAsia="es-CO"/>
              </w:rPr>
              <w:t>Fortalecido</w:t>
            </w:r>
            <w:proofErr w:type="gramEnd"/>
            <w:r w:rsidRPr="00924114">
              <w:rPr>
                <w:rFonts w:ascii="Calibri" w:eastAsia="Calibri" w:hAnsi="Calibri"/>
                <w:bCs/>
                <w:sz w:val="16"/>
                <w:szCs w:val="22"/>
                <w:lang w:eastAsia="es-CO"/>
              </w:rPr>
              <w:t xml:space="preserve"> por la SDDE</w:t>
            </w:r>
          </w:p>
          <w:p w:rsidR="008E7616" w:rsidRPr="00924114" w:rsidRDefault="00774740" w:rsidP="00F56684">
            <w:pPr>
              <w:spacing w:line="360" w:lineRule="auto"/>
              <w:jc w:val="both"/>
              <w:rPr>
                <w:rFonts w:ascii="Calibri" w:eastAsia="Calibri" w:hAnsi="Calibri"/>
                <w:bCs/>
                <w:sz w:val="16"/>
                <w:szCs w:val="22"/>
                <w:lang w:eastAsia="es-CO"/>
              </w:rPr>
            </w:pPr>
            <w:r>
              <w:rPr>
                <w:rFonts w:ascii="Calibri" w:eastAsia="Calibri" w:hAnsi="Calibri"/>
                <w:bCs/>
                <w:sz w:val="16"/>
                <w:szCs w:val="22"/>
                <w:lang w:eastAsia="es-CO"/>
              </w:rPr>
              <w:t xml:space="preserve">21 </w:t>
            </w:r>
            <w:proofErr w:type="gramStart"/>
            <w:r>
              <w:rPr>
                <w:rFonts w:ascii="Calibri" w:eastAsia="Calibri" w:hAnsi="Calibri"/>
                <w:bCs/>
                <w:sz w:val="16"/>
                <w:szCs w:val="22"/>
                <w:lang w:eastAsia="es-CO"/>
              </w:rPr>
              <w:t>Fortalecidos</w:t>
            </w:r>
            <w:proofErr w:type="gramEnd"/>
            <w:r>
              <w:rPr>
                <w:rFonts w:ascii="Calibri" w:eastAsia="Calibri" w:hAnsi="Calibri"/>
                <w:bCs/>
                <w:sz w:val="16"/>
                <w:szCs w:val="22"/>
                <w:lang w:eastAsia="es-CO"/>
              </w:rPr>
              <w:t xml:space="preserve"> Pro-paí</w:t>
            </w:r>
            <w:r w:rsidR="008E7616" w:rsidRPr="00924114">
              <w:rPr>
                <w:rFonts w:ascii="Calibri" w:eastAsia="Calibri" w:hAnsi="Calibri"/>
                <w:bCs/>
                <w:sz w:val="16"/>
                <w:szCs w:val="22"/>
                <w:lang w:eastAsia="es-CO"/>
              </w:rPr>
              <w:t>s</w:t>
            </w:r>
          </w:p>
          <w:p w:rsidR="008E7616" w:rsidRPr="00924114" w:rsidRDefault="008E7616" w:rsidP="00F56684">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27 </w:t>
            </w:r>
            <w:proofErr w:type="gramStart"/>
            <w:r w:rsidRPr="00924114">
              <w:rPr>
                <w:rFonts w:ascii="Calibri" w:eastAsia="Calibri" w:hAnsi="Calibri"/>
                <w:bCs/>
                <w:sz w:val="16"/>
                <w:szCs w:val="22"/>
                <w:lang w:eastAsia="es-CO"/>
              </w:rPr>
              <w:t>Fortalecidos</w:t>
            </w:r>
            <w:proofErr w:type="gramEnd"/>
            <w:r w:rsidRPr="00924114">
              <w:rPr>
                <w:rFonts w:ascii="Calibri" w:eastAsia="Calibri" w:hAnsi="Calibri"/>
                <w:bCs/>
                <w:sz w:val="16"/>
                <w:szCs w:val="22"/>
                <w:lang w:eastAsia="es-CO"/>
              </w:rPr>
              <w:t xml:space="preserve"> </w:t>
            </w:r>
            <w:proofErr w:type="spellStart"/>
            <w:r w:rsidRPr="00924114">
              <w:rPr>
                <w:rFonts w:ascii="Calibri" w:eastAsia="Calibri" w:hAnsi="Calibri"/>
                <w:bCs/>
                <w:sz w:val="16"/>
                <w:szCs w:val="22"/>
                <w:lang w:eastAsia="es-CO"/>
              </w:rPr>
              <w:t>Apave</w:t>
            </w:r>
            <w:proofErr w:type="spellEnd"/>
          </w:p>
          <w:p w:rsidR="008E7616" w:rsidRPr="00924114" w:rsidRDefault="008E7616" w:rsidP="00F56684">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17 </w:t>
            </w:r>
            <w:proofErr w:type="gramStart"/>
            <w:r w:rsidRPr="00924114">
              <w:rPr>
                <w:rFonts w:ascii="Calibri" w:eastAsia="Calibri" w:hAnsi="Calibri"/>
                <w:bCs/>
                <w:sz w:val="16"/>
                <w:szCs w:val="22"/>
                <w:lang w:eastAsia="es-CO"/>
              </w:rPr>
              <w:t>Fortalecidos</w:t>
            </w:r>
            <w:proofErr w:type="gramEnd"/>
            <w:r w:rsidRPr="00924114">
              <w:rPr>
                <w:rFonts w:ascii="Calibri" w:eastAsia="Calibri" w:hAnsi="Calibri"/>
                <w:bCs/>
                <w:sz w:val="16"/>
                <w:szCs w:val="22"/>
                <w:lang w:eastAsia="es-CO"/>
              </w:rPr>
              <w:t xml:space="preserve"> Plataforma </w:t>
            </w:r>
          </w:p>
          <w:p w:rsidR="008E7616" w:rsidRPr="00924114" w:rsidRDefault="008E7616" w:rsidP="00F56684">
            <w:pPr>
              <w:spacing w:line="360" w:lineRule="auto"/>
              <w:jc w:val="both"/>
              <w:rPr>
                <w:rFonts w:ascii="Calibri" w:eastAsia="Calibri" w:hAnsi="Calibri"/>
                <w:bCs/>
                <w:sz w:val="16"/>
                <w:szCs w:val="22"/>
                <w:lang w:eastAsia="es-CO"/>
              </w:rPr>
            </w:pPr>
          </w:p>
        </w:tc>
      </w:tr>
      <w:tr w:rsidR="008E7616" w:rsidRPr="00956413" w:rsidTr="00924114">
        <w:tc>
          <w:tcPr>
            <w:tcW w:w="2992" w:type="dxa"/>
            <w:shd w:val="clear" w:color="auto" w:fill="auto"/>
          </w:tcPr>
          <w:p w:rsidR="008E7616" w:rsidRPr="00924114" w:rsidRDefault="008E7616" w:rsidP="00F56684">
            <w:pPr>
              <w:spacing w:line="360" w:lineRule="auto"/>
              <w:jc w:val="center"/>
              <w:rPr>
                <w:rFonts w:ascii="Calibri" w:eastAsia="Calibri" w:hAnsi="Calibri"/>
                <w:b/>
                <w:bCs/>
                <w:sz w:val="16"/>
                <w:szCs w:val="22"/>
                <w:lang w:eastAsia="es-CO"/>
              </w:rPr>
            </w:pPr>
            <w:r w:rsidRPr="00924114">
              <w:rPr>
                <w:rFonts w:ascii="Calibri" w:eastAsia="Calibri" w:hAnsi="Calibri"/>
                <w:b/>
                <w:sz w:val="16"/>
                <w:szCs w:val="22"/>
                <w:lang w:eastAsia="es-CO"/>
              </w:rPr>
              <w:t>TOTAL: 1289</w:t>
            </w:r>
          </w:p>
        </w:tc>
        <w:tc>
          <w:tcPr>
            <w:tcW w:w="2993" w:type="dxa"/>
            <w:shd w:val="clear" w:color="auto" w:fill="auto"/>
          </w:tcPr>
          <w:p w:rsidR="008E7616" w:rsidRPr="00924114" w:rsidRDefault="008E7616" w:rsidP="00F56684">
            <w:pPr>
              <w:spacing w:line="360" w:lineRule="auto"/>
              <w:jc w:val="center"/>
              <w:rPr>
                <w:rFonts w:ascii="Calibri" w:eastAsia="Calibri" w:hAnsi="Calibri"/>
                <w:b/>
                <w:bCs/>
                <w:sz w:val="16"/>
                <w:szCs w:val="22"/>
                <w:lang w:eastAsia="es-CO"/>
              </w:rPr>
            </w:pPr>
            <w:r w:rsidRPr="00924114">
              <w:rPr>
                <w:rFonts w:ascii="Calibri" w:eastAsia="Calibri" w:hAnsi="Calibri"/>
                <w:b/>
                <w:bCs/>
                <w:sz w:val="16"/>
                <w:szCs w:val="22"/>
                <w:lang w:eastAsia="es-CO"/>
              </w:rPr>
              <w:t>TOTAL: 608</w:t>
            </w:r>
          </w:p>
        </w:tc>
        <w:tc>
          <w:tcPr>
            <w:tcW w:w="2993" w:type="dxa"/>
            <w:shd w:val="clear" w:color="auto" w:fill="auto"/>
          </w:tcPr>
          <w:p w:rsidR="008E7616" w:rsidRPr="00924114" w:rsidRDefault="008E7616" w:rsidP="00F56684">
            <w:pPr>
              <w:spacing w:line="360" w:lineRule="auto"/>
              <w:jc w:val="center"/>
              <w:rPr>
                <w:rFonts w:ascii="Calibri" w:eastAsia="Calibri" w:hAnsi="Calibri"/>
                <w:b/>
                <w:bCs/>
                <w:sz w:val="16"/>
                <w:szCs w:val="22"/>
                <w:lang w:eastAsia="es-CO"/>
              </w:rPr>
            </w:pPr>
            <w:r w:rsidRPr="00924114">
              <w:rPr>
                <w:rFonts w:ascii="Calibri" w:eastAsia="Calibri" w:hAnsi="Calibri"/>
                <w:b/>
                <w:bCs/>
                <w:sz w:val="16"/>
                <w:szCs w:val="22"/>
                <w:lang w:eastAsia="es-CO"/>
              </w:rPr>
              <w:t>TOTAL: 105</w:t>
            </w:r>
          </w:p>
        </w:tc>
      </w:tr>
    </w:tbl>
    <w:p w:rsidR="008E7616" w:rsidRDefault="008E7616" w:rsidP="008E7616">
      <w:pPr>
        <w:spacing w:line="360" w:lineRule="auto"/>
        <w:jc w:val="both"/>
        <w:rPr>
          <w:sz w:val="20"/>
        </w:rPr>
      </w:pPr>
      <w:r w:rsidRPr="00EC0F3B">
        <w:rPr>
          <w:sz w:val="20"/>
        </w:rPr>
        <w:t xml:space="preserve">Fuente: SDDE </w:t>
      </w:r>
      <w:r>
        <w:rPr>
          <w:sz w:val="20"/>
        </w:rPr>
        <w:t>–</w:t>
      </w:r>
      <w:r w:rsidRPr="00EC0F3B">
        <w:rPr>
          <w:sz w:val="20"/>
        </w:rPr>
        <w:t xml:space="preserve"> DERAA</w:t>
      </w:r>
    </w:p>
    <w:p w:rsidR="008E7616" w:rsidRDefault="008E7616" w:rsidP="008E7616">
      <w:pPr>
        <w:spacing w:line="360" w:lineRule="auto"/>
        <w:jc w:val="both"/>
        <w:rPr>
          <w:sz w:val="20"/>
        </w:rPr>
      </w:pPr>
    </w:p>
    <w:tbl>
      <w:tblPr>
        <w:tblW w:w="8613" w:type="dxa"/>
        <w:jc w:val="center"/>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ayout w:type="fixed"/>
        <w:tblLook w:val="04A0" w:firstRow="1" w:lastRow="0" w:firstColumn="1" w:lastColumn="0" w:noHBand="0" w:noVBand="1"/>
      </w:tblPr>
      <w:tblGrid>
        <w:gridCol w:w="959"/>
        <w:gridCol w:w="709"/>
        <w:gridCol w:w="850"/>
        <w:gridCol w:w="851"/>
        <w:gridCol w:w="851"/>
        <w:gridCol w:w="756"/>
        <w:gridCol w:w="661"/>
        <w:gridCol w:w="850"/>
        <w:gridCol w:w="851"/>
        <w:gridCol w:w="708"/>
        <w:gridCol w:w="567"/>
      </w:tblGrid>
      <w:tr w:rsidR="008E7616" w:rsidRPr="00924114" w:rsidTr="008E7616">
        <w:trPr>
          <w:trHeight w:val="210"/>
          <w:jc w:val="center"/>
        </w:trPr>
        <w:tc>
          <w:tcPr>
            <w:tcW w:w="8613" w:type="dxa"/>
            <w:gridSpan w:val="11"/>
            <w:tcBorders>
              <w:top w:val="single" w:sz="4" w:space="0" w:color="4F81BD"/>
              <w:left w:val="single" w:sz="4" w:space="0" w:color="4F81BD"/>
              <w:bottom w:val="single" w:sz="4" w:space="0" w:color="4F81BD"/>
              <w:right w:val="single" w:sz="4" w:space="0" w:color="4F81BD"/>
            </w:tcBorders>
            <w:shd w:val="clear" w:color="auto" w:fill="4F81BD"/>
            <w:noWrap/>
            <w:hideMark/>
          </w:tcPr>
          <w:p w:rsidR="008E7616" w:rsidRPr="00774740" w:rsidRDefault="008E7616" w:rsidP="00F56684">
            <w:pPr>
              <w:spacing w:line="360" w:lineRule="auto"/>
              <w:jc w:val="center"/>
              <w:rPr>
                <w:rFonts w:ascii="Calibri" w:eastAsia="Calibri" w:hAnsi="Calibri"/>
                <w:b/>
                <w:bCs/>
                <w:color w:val="FFFFFF" w:themeColor="background1"/>
                <w:sz w:val="20"/>
                <w:szCs w:val="22"/>
              </w:rPr>
            </w:pPr>
            <w:r w:rsidRPr="00774740">
              <w:rPr>
                <w:rFonts w:ascii="Calibri" w:eastAsia="Calibri" w:hAnsi="Calibri"/>
                <w:bCs/>
                <w:color w:val="FFFFFF" w:themeColor="background1"/>
                <w:sz w:val="20"/>
                <w:szCs w:val="22"/>
              </w:rPr>
              <w:t>TENDEROS CARACTERIZADOS Y CAPACITADOS 2017</w:t>
            </w:r>
          </w:p>
          <w:p w:rsidR="008E7616" w:rsidRPr="00774740" w:rsidRDefault="008E7616" w:rsidP="00F56684">
            <w:pPr>
              <w:spacing w:line="360" w:lineRule="auto"/>
              <w:jc w:val="center"/>
              <w:rPr>
                <w:rFonts w:ascii="Calibri" w:eastAsia="Calibri" w:hAnsi="Calibri"/>
                <w:b/>
                <w:bCs/>
                <w:color w:val="FFFFFF" w:themeColor="background1"/>
                <w:sz w:val="20"/>
                <w:szCs w:val="22"/>
                <w:lang w:eastAsia="es-CO"/>
              </w:rPr>
            </w:pPr>
            <w:r w:rsidRPr="00774740">
              <w:rPr>
                <w:rFonts w:ascii="Calibri" w:eastAsia="Calibri" w:hAnsi="Calibri"/>
                <w:color w:val="FFFFFF" w:themeColor="background1"/>
                <w:sz w:val="20"/>
                <w:szCs w:val="22"/>
                <w:lang w:eastAsia="es-CO"/>
              </w:rPr>
              <w:t>CARACTERIZADOS Y CAPACITADOS 2017</w:t>
            </w:r>
          </w:p>
        </w:tc>
      </w:tr>
      <w:tr w:rsidR="008E7616" w:rsidRPr="00924114" w:rsidTr="008E7616">
        <w:trPr>
          <w:trHeight w:val="210"/>
          <w:jc w:val="center"/>
        </w:trPr>
        <w:tc>
          <w:tcPr>
            <w:tcW w:w="959" w:type="dxa"/>
            <w:shd w:val="clear" w:color="auto" w:fill="DBE5F1"/>
            <w:noWrap/>
            <w:hideMark/>
          </w:tcPr>
          <w:p w:rsidR="008E7616" w:rsidRPr="00924114" w:rsidRDefault="008E7616" w:rsidP="00F56684">
            <w:pPr>
              <w:spacing w:line="360" w:lineRule="auto"/>
              <w:rPr>
                <w:rFonts w:ascii="Calibri" w:eastAsia="Calibri" w:hAnsi="Calibri"/>
                <w:b/>
                <w:bCs/>
                <w:sz w:val="14"/>
                <w:szCs w:val="22"/>
                <w:lang w:eastAsia="es-CO"/>
              </w:rPr>
            </w:pPr>
            <w:r w:rsidRPr="00924114">
              <w:rPr>
                <w:rFonts w:ascii="Calibri" w:eastAsia="Calibri" w:hAnsi="Calibri"/>
                <w:b/>
                <w:bCs/>
                <w:sz w:val="14"/>
                <w:szCs w:val="22"/>
                <w:lang w:eastAsia="es-CO"/>
              </w:rPr>
              <w:t> </w:t>
            </w:r>
          </w:p>
        </w:tc>
        <w:tc>
          <w:tcPr>
            <w:tcW w:w="4017" w:type="dxa"/>
            <w:gridSpan w:val="5"/>
            <w:shd w:val="clear" w:color="auto" w:fill="DBE5F1"/>
            <w:noWrap/>
            <w:hideMark/>
          </w:tcPr>
          <w:p w:rsidR="008E7616" w:rsidRPr="00924114" w:rsidRDefault="008E7616" w:rsidP="00F56684">
            <w:pPr>
              <w:spacing w:line="360" w:lineRule="auto"/>
              <w:jc w:val="center"/>
              <w:rPr>
                <w:rFonts w:ascii="Calibri" w:eastAsia="Calibri" w:hAnsi="Calibri"/>
                <w:b/>
                <w:bCs/>
                <w:sz w:val="20"/>
                <w:szCs w:val="22"/>
                <w:lang w:eastAsia="es-CO"/>
              </w:rPr>
            </w:pPr>
            <w:r w:rsidRPr="00924114">
              <w:rPr>
                <w:rFonts w:ascii="Calibri" w:eastAsia="Calibri" w:hAnsi="Calibri"/>
                <w:b/>
                <w:bCs/>
                <w:sz w:val="20"/>
                <w:szCs w:val="22"/>
                <w:lang w:eastAsia="es-CO"/>
              </w:rPr>
              <w:t>CARACTERIZADOS</w:t>
            </w:r>
          </w:p>
        </w:tc>
        <w:tc>
          <w:tcPr>
            <w:tcW w:w="3637" w:type="dxa"/>
            <w:gridSpan w:val="5"/>
            <w:shd w:val="clear" w:color="auto" w:fill="DBE5F1"/>
            <w:noWrap/>
            <w:hideMark/>
          </w:tcPr>
          <w:p w:rsidR="008E7616" w:rsidRPr="00924114" w:rsidRDefault="008E7616" w:rsidP="00F56684">
            <w:pPr>
              <w:spacing w:line="360" w:lineRule="auto"/>
              <w:jc w:val="center"/>
              <w:rPr>
                <w:rFonts w:ascii="Calibri" w:eastAsia="Calibri" w:hAnsi="Calibri"/>
                <w:b/>
                <w:bCs/>
                <w:sz w:val="20"/>
                <w:szCs w:val="22"/>
                <w:lang w:eastAsia="es-CO"/>
              </w:rPr>
            </w:pPr>
            <w:r w:rsidRPr="00924114">
              <w:rPr>
                <w:rFonts w:ascii="Calibri" w:eastAsia="Calibri" w:hAnsi="Calibri"/>
                <w:b/>
                <w:bCs/>
                <w:sz w:val="20"/>
                <w:szCs w:val="22"/>
                <w:lang w:eastAsia="es-CO"/>
              </w:rPr>
              <w:t>CAPACITADOS</w:t>
            </w:r>
          </w:p>
        </w:tc>
      </w:tr>
      <w:tr w:rsidR="008E7616" w:rsidRPr="00924114" w:rsidTr="008E7616">
        <w:trPr>
          <w:trHeight w:val="210"/>
          <w:jc w:val="center"/>
        </w:trPr>
        <w:tc>
          <w:tcPr>
            <w:tcW w:w="959" w:type="dxa"/>
            <w:shd w:val="clear" w:color="auto" w:fill="auto"/>
            <w:noWrap/>
            <w:hideMark/>
          </w:tcPr>
          <w:p w:rsidR="008E7616" w:rsidRPr="00924114" w:rsidRDefault="008E7616" w:rsidP="00F56684">
            <w:pPr>
              <w:spacing w:line="360" w:lineRule="auto"/>
              <w:rPr>
                <w:rFonts w:ascii="Calibri" w:eastAsia="Calibri" w:hAnsi="Calibri"/>
                <w:b/>
                <w:bCs/>
                <w:sz w:val="14"/>
                <w:szCs w:val="22"/>
                <w:lang w:eastAsia="es-CO"/>
              </w:rPr>
            </w:pPr>
            <w:r w:rsidRPr="00924114">
              <w:rPr>
                <w:rFonts w:ascii="Calibri" w:eastAsia="Calibri" w:hAnsi="Calibri"/>
                <w:b/>
                <w:bCs/>
                <w:sz w:val="14"/>
                <w:szCs w:val="22"/>
                <w:lang w:eastAsia="es-CO"/>
              </w:rPr>
              <w:t> </w:t>
            </w:r>
          </w:p>
        </w:tc>
        <w:tc>
          <w:tcPr>
            <w:tcW w:w="709" w:type="dxa"/>
            <w:shd w:val="clear" w:color="auto" w:fill="auto"/>
            <w:noWrap/>
            <w:vAlign w:val="center"/>
            <w:hideMark/>
          </w:tcPr>
          <w:p w:rsidR="008E7616" w:rsidRPr="00924114" w:rsidRDefault="008E7616" w:rsidP="008E7616">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CIUDAD BOLÍVAR</w:t>
            </w:r>
          </w:p>
        </w:tc>
        <w:tc>
          <w:tcPr>
            <w:tcW w:w="850" w:type="dxa"/>
            <w:shd w:val="clear" w:color="auto" w:fill="auto"/>
            <w:noWrap/>
            <w:vAlign w:val="center"/>
            <w:hideMark/>
          </w:tcPr>
          <w:p w:rsidR="008E7616" w:rsidRPr="00924114" w:rsidRDefault="008E7616" w:rsidP="008E7616">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FONTIBÓN</w:t>
            </w:r>
          </w:p>
        </w:tc>
        <w:tc>
          <w:tcPr>
            <w:tcW w:w="851" w:type="dxa"/>
            <w:shd w:val="clear" w:color="auto" w:fill="auto"/>
            <w:noWrap/>
            <w:vAlign w:val="center"/>
            <w:hideMark/>
          </w:tcPr>
          <w:p w:rsidR="008E7616" w:rsidRPr="00924114" w:rsidRDefault="008E7616" w:rsidP="008E7616">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SAN CRISTÓBAL</w:t>
            </w:r>
          </w:p>
        </w:tc>
        <w:tc>
          <w:tcPr>
            <w:tcW w:w="851" w:type="dxa"/>
            <w:shd w:val="clear" w:color="auto" w:fill="auto"/>
            <w:noWrap/>
            <w:vAlign w:val="center"/>
            <w:hideMark/>
          </w:tcPr>
          <w:p w:rsidR="008E7616" w:rsidRPr="00924114" w:rsidRDefault="008E7616" w:rsidP="008E7616">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BARRIOS UNIDOS</w:t>
            </w:r>
          </w:p>
        </w:tc>
        <w:tc>
          <w:tcPr>
            <w:tcW w:w="756" w:type="dxa"/>
            <w:shd w:val="clear" w:color="auto" w:fill="auto"/>
            <w:noWrap/>
            <w:vAlign w:val="center"/>
            <w:hideMark/>
          </w:tcPr>
          <w:p w:rsidR="008E7616" w:rsidRPr="00924114" w:rsidRDefault="008E7616" w:rsidP="008E7616">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TOTAL</w:t>
            </w:r>
          </w:p>
        </w:tc>
        <w:tc>
          <w:tcPr>
            <w:tcW w:w="661" w:type="dxa"/>
            <w:shd w:val="clear" w:color="auto" w:fill="auto"/>
            <w:noWrap/>
            <w:vAlign w:val="center"/>
            <w:hideMark/>
          </w:tcPr>
          <w:p w:rsidR="008E7616" w:rsidRPr="00924114" w:rsidRDefault="008E7616" w:rsidP="008E7616">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CIUDAD BOLÍVAR</w:t>
            </w:r>
          </w:p>
        </w:tc>
        <w:tc>
          <w:tcPr>
            <w:tcW w:w="850" w:type="dxa"/>
            <w:shd w:val="clear" w:color="auto" w:fill="auto"/>
            <w:noWrap/>
            <w:vAlign w:val="center"/>
            <w:hideMark/>
          </w:tcPr>
          <w:p w:rsidR="008E7616" w:rsidRPr="00924114" w:rsidRDefault="008E7616" w:rsidP="008E7616">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FONTIBÓN</w:t>
            </w:r>
          </w:p>
        </w:tc>
        <w:tc>
          <w:tcPr>
            <w:tcW w:w="851" w:type="dxa"/>
            <w:shd w:val="clear" w:color="auto" w:fill="auto"/>
            <w:noWrap/>
            <w:vAlign w:val="center"/>
            <w:hideMark/>
          </w:tcPr>
          <w:p w:rsidR="008E7616" w:rsidRPr="00924114" w:rsidRDefault="008E7616" w:rsidP="008E7616">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SAN CRISTÓBAL</w:t>
            </w:r>
          </w:p>
        </w:tc>
        <w:tc>
          <w:tcPr>
            <w:tcW w:w="708" w:type="dxa"/>
            <w:shd w:val="clear" w:color="auto" w:fill="auto"/>
            <w:noWrap/>
            <w:vAlign w:val="center"/>
            <w:hideMark/>
          </w:tcPr>
          <w:p w:rsidR="008E7616" w:rsidRPr="00924114" w:rsidRDefault="008E7616" w:rsidP="008E7616">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BARRIOS UNIDOS</w:t>
            </w:r>
          </w:p>
        </w:tc>
        <w:tc>
          <w:tcPr>
            <w:tcW w:w="567" w:type="dxa"/>
            <w:shd w:val="clear" w:color="auto" w:fill="auto"/>
            <w:noWrap/>
            <w:vAlign w:val="center"/>
            <w:hideMark/>
          </w:tcPr>
          <w:p w:rsidR="008E7616" w:rsidRPr="00924114" w:rsidRDefault="008E7616" w:rsidP="008E7616">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TOTAL</w:t>
            </w:r>
          </w:p>
        </w:tc>
      </w:tr>
      <w:tr w:rsidR="008E7616" w:rsidRPr="00924114" w:rsidTr="008E7616">
        <w:trPr>
          <w:trHeight w:val="210"/>
          <w:jc w:val="center"/>
        </w:trPr>
        <w:tc>
          <w:tcPr>
            <w:tcW w:w="959" w:type="dxa"/>
            <w:shd w:val="clear" w:color="auto" w:fill="DBE5F1"/>
            <w:noWrap/>
            <w:hideMark/>
          </w:tcPr>
          <w:p w:rsidR="008E7616" w:rsidRPr="00924114" w:rsidRDefault="008E7616" w:rsidP="00F56684">
            <w:pPr>
              <w:spacing w:line="360" w:lineRule="auto"/>
              <w:rPr>
                <w:rFonts w:ascii="Calibri" w:eastAsia="Calibri" w:hAnsi="Calibri"/>
                <w:b/>
                <w:bCs/>
                <w:sz w:val="14"/>
                <w:szCs w:val="22"/>
                <w:lang w:eastAsia="es-CO"/>
              </w:rPr>
            </w:pPr>
            <w:r w:rsidRPr="00924114">
              <w:rPr>
                <w:rFonts w:ascii="Calibri" w:eastAsia="Calibri" w:hAnsi="Calibri"/>
                <w:sz w:val="14"/>
                <w:szCs w:val="22"/>
                <w:lang w:eastAsia="es-CO"/>
              </w:rPr>
              <w:t>FUNDES</w:t>
            </w:r>
          </w:p>
        </w:tc>
        <w:tc>
          <w:tcPr>
            <w:tcW w:w="709"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172</w:t>
            </w:r>
          </w:p>
        </w:tc>
        <w:tc>
          <w:tcPr>
            <w:tcW w:w="850"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102</w:t>
            </w:r>
          </w:p>
        </w:tc>
        <w:tc>
          <w:tcPr>
            <w:tcW w:w="851"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106</w:t>
            </w:r>
          </w:p>
        </w:tc>
        <w:tc>
          <w:tcPr>
            <w:tcW w:w="851"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101</w:t>
            </w:r>
          </w:p>
        </w:tc>
        <w:tc>
          <w:tcPr>
            <w:tcW w:w="756"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481</w:t>
            </w:r>
          </w:p>
        </w:tc>
        <w:tc>
          <w:tcPr>
            <w:tcW w:w="661"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95</w:t>
            </w:r>
          </w:p>
        </w:tc>
        <w:tc>
          <w:tcPr>
            <w:tcW w:w="850"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33</w:t>
            </w:r>
          </w:p>
        </w:tc>
        <w:tc>
          <w:tcPr>
            <w:tcW w:w="851"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30</w:t>
            </w:r>
          </w:p>
        </w:tc>
        <w:tc>
          <w:tcPr>
            <w:tcW w:w="708"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33</w:t>
            </w:r>
          </w:p>
        </w:tc>
        <w:tc>
          <w:tcPr>
            <w:tcW w:w="567"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191</w:t>
            </w:r>
          </w:p>
        </w:tc>
      </w:tr>
      <w:tr w:rsidR="008E7616" w:rsidRPr="00924114" w:rsidTr="008E7616">
        <w:trPr>
          <w:trHeight w:val="210"/>
          <w:jc w:val="center"/>
        </w:trPr>
        <w:tc>
          <w:tcPr>
            <w:tcW w:w="959" w:type="dxa"/>
            <w:shd w:val="clear" w:color="auto" w:fill="auto"/>
            <w:noWrap/>
            <w:hideMark/>
          </w:tcPr>
          <w:p w:rsidR="008E7616" w:rsidRPr="00924114" w:rsidRDefault="008E7616" w:rsidP="00F56684">
            <w:pPr>
              <w:spacing w:line="360" w:lineRule="auto"/>
              <w:rPr>
                <w:rFonts w:ascii="Calibri" w:eastAsia="Calibri" w:hAnsi="Calibri"/>
                <w:b/>
                <w:bCs/>
                <w:sz w:val="14"/>
                <w:szCs w:val="22"/>
                <w:lang w:eastAsia="es-CO"/>
              </w:rPr>
            </w:pPr>
            <w:r w:rsidRPr="00924114">
              <w:rPr>
                <w:rFonts w:ascii="Calibri" w:eastAsia="Calibri" w:hAnsi="Calibri"/>
                <w:sz w:val="14"/>
                <w:szCs w:val="22"/>
                <w:lang w:eastAsia="es-CO"/>
              </w:rPr>
              <w:t>SENA</w:t>
            </w:r>
          </w:p>
        </w:tc>
        <w:tc>
          <w:tcPr>
            <w:tcW w:w="709"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70</w:t>
            </w:r>
          </w:p>
        </w:tc>
        <w:tc>
          <w:tcPr>
            <w:tcW w:w="850"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p>
        </w:tc>
        <w:tc>
          <w:tcPr>
            <w:tcW w:w="851"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p>
        </w:tc>
        <w:tc>
          <w:tcPr>
            <w:tcW w:w="851"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p>
        </w:tc>
        <w:tc>
          <w:tcPr>
            <w:tcW w:w="756"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70</w:t>
            </w:r>
          </w:p>
        </w:tc>
        <w:tc>
          <w:tcPr>
            <w:tcW w:w="661"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30</w:t>
            </w:r>
          </w:p>
        </w:tc>
        <w:tc>
          <w:tcPr>
            <w:tcW w:w="850"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p>
        </w:tc>
        <w:tc>
          <w:tcPr>
            <w:tcW w:w="851"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p>
        </w:tc>
        <w:tc>
          <w:tcPr>
            <w:tcW w:w="708"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p>
        </w:tc>
        <w:tc>
          <w:tcPr>
            <w:tcW w:w="567"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30</w:t>
            </w:r>
          </w:p>
        </w:tc>
      </w:tr>
      <w:tr w:rsidR="008E7616" w:rsidRPr="00924114" w:rsidTr="008E7616">
        <w:trPr>
          <w:trHeight w:val="210"/>
          <w:jc w:val="center"/>
        </w:trPr>
        <w:tc>
          <w:tcPr>
            <w:tcW w:w="959" w:type="dxa"/>
            <w:shd w:val="clear" w:color="auto" w:fill="DBE5F1"/>
            <w:noWrap/>
            <w:hideMark/>
          </w:tcPr>
          <w:p w:rsidR="008E7616" w:rsidRPr="00924114" w:rsidRDefault="008E7616" w:rsidP="00F56684">
            <w:pPr>
              <w:spacing w:line="360" w:lineRule="auto"/>
              <w:rPr>
                <w:rFonts w:ascii="Calibri" w:eastAsia="Calibri" w:hAnsi="Calibri"/>
                <w:b/>
                <w:bCs/>
                <w:sz w:val="14"/>
                <w:szCs w:val="22"/>
                <w:lang w:eastAsia="es-CO"/>
              </w:rPr>
            </w:pPr>
            <w:r w:rsidRPr="00924114">
              <w:rPr>
                <w:rFonts w:ascii="Calibri" w:eastAsia="Calibri" w:hAnsi="Calibri"/>
                <w:sz w:val="14"/>
                <w:szCs w:val="22"/>
                <w:lang w:eastAsia="es-CO"/>
              </w:rPr>
              <w:t>UNIÓN TEMPORAL</w:t>
            </w:r>
          </w:p>
        </w:tc>
        <w:tc>
          <w:tcPr>
            <w:tcW w:w="709"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p>
        </w:tc>
        <w:tc>
          <w:tcPr>
            <w:tcW w:w="850"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p>
        </w:tc>
        <w:tc>
          <w:tcPr>
            <w:tcW w:w="851"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p>
        </w:tc>
        <w:tc>
          <w:tcPr>
            <w:tcW w:w="851"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p>
        </w:tc>
        <w:tc>
          <w:tcPr>
            <w:tcW w:w="756"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10436</w:t>
            </w:r>
          </w:p>
        </w:tc>
        <w:tc>
          <w:tcPr>
            <w:tcW w:w="661"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p>
        </w:tc>
        <w:tc>
          <w:tcPr>
            <w:tcW w:w="850"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p>
        </w:tc>
        <w:tc>
          <w:tcPr>
            <w:tcW w:w="851"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p>
        </w:tc>
        <w:tc>
          <w:tcPr>
            <w:tcW w:w="708"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p>
        </w:tc>
        <w:tc>
          <w:tcPr>
            <w:tcW w:w="567" w:type="dxa"/>
            <w:shd w:val="clear" w:color="auto" w:fill="DBE5F1"/>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0</w:t>
            </w:r>
          </w:p>
        </w:tc>
      </w:tr>
      <w:tr w:rsidR="008E7616" w:rsidRPr="00924114" w:rsidTr="008E7616">
        <w:trPr>
          <w:trHeight w:val="210"/>
          <w:jc w:val="center"/>
        </w:trPr>
        <w:tc>
          <w:tcPr>
            <w:tcW w:w="959" w:type="dxa"/>
            <w:shd w:val="clear" w:color="auto" w:fill="auto"/>
            <w:noWrap/>
            <w:hideMark/>
          </w:tcPr>
          <w:p w:rsidR="008E7616" w:rsidRPr="00924114" w:rsidRDefault="008E7616" w:rsidP="00F56684">
            <w:pPr>
              <w:spacing w:line="360" w:lineRule="auto"/>
              <w:rPr>
                <w:rFonts w:ascii="Calibri" w:eastAsia="Calibri" w:hAnsi="Calibri"/>
                <w:b/>
                <w:bCs/>
                <w:sz w:val="14"/>
                <w:szCs w:val="22"/>
                <w:lang w:eastAsia="es-CO"/>
              </w:rPr>
            </w:pPr>
            <w:r w:rsidRPr="00924114">
              <w:rPr>
                <w:rFonts w:ascii="Calibri" w:eastAsia="Calibri" w:hAnsi="Calibri"/>
                <w:sz w:val="14"/>
                <w:szCs w:val="22"/>
                <w:lang w:eastAsia="es-CO"/>
              </w:rPr>
              <w:t>TOTAL</w:t>
            </w:r>
          </w:p>
        </w:tc>
        <w:tc>
          <w:tcPr>
            <w:tcW w:w="709"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242</w:t>
            </w:r>
          </w:p>
        </w:tc>
        <w:tc>
          <w:tcPr>
            <w:tcW w:w="850"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102</w:t>
            </w:r>
          </w:p>
        </w:tc>
        <w:tc>
          <w:tcPr>
            <w:tcW w:w="851"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106</w:t>
            </w:r>
          </w:p>
        </w:tc>
        <w:tc>
          <w:tcPr>
            <w:tcW w:w="851"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101</w:t>
            </w:r>
          </w:p>
        </w:tc>
        <w:tc>
          <w:tcPr>
            <w:tcW w:w="756"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10987</w:t>
            </w:r>
          </w:p>
        </w:tc>
        <w:tc>
          <w:tcPr>
            <w:tcW w:w="661"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125</w:t>
            </w:r>
          </w:p>
        </w:tc>
        <w:tc>
          <w:tcPr>
            <w:tcW w:w="850"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33</w:t>
            </w:r>
          </w:p>
        </w:tc>
        <w:tc>
          <w:tcPr>
            <w:tcW w:w="851"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30</w:t>
            </w:r>
          </w:p>
        </w:tc>
        <w:tc>
          <w:tcPr>
            <w:tcW w:w="708"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33</w:t>
            </w:r>
          </w:p>
        </w:tc>
        <w:tc>
          <w:tcPr>
            <w:tcW w:w="567" w:type="dxa"/>
            <w:shd w:val="clear" w:color="auto" w:fill="auto"/>
            <w:noWrap/>
            <w:vAlign w:val="center"/>
            <w:hideMark/>
          </w:tcPr>
          <w:p w:rsidR="008E7616" w:rsidRPr="00924114" w:rsidRDefault="008E7616" w:rsidP="008E7616">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221</w:t>
            </w:r>
          </w:p>
        </w:tc>
      </w:tr>
    </w:tbl>
    <w:p w:rsidR="008E7616" w:rsidRDefault="008E7616" w:rsidP="008E7616">
      <w:pPr>
        <w:spacing w:line="360" w:lineRule="auto"/>
        <w:jc w:val="both"/>
        <w:rPr>
          <w:sz w:val="20"/>
        </w:rPr>
      </w:pPr>
      <w:r w:rsidRPr="00EC0F3B">
        <w:rPr>
          <w:sz w:val="20"/>
        </w:rPr>
        <w:t xml:space="preserve">Fuente: SDDE </w:t>
      </w:r>
      <w:r>
        <w:rPr>
          <w:sz w:val="20"/>
        </w:rPr>
        <w:t>–</w:t>
      </w:r>
      <w:r w:rsidRPr="00EC0F3B">
        <w:rPr>
          <w:sz w:val="20"/>
        </w:rPr>
        <w:t xml:space="preserve"> DERAA</w:t>
      </w:r>
    </w:p>
    <w:p w:rsidR="008E7616" w:rsidRDefault="008E7616" w:rsidP="00343256">
      <w:pPr>
        <w:jc w:val="both"/>
        <w:rPr>
          <w:rFonts w:ascii="Arial" w:hAnsi="Arial" w:cs="Arial"/>
          <w:b/>
        </w:rPr>
      </w:pPr>
    </w:p>
    <w:p w:rsidR="008E7616" w:rsidRDefault="008E7616" w:rsidP="00343256">
      <w:pPr>
        <w:jc w:val="both"/>
        <w:rPr>
          <w:rFonts w:ascii="Arial" w:hAnsi="Arial" w:cs="Arial"/>
          <w:b/>
        </w:rPr>
      </w:pPr>
    </w:p>
    <w:p w:rsidR="00343256" w:rsidRPr="009950F1" w:rsidRDefault="00343256" w:rsidP="00343256">
      <w:pPr>
        <w:jc w:val="both"/>
        <w:rPr>
          <w:rFonts w:ascii="Arial" w:hAnsi="Arial" w:cs="Arial"/>
          <w:b/>
        </w:rPr>
      </w:pPr>
      <w:r w:rsidRPr="009950F1">
        <w:rPr>
          <w:rFonts w:ascii="Arial" w:hAnsi="Arial" w:cs="Arial"/>
          <w:b/>
        </w:rPr>
        <w:t>Presencia Territorial de la SDDE</w:t>
      </w:r>
    </w:p>
    <w:p w:rsidR="00343256" w:rsidRDefault="00343256" w:rsidP="00343256">
      <w:pPr>
        <w:jc w:val="both"/>
        <w:rPr>
          <w:rFonts w:ascii="Arial" w:hAnsi="Arial" w:cs="Arial"/>
          <w:sz w:val="22"/>
          <w:szCs w:val="22"/>
        </w:rPr>
      </w:pPr>
      <w:r w:rsidRPr="009950F1">
        <w:rPr>
          <w:rFonts w:ascii="Arial" w:hAnsi="Arial" w:cs="Arial"/>
          <w:noProof/>
          <w:sz w:val="22"/>
          <w:szCs w:val="22"/>
        </w:rPr>
        <w:lastRenderedPageBreak/>
        <w:drawing>
          <wp:inline distT="0" distB="0" distL="0" distR="0" wp14:anchorId="63EA0FEC" wp14:editId="2571C2C7">
            <wp:extent cx="6210935" cy="3848100"/>
            <wp:effectExtent l="0" t="0" r="0" b="0"/>
            <wp:docPr id="48"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10935" cy="3848100"/>
                    </a:xfrm>
                    <a:prstGeom prst="rect">
                      <a:avLst/>
                    </a:prstGeom>
                  </pic:spPr>
                </pic:pic>
              </a:graphicData>
            </a:graphic>
          </wp:inline>
        </w:drawing>
      </w:r>
    </w:p>
    <w:p w:rsidR="00343256" w:rsidRDefault="00343256" w:rsidP="00343256">
      <w:pPr>
        <w:pStyle w:val="Prrafodelista"/>
        <w:tabs>
          <w:tab w:val="left" w:pos="1215"/>
        </w:tabs>
        <w:suppressAutoHyphens w:val="0"/>
        <w:spacing w:after="160" w:line="254" w:lineRule="auto"/>
        <w:contextualSpacing/>
        <w:rPr>
          <w:rFonts w:ascii="Arial" w:hAnsi="Arial" w:cs="Arial"/>
        </w:rPr>
      </w:pPr>
    </w:p>
    <w:p w:rsidR="00343256" w:rsidRDefault="00343256" w:rsidP="00343256">
      <w:pPr>
        <w:pStyle w:val="Prrafodelista"/>
        <w:tabs>
          <w:tab w:val="left" w:pos="1215"/>
        </w:tabs>
        <w:suppressAutoHyphens w:val="0"/>
        <w:spacing w:after="160" w:line="254" w:lineRule="auto"/>
        <w:contextualSpacing/>
        <w:rPr>
          <w:rFonts w:ascii="Arial" w:hAnsi="Arial" w:cs="Arial"/>
        </w:rPr>
      </w:pPr>
    </w:p>
    <w:tbl>
      <w:tblPr>
        <w:tblStyle w:val="Tablaconcuadrcula"/>
        <w:tblW w:w="0" w:type="auto"/>
        <w:tblInd w:w="720" w:type="dxa"/>
        <w:tblLook w:val="04A0" w:firstRow="1" w:lastRow="0" w:firstColumn="1" w:lastColumn="0" w:noHBand="0" w:noVBand="1"/>
      </w:tblPr>
      <w:tblGrid>
        <w:gridCol w:w="4531"/>
        <w:gridCol w:w="4520"/>
      </w:tblGrid>
      <w:tr w:rsidR="00343256" w:rsidRPr="00E760EB" w:rsidTr="00F56684">
        <w:tc>
          <w:tcPr>
            <w:tcW w:w="9051" w:type="dxa"/>
            <w:gridSpan w:val="2"/>
            <w:shd w:val="clear" w:color="auto" w:fill="1F497D" w:themeFill="text2"/>
          </w:tcPr>
          <w:p w:rsidR="00343256" w:rsidRPr="00E760EB" w:rsidRDefault="00343256" w:rsidP="00F56684">
            <w:pPr>
              <w:pStyle w:val="Prrafodelista"/>
              <w:tabs>
                <w:tab w:val="left" w:pos="1215"/>
              </w:tabs>
              <w:suppressAutoHyphens w:val="0"/>
              <w:spacing w:after="160" w:line="254" w:lineRule="auto"/>
              <w:contextualSpacing/>
              <w:rPr>
                <w:rFonts w:ascii="Arial" w:hAnsi="Arial" w:cs="Arial"/>
                <w:b/>
                <w:color w:val="FFFFFF" w:themeColor="background1"/>
              </w:rPr>
            </w:pPr>
            <w:r w:rsidRPr="00E760EB">
              <w:rPr>
                <w:rFonts w:ascii="Arial" w:hAnsi="Arial" w:cs="Arial"/>
                <w:b/>
                <w:color w:val="FFFFFF" w:themeColor="background1"/>
              </w:rPr>
              <w:t>Aglomeraciones, clúster y encadenamientos productivos</w:t>
            </w:r>
          </w:p>
        </w:tc>
      </w:tr>
      <w:tr w:rsidR="00343256" w:rsidTr="00F56684">
        <w:tc>
          <w:tcPr>
            <w:tcW w:w="4531" w:type="dxa"/>
          </w:tcPr>
          <w:p w:rsidR="00343256" w:rsidRPr="00EA05BC" w:rsidRDefault="00343256" w:rsidP="00343256">
            <w:pPr>
              <w:pStyle w:val="Prrafodelista"/>
              <w:numPr>
                <w:ilvl w:val="0"/>
                <w:numId w:val="42"/>
              </w:numPr>
              <w:tabs>
                <w:tab w:val="left" w:pos="1215"/>
              </w:tabs>
              <w:suppressAutoHyphens w:val="0"/>
              <w:spacing w:after="160" w:line="254" w:lineRule="auto"/>
              <w:contextualSpacing/>
              <w:rPr>
                <w:rFonts w:ascii="Arial" w:hAnsi="Arial" w:cs="Arial"/>
                <w:lang w:eastAsia="en-US"/>
              </w:rPr>
            </w:pPr>
            <w:r w:rsidRPr="00EA05BC">
              <w:rPr>
                <w:rFonts w:ascii="Arial" w:hAnsi="Arial" w:cs="Arial"/>
              </w:rPr>
              <w:t>Muebles y Maderas</w:t>
            </w:r>
          </w:p>
          <w:p w:rsidR="00343256" w:rsidRPr="00EA05BC" w:rsidRDefault="00343256" w:rsidP="00343256">
            <w:pPr>
              <w:pStyle w:val="Prrafodelista"/>
              <w:numPr>
                <w:ilvl w:val="0"/>
                <w:numId w:val="42"/>
              </w:numPr>
              <w:tabs>
                <w:tab w:val="left" w:pos="1215"/>
              </w:tabs>
              <w:suppressAutoHyphens w:val="0"/>
              <w:spacing w:after="160" w:line="254" w:lineRule="auto"/>
              <w:contextualSpacing/>
              <w:rPr>
                <w:rFonts w:ascii="Arial" w:hAnsi="Arial" w:cs="Arial"/>
              </w:rPr>
            </w:pPr>
            <w:r w:rsidRPr="00EA05BC">
              <w:rPr>
                <w:rFonts w:ascii="Arial" w:hAnsi="Arial" w:cs="Arial"/>
              </w:rPr>
              <w:t>Calzado, cuero y marroquinería</w:t>
            </w:r>
          </w:p>
          <w:p w:rsidR="00343256" w:rsidRPr="00EA05BC" w:rsidRDefault="00343256" w:rsidP="00343256">
            <w:pPr>
              <w:pStyle w:val="Prrafodelista"/>
              <w:numPr>
                <w:ilvl w:val="0"/>
                <w:numId w:val="42"/>
              </w:numPr>
              <w:tabs>
                <w:tab w:val="left" w:pos="1215"/>
              </w:tabs>
              <w:suppressAutoHyphens w:val="0"/>
              <w:spacing w:after="160" w:line="254" w:lineRule="auto"/>
              <w:contextualSpacing/>
              <w:rPr>
                <w:rFonts w:ascii="Arial" w:hAnsi="Arial" w:cs="Arial"/>
              </w:rPr>
            </w:pPr>
            <w:r w:rsidRPr="00EA05BC">
              <w:rPr>
                <w:rFonts w:ascii="Arial" w:hAnsi="Arial" w:cs="Arial"/>
              </w:rPr>
              <w:t>Modas y confecciones</w:t>
            </w:r>
          </w:p>
          <w:p w:rsidR="00343256" w:rsidRPr="00EA05BC" w:rsidRDefault="00343256" w:rsidP="00343256">
            <w:pPr>
              <w:pStyle w:val="Prrafodelista"/>
              <w:numPr>
                <w:ilvl w:val="0"/>
                <w:numId w:val="42"/>
              </w:numPr>
              <w:tabs>
                <w:tab w:val="left" w:pos="1215"/>
              </w:tabs>
              <w:suppressAutoHyphens w:val="0"/>
              <w:spacing w:after="160" w:line="254" w:lineRule="auto"/>
              <w:contextualSpacing/>
              <w:rPr>
                <w:rFonts w:ascii="Arial" w:hAnsi="Arial" w:cs="Arial"/>
              </w:rPr>
            </w:pPr>
            <w:r w:rsidRPr="00EA05BC">
              <w:rPr>
                <w:rFonts w:ascii="Arial" w:hAnsi="Arial" w:cs="Arial"/>
              </w:rPr>
              <w:t>Farmacéutico</w:t>
            </w:r>
          </w:p>
          <w:p w:rsidR="00343256" w:rsidRPr="00EA05BC" w:rsidRDefault="00343256" w:rsidP="00343256">
            <w:pPr>
              <w:pStyle w:val="Prrafodelista"/>
              <w:numPr>
                <w:ilvl w:val="0"/>
                <w:numId w:val="42"/>
              </w:numPr>
              <w:tabs>
                <w:tab w:val="left" w:pos="1215"/>
              </w:tabs>
              <w:suppressAutoHyphens w:val="0"/>
              <w:spacing w:after="160" w:line="254" w:lineRule="auto"/>
              <w:contextualSpacing/>
              <w:rPr>
                <w:rFonts w:ascii="Arial" w:hAnsi="Arial" w:cs="Arial"/>
              </w:rPr>
            </w:pPr>
            <w:r w:rsidRPr="00EA05BC">
              <w:rPr>
                <w:rFonts w:ascii="Arial" w:hAnsi="Arial" w:cs="Arial"/>
              </w:rPr>
              <w:t>Joyeros</w:t>
            </w:r>
          </w:p>
          <w:p w:rsidR="00343256" w:rsidRPr="00EA05BC" w:rsidRDefault="00343256" w:rsidP="00343256">
            <w:pPr>
              <w:pStyle w:val="Prrafodelista"/>
              <w:numPr>
                <w:ilvl w:val="0"/>
                <w:numId w:val="42"/>
              </w:numPr>
              <w:tabs>
                <w:tab w:val="left" w:pos="1215"/>
              </w:tabs>
              <w:suppressAutoHyphens w:val="0"/>
              <w:spacing w:after="160" w:line="254" w:lineRule="auto"/>
              <w:contextualSpacing/>
              <w:rPr>
                <w:rFonts w:ascii="Arial" w:hAnsi="Arial" w:cs="Arial"/>
              </w:rPr>
            </w:pPr>
            <w:r w:rsidRPr="00EA05BC">
              <w:rPr>
                <w:rFonts w:ascii="Arial" w:hAnsi="Arial" w:cs="Arial"/>
              </w:rPr>
              <w:t>Motos</w:t>
            </w:r>
          </w:p>
          <w:p w:rsidR="00343256" w:rsidRPr="00EA05BC" w:rsidRDefault="00343256" w:rsidP="00343256">
            <w:pPr>
              <w:pStyle w:val="Prrafodelista"/>
              <w:numPr>
                <w:ilvl w:val="0"/>
                <w:numId w:val="42"/>
              </w:numPr>
              <w:tabs>
                <w:tab w:val="left" w:pos="1215"/>
              </w:tabs>
              <w:suppressAutoHyphens w:val="0"/>
              <w:spacing w:after="160" w:line="254" w:lineRule="auto"/>
              <w:contextualSpacing/>
              <w:rPr>
                <w:rFonts w:ascii="Arial" w:hAnsi="Arial" w:cs="Arial"/>
              </w:rPr>
            </w:pPr>
            <w:r w:rsidRPr="00EA05BC">
              <w:rPr>
                <w:rFonts w:ascii="Arial" w:hAnsi="Arial" w:cs="Arial"/>
              </w:rPr>
              <w:t>Bicicletas</w:t>
            </w:r>
          </w:p>
          <w:p w:rsidR="00343256" w:rsidRPr="007A2810" w:rsidRDefault="00343256" w:rsidP="00343256">
            <w:pPr>
              <w:pStyle w:val="Prrafodelista"/>
              <w:numPr>
                <w:ilvl w:val="0"/>
                <w:numId w:val="42"/>
              </w:numPr>
              <w:tabs>
                <w:tab w:val="left" w:pos="1215"/>
              </w:tabs>
              <w:suppressAutoHyphens w:val="0"/>
              <w:spacing w:after="160" w:line="254" w:lineRule="auto"/>
              <w:contextualSpacing/>
              <w:rPr>
                <w:rFonts w:ascii="Arial" w:hAnsi="Arial" w:cs="Arial"/>
              </w:rPr>
            </w:pPr>
            <w:r w:rsidRPr="00EA05BC">
              <w:rPr>
                <w:rFonts w:ascii="Arial" w:hAnsi="Arial" w:cs="Arial"/>
              </w:rPr>
              <w:t>Industrias creativas y culturales</w:t>
            </w:r>
          </w:p>
        </w:tc>
        <w:tc>
          <w:tcPr>
            <w:tcW w:w="4520" w:type="dxa"/>
          </w:tcPr>
          <w:p w:rsidR="00343256" w:rsidRPr="00EA05BC" w:rsidRDefault="00343256" w:rsidP="00343256">
            <w:pPr>
              <w:pStyle w:val="Prrafodelista"/>
              <w:numPr>
                <w:ilvl w:val="0"/>
                <w:numId w:val="42"/>
              </w:numPr>
              <w:tabs>
                <w:tab w:val="left" w:pos="1215"/>
              </w:tabs>
              <w:suppressAutoHyphens w:val="0"/>
              <w:spacing w:after="160" w:line="254" w:lineRule="auto"/>
              <w:contextualSpacing/>
              <w:rPr>
                <w:rFonts w:ascii="Arial" w:hAnsi="Arial" w:cs="Arial"/>
              </w:rPr>
            </w:pPr>
            <w:r w:rsidRPr="00EA05BC">
              <w:rPr>
                <w:rFonts w:ascii="Arial" w:hAnsi="Arial" w:cs="Arial"/>
              </w:rPr>
              <w:t>Artesanías</w:t>
            </w:r>
          </w:p>
          <w:p w:rsidR="00343256" w:rsidRPr="00EA05BC" w:rsidRDefault="00343256" w:rsidP="00343256">
            <w:pPr>
              <w:pStyle w:val="Prrafodelista"/>
              <w:numPr>
                <w:ilvl w:val="0"/>
                <w:numId w:val="42"/>
              </w:numPr>
              <w:tabs>
                <w:tab w:val="left" w:pos="1215"/>
              </w:tabs>
              <w:suppressAutoHyphens w:val="0"/>
              <w:spacing w:after="160" w:line="254" w:lineRule="auto"/>
              <w:contextualSpacing/>
              <w:rPr>
                <w:rFonts w:ascii="Arial" w:hAnsi="Arial" w:cs="Arial"/>
              </w:rPr>
            </w:pPr>
            <w:r w:rsidRPr="00EA05BC">
              <w:rPr>
                <w:rFonts w:ascii="Arial" w:hAnsi="Arial" w:cs="Arial"/>
              </w:rPr>
              <w:t>Tecnología</w:t>
            </w:r>
          </w:p>
          <w:p w:rsidR="00343256" w:rsidRPr="00EA05BC" w:rsidRDefault="00343256" w:rsidP="00343256">
            <w:pPr>
              <w:pStyle w:val="Prrafodelista"/>
              <w:numPr>
                <w:ilvl w:val="0"/>
                <w:numId w:val="42"/>
              </w:numPr>
              <w:tabs>
                <w:tab w:val="left" w:pos="1215"/>
              </w:tabs>
              <w:suppressAutoHyphens w:val="0"/>
              <w:spacing w:after="160" w:line="254" w:lineRule="auto"/>
              <w:contextualSpacing/>
              <w:rPr>
                <w:rFonts w:ascii="Arial" w:hAnsi="Arial" w:cs="Arial"/>
              </w:rPr>
            </w:pPr>
            <w:r w:rsidRPr="00EA05BC">
              <w:rPr>
                <w:rFonts w:ascii="Arial" w:hAnsi="Arial" w:cs="Arial"/>
              </w:rPr>
              <w:t xml:space="preserve">Industrias gráficas </w:t>
            </w:r>
          </w:p>
          <w:p w:rsidR="00343256" w:rsidRPr="00EA05BC" w:rsidRDefault="00343256" w:rsidP="00343256">
            <w:pPr>
              <w:pStyle w:val="Prrafodelista"/>
              <w:numPr>
                <w:ilvl w:val="0"/>
                <w:numId w:val="42"/>
              </w:numPr>
              <w:tabs>
                <w:tab w:val="left" w:pos="1215"/>
              </w:tabs>
              <w:suppressAutoHyphens w:val="0"/>
              <w:spacing w:after="160" w:line="254" w:lineRule="auto"/>
              <w:contextualSpacing/>
              <w:rPr>
                <w:rFonts w:ascii="Arial" w:hAnsi="Arial" w:cs="Arial"/>
              </w:rPr>
            </w:pPr>
            <w:r w:rsidRPr="00EA05BC">
              <w:rPr>
                <w:rFonts w:ascii="Arial" w:hAnsi="Arial" w:cs="Arial"/>
              </w:rPr>
              <w:t>Navideño</w:t>
            </w:r>
          </w:p>
          <w:p w:rsidR="00343256" w:rsidRPr="00EA05BC" w:rsidRDefault="00343256" w:rsidP="00343256">
            <w:pPr>
              <w:pStyle w:val="Prrafodelista"/>
              <w:numPr>
                <w:ilvl w:val="0"/>
                <w:numId w:val="42"/>
              </w:numPr>
              <w:tabs>
                <w:tab w:val="left" w:pos="1215"/>
              </w:tabs>
              <w:suppressAutoHyphens w:val="0"/>
              <w:spacing w:after="160" w:line="254" w:lineRule="auto"/>
              <w:contextualSpacing/>
              <w:rPr>
                <w:rFonts w:ascii="Arial" w:hAnsi="Arial" w:cs="Arial"/>
              </w:rPr>
            </w:pPr>
            <w:r w:rsidRPr="00EA05BC">
              <w:rPr>
                <w:rFonts w:ascii="Arial" w:hAnsi="Arial" w:cs="Arial"/>
              </w:rPr>
              <w:t>Centros Comerciales,</w:t>
            </w:r>
          </w:p>
          <w:p w:rsidR="00343256" w:rsidRDefault="00343256" w:rsidP="00343256">
            <w:pPr>
              <w:pStyle w:val="Prrafodelista"/>
              <w:numPr>
                <w:ilvl w:val="0"/>
                <w:numId w:val="42"/>
              </w:numPr>
              <w:tabs>
                <w:tab w:val="left" w:pos="1215"/>
              </w:tabs>
              <w:suppressAutoHyphens w:val="0"/>
              <w:spacing w:after="160" w:line="254" w:lineRule="auto"/>
              <w:contextualSpacing/>
              <w:rPr>
                <w:rFonts w:ascii="Arial" w:hAnsi="Arial" w:cs="Arial"/>
              </w:rPr>
            </w:pPr>
            <w:r w:rsidRPr="00EA05BC">
              <w:rPr>
                <w:rFonts w:ascii="Arial" w:hAnsi="Arial" w:cs="Arial"/>
              </w:rPr>
              <w:t xml:space="preserve">San </w:t>
            </w:r>
            <w:proofErr w:type="spellStart"/>
            <w:r w:rsidRPr="00EA05BC">
              <w:rPr>
                <w:rFonts w:ascii="Arial" w:hAnsi="Arial" w:cs="Arial"/>
              </w:rPr>
              <w:t>Andresitos</w:t>
            </w:r>
            <w:proofErr w:type="spellEnd"/>
          </w:p>
          <w:p w:rsidR="00343256" w:rsidRPr="00343256" w:rsidRDefault="00343256" w:rsidP="00343256">
            <w:pPr>
              <w:pStyle w:val="Prrafodelista"/>
              <w:numPr>
                <w:ilvl w:val="0"/>
                <w:numId w:val="42"/>
              </w:numPr>
              <w:tabs>
                <w:tab w:val="left" w:pos="1215"/>
              </w:tabs>
              <w:suppressAutoHyphens w:val="0"/>
              <w:spacing w:after="160" w:line="254" w:lineRule="auto"/>
              <w:contextualSpacing/>
              <w:rPr>
                <w:rFonts w:ascii="Arial" w:hAnsi="Arial" w:cs="Arial"/>
              </w:rPr>
            </w:pPr>
            <w:r w:rsidRPr="00343256">
              <w:rPr>
                <w:rFonts w:ascii="Arial" w:hAnsi="Arial" w:cs="Arial"/>
              </w:rPr>
              <w:t>Agroindustria / Agronegocios</w:t>
            </w:r>
          </w:p>
        </w:tc>
      </w:tr>
    </w:tbl>
    <w:p w:rsidR="00343256" w:rsidRPr="00EA05BC" w:rsidRDefault="00343256" w:rsidP="00343256">
      <w:pPr>
        <w:pStyle w:val="Prrafodelista"/>
        <w:tabs>
          <w:tab w:val="left" w:pos="1215"/>
        </w:tabs>
        <w:suppressAutoHyphens w:val="0"/>
        <w:spacing w:after="160" w:line="254" w:lineRule="auto"/>
        <w:contextualSpacing/>
        <w:rPr>
          <w:rFonts w:ascii="Arial" w:hAnsi="Arial" w:cs="Arial"/>
        </w:rPr>
      </w:pPr>
    </w:p>
    <w:p w:rsidR="00343256" w:rsidRDefault="00343256" w:rsidP="00343256">
      <w:pPr>
        <w:ind w:left="142" w:hanging="75"/>
        <w:jc w:val="center"/>
        <w:rPr>
          <w:rFonts w:ascii="Arial" w:hAnsi="Arial" w:cs="Arial"/>
          <w:lang w:val="es-CO"/>
        </w:rPr>
      </w:pPr>
    </w:p>
    <w:p w:rsidR="00343256" w:rsidRDefault="00343256" w:rsidP="00343256">
      <w:pPr>
        <w:ind w:left="142" w:hanging="75"/>
        <w:jc w:val="center"/>
        <w:rPr>
          <w:rFonts w:ascii="Arial" w:hAnsi="Arial" w:cs="Arial"/>
          <w:lang w:val="es-CO"/>
        </w:rPr>
      </w:pPr>
    </w:p>
    <w:p w:rsidR="00343256" w:rsidRDefault="00343256" w:rsidP="00343256">
      <w:pPr>
        <w:ind w:left="142" w:hanging="75"/>
        <w:rPr>
          <w:rFonts w:ascii="Arial" w:hAnsi="Arial" w:cs="Arial"/>
          <w:b/>
          <w:lang w:val="es-CO"/>
        </w:rPr>
      </w:pPr>
      <w:r w:rsidRPr="00314DCC">
        <w:rPr>
          <w:rFonts w:ascii="Arial" w:hAnsi="Arial" w:cs="Arial"/>
          <w:b/>
          <w:lang w:val="es-CO"/>
        </w:rPr>
        <w:t xml:space="preserve">Gestión </w:t>
      </w:r>
      <w:r>
        <w:rPr>
          <w:rFonts w:ascii="Arial" w:hAnsi="Arial" w:cs="Arial"/>
          <w:b/>
          <w:lang w:val="es-CO"/>
        </w:rPr>
        <w:t xml:space="preserve">institucional </w:t>
      </w:r>
      <w:r w:rsidRPr="00314DCC">
        <w:rPr>
          <w:rFonts w:ascii="Arial" w:hAnsi="Arial" w:cs="Arial"/>
          <w:b/>
          <w:lang w:val="es-CO"/>
        </w:rPr>
        <w:t>en las localidades</w:t>
      </w:r>
    </w:p>
    <w:p w:rsidR="00343256" w:rsidRPr="00314DCC" w:rsidRDefault="00343256" w:rsidP="00343256">
      <w:pPr>
        <w:ind w:left="142" w:hanging="75"/>
        <w:rPr>
          <w:rFonts w:ascii="Arial" w:hAnsi="Arial" w:cs="Arial"/>
          <w:b/>
          <w:lang w:val="es-CO"/>
        </w:rPr>
      </w:pPr>
    </w:p>
    <w:p w:rsidR="00343256" w:rsidRDefault="00343256" w:rsidP="00343256">
      <w:pPr>
        <w:ind w:left="142" w:hanging="75"/>
        <w:jc w:val="center"/>
        <w:rPr>
          <w:rFonts w:ascii="Arial" w:hAnsi="Arial" w:cs="Arial"/>
          <w:lang w:val="es-CO"/>
        </w:rPr>
      </w:pPr>
      <w:r>
        <w:rPr>
          <w:rFonts w:ascii="Arial" w:hAnsi="Arial" w:cs="Arial"/>
          <w:noProof/>
          <w:lang w:val="es-CO"/>
        </w:rPr>
        <w:lastRenderedPageBreak/>
        <w:drawing>
          <wp:inline distT="0" distB="0" distL="0" distR="0" wp14:anchorId="184A114E" wp14:editId="6C869BF9">
            <wp:extent cx="6503155" cy="416306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16375" cy="4171523"/>
                    </a:xfrm>
                    <a:prstGeom prst="rect">
                      <a:avLst/>
                    </a:prstGeom>
                    <a:noFill/>
                  </pic:spPr>
                </pic:pic>
              </a:graphicData>
            </a:graphic>
          </wp:inline>
        </w:drawing>
      </w:r>
    </w:p>
    <w:bookmarkEnd w:id="1"/>
    <w:p w:rsidR="00343256" w:rsidRDefault="00343256" w:rsidP="00343256">
      <w:pPr>
        <w:ind w:left="1776" w:hanging="75"/>
        <w:jc w:val="both"/>
        <w:rPr>
          <w:rFonts w:ascii="Arial" w:hAnsi="Arial" w:cs="Arial"/>
          <w:lang w:val="es-CO"/>
        </w:rPr>
      </w:pPr>
    </w:p>
    <w:bookmarkEnd w:id="0"/>
    <w:p w:rsidR="00343256" w:rsidRDefault="00343256" w:rsidP="00343256">
      <w:pPr>
        <w:ind w:left="142" w:hanging="75"/>
        <w:jc w:val="center"/>
        <w:rPr>
          <w:rFonts w:ascii="Arial" w:hAnsi="Arial" w:cs="Arial"/>
          <w:b/>
          <w:lang w:val="es-CO"/>
        </w:rPr>
      </w:pPr>
    </w:p>
    <w:p w:rsidR="00343256" w:rsidRPr="00314DCC" w:rsidRDefault="00343256" w:rsidP="00343256">
      <w:pPr>
        <w:ind w:left="142" w:hanging="75"/>
        <w:jc w:val="center"/>
        <w:rPr>
          <w:rFonts w:ascii="Arial" w:hAnsi="Arial" w:cs="Arial"/>
          <w:b/>
          <w:lang w:val="es-CO"/>
        </w:rPr>
      </w:pPr>
      <w:bookmarkStart w:id="2" w:name="_Hlk505267336"/>
      <w:r w:rsidRPr="00314DCC">
        <w:rPr>
          <w:rFonts w:ascii="Arial" w:hAnsi="Arial" w:cs="Arial"/>
          <w:b/>
          <w:lang w:val="es-CO"/>
        </w:rPr>
        <w:t>SECRETARIA DE DESARROLLO ECONÓMICO</w:t>
      </w:r>
    </w:p>
    <w:p w:rsidR="00343256" w:rsidRPr="00314DCC" w:rsidRDefault="00343256" w:rsidP="00343256">
      <w:pPr>
        <w:ind w:left="142" w:hanging="75"/>
        <w:jc w:val="center"/>
        <w:rPr>
          <w:rFonts w:ascii="Arial" w:hAnsi="Arial" w:cs="Arial"/>
          <w:b/>
          <w:lang w:val="es-CO"/>
        </w:rPr>
      </w:pPr>
      <w:r w:rsidRPr="00314DCC">
        <w:rPr>
          <w:rFonts w:ascii="Arial" w:hAnsi="Arial" w:cs="Arial"/>
          <w:b/>
          <w:lang w:val="es-CO"/>
        </w:rPr>
        <w:t>OFICINA ASESORA DE PLANECAIÓN</w:t>
      </w:r>
    </w:p>
    <w:p w:rsidR="00343256" w:rsidRPr="00314DCC" w:rsidRDefault="00343256" w:rsidP="00343256">
      <w:pPr>
        <w:ind w:left="142" w:hanging="75"/>
        <w:jc w:val="center"/>
        <w:rPr>
          <w:rFonts w:ascii="Arial" w:hAnsi="Arial" w:cs="Arial"/>
          <w:b/>
          <w:lang w:val="es-CO"/>
        </w:rPr>
      </w:pPr>
      <w:r w:rsidRPr="00314DCC">
        <w:rPr>
          <w:rFonts w:ascii="Arial" w:hAnsi="Arial" w:cs="Arial"/>
          <w:b/>
          <w:lang w:val="es-CO"/>
        </w:rPr>
        <w:t>BASE DATOS BENEFICIARIOS CONVENIOS  2017</w:t>
      </w:r>
    </w:p>
    <w:p w:rsidR="00343256" w:rsidRPr="00314DCC" w:rsidRDefault="00343256" w:rsidP="00343256">
      <w:pPr>
        <w:ind w:left="142" w:hanging="75"/>
        <w:jc w:val="center"/>
        <w:rPr>
          <w:rFonts w:asciiTheme="minorHAnsi" w:hAnsiTheme="minorHAnsi" w:cstheme="minorHAnsi"/>
          <w:sz w:val="16"/>
          <w:szCs w:val="16"/>
          <w:lang w:val="es-CO"/>
        </w:rPr>
      </w:pPr>
      <w:r w:rsidRPr="00314DCC">
        <w:rPr>
          <w:rFonts w:asciiTheme="minorHAnsi" w:hAnsiTheme="minorHAnsi" w:cstheme="minorHAnsi"/>
          <w:sz w:val="16"/>
          <w:szCs w:val="16"/>
          <w:lang w:val="es-CO"/>
        </w:rPr>
        <w:t xml:space="preserve">(Fuente Sistema unificado de información </w:t>
      </w:r>
      <w:proofErr w:type="gramStart"/>
      <w:r w:rsidRPr="00314DCC">
        <w:rPr>
          <w:rFonts w:asciiTheme="minorHAnsi" w:hAnsiTheme="minorHAnsi" w:cstheme="minorHAnsi"/>
          <w:sz w:val="16"/>
          <w:szCs w:val="16"/>
          <w:lang w:val="es-CO"/>
        </w:rPr>
        <w:t>misional  -</w:t>
      </w:r>
      <w:proofErr w:type="gramEnd"/>
      <w:r w:rsidRPr="00314DCC">
        <w:rPr>
          <w:rFonts w:asciiTheme="minorHAnsi" w:hAnsiTheme="minorHAnsi" w:cstheme="minorHAnsi"/>
          <w:sz w:val="16"/>
          <w:szCs w:val="16"/>
          <w:lang w:val="es-CO"/>
        </w:rPr>
        <w:t>SUIM-)</w:t>
      </w:r>
    </w:p>
    <w:bookmarkEnd w:id="2"/>
    <w:p w:rsidR="00343256" w:rsidRDefault="00343256" w:rsidP="00A86882">
      <w:pPr>
        <w:ind w:left="1776" w:hanging="75"/>
        <w:jc w:val="both"/>
        <w:rPr>
          <w:rFonts w:ascii="Arial" w:hAnsi="Arial" w:cs="Arial"/>
          <w:lang w:val="es-CO"/>
        </w:rPr>
      </w:pPr>
    </w:p>
    <w:p w:rsidR="00343256" w:rsidRDefault="00343256" w:rsidP="00A86882">
      <w:pPr>
        <w:ind w:left="1776" w:hanging="75"/>
        <w:jc w:val="both"/>
        <w:rPr>
          <w:rFonts w:ascii="Arial" w:hAnsi="Arial" w:cs="Arial"/>
          <w:lang w:val="es-CO"/>
        </w:rPr>
      </w:pPr>
    </w:p>
    <w:p w:rsidR="00343256" w:rsidRDefault="00343256" w:rsidP="00A86882">
      <w:pPr>
        <w:ind w:left="1776" w:hanging="75"/>
        <w:jc w:val="both"/>
        <w:rPr>
          <w:rFonts w:ascii="Arial" w:hAnsi="Arial" w:cs="Arial"/>
          <w:lang w:val="es-CO"/>
        </w:rPr>
      </w:pPr>
    </w:p>
    <w:tbl>
      <w:tblPr>
        <w:tblStyle w:val="Tablaconcuadrcula"/>
        <w:tblW w:w="9634" w:type="dxa"/>
        <w:tblLook w:val="04A0" w:firstRow="1" w:lastRow="0" w:firstColumn="1" w:lastColumn="0" w:noHBand="0" w:noVBand="1"/>
      </w:tblPr>
      <w:tblGrid>
        <w:gridCol w:w="892"/>
        <w:gridCol w:w="2123"/>
        <w:gridCol w:w="2565"/>
        <w:gridCol w:w="1080"/>
        <w:gridCol w:w="1415"/>
        <w:gridCol w:w="1559"/>
      </w:tblGrid>
      <w:tr w:rsidR="00157981" w:rsidRPr="006D12BD" w:rsidTr="00157981">
        <w:trPr>
          <w:trHeight w:val="645"/>
          <w:tblHeader/>
        </w:trPr>
        <w:tc>
          <w:tcPr>
            <w:tcW w:w="892" w:type="dxa"/>
            <w:shd w:val="clear" w:color="auto" w:fill="000000" w:themeFill="text1"/>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b/>
                <w:color w:val="FFFFFF" w:themeColor="background1"/>
                <w:sz w:val="18"/>
                <w:szCs w:val="18"/>
              </w:rPr>
            </w:pPr>
            <w:r w:rsidRPr="006D12BD">
              <w:rPr>
                <w:rFonts w:asciiTheme="minorHAnsi" w:hAnsiTheme="minorHAnsi" w:cstheme="minorHAnsi"/>
                <w:b/>
                <w:color w:val="FFFFFF" w:themeColor="background1"/>
                <w:sz w:val="18"/>
                <w:szCs w:val="18"/>
              </w:rPr>
              <w:t>PROYECTO</w:t>
            </w:r>
          </w:p>
        </w:tc>
        <w:tc>
          <w:tcPr>
            <w:tcW w:w="2123" w:type="dxa"/>
            <w:shd w:val="clear" w:color="auto" w:fill="000000" w:themeFill="text1"/>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b/>
                <w:color w:val="FFFFFF" w:themeColor="background1"/>
                <w:sz w:val="18"/>
                <w:szCs w:val="18"/>
              </w:rPr>
            </w:pPr>
            <w:r w:rsidRPr="006D12BD">
              <w:rPr>
                <w:rFonts w:asciiTheme="minorHAnsi" w:hAnsiTheme="minorHAnsi" w:cstheme="minorHAnsi"/>
                <w:b/>
                <w:color w:val="FFFFFF" w:themeColor="background1"/>
                <w:sz w:val="18"/>
                <w:szCs w:val="18"/>
              </w:rPr>
              <w:t>SUBDIRECCIÓN</w:t>
            </w:r>
          </w:p>
        </w:tc>
        <w:tc>
          <w:tcPr>
            <w:tcW w:w="2565" w:type="dxa"/>
            <w:shd w:val="clear" w:color="auto" w:fill="000000" w:themeFill="text1"/>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b/>
                <w:color w:val="FFFFFF" w:themeColor="background1"/>
                <w:sz w:val="18"/>
                <w:szCs w:val="18"/>
              </w:rPr>
            </w:pPr>
            <w:r w:rsidRPr="006D12BD">
              <w:rPr>
                <w:rFonts w:asciiTheme="minorHAnsi" w:hAnsiTheme="minorHAnsi" w:cstheme="minorHAnsi"/>
                <w:b/>
                <w:color w:val="FFFFFF" w:themeColor="background1"/>
                <w:sz w:val="18"/>
                <w:szCs w:val="18"/>
              </w:rPr>
              <w:t>UNIDAD DE ATENCION - CONVENIO/ID</w:t>
            </w:r>
          </w:p>
        </w:tc>
        <w:tc>
          <w:tcPr>
            <w:tcW w:w="1080" w:type="dxa"/>
            <w:shd w:val="clear" w:color="auto" w:fill="000000" w:themeFill="text1"/>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b/>
                <w:color w:val="FFFFFF" w:themeColor="background1"/>
                <w:sz w:val="18"/>
                <w:szCs w:val="18"/>
              </w:rPr>
            </w:pPr>
            <w:r w:rsidRPr="006D12BD">
              <w:rPr>
                <w:rFonts w:asciiTheme="minorHAnsi" w:hAnsiTheme="minorHAnsi" w:cstheme="minorHAnsi"/>
                <w:b/>
                <w:color w:val="FFFFFF" w:themeColor="background1"/>
                <w:sz w:val="18"/>
                <w:szCs w:val="18"/>
              </w:rPr>
              <w:t>SEXO</w:t>
            </w:r>
          </w:p>
        </w:tc>
        <w:tc>
          <w:tcPr>
            <w:tcW w:w="1415" w:type="dxa"/>
            <w:shd w:val="clear" w:color="auto" w:fill="000000" w:themeFill="text1"/>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b/>
                <w:color w:val="FFFFFF" w:themeColor="background1"/>
                <w:sz w:val="18"/>
                <w:szCs w:val="18"/>
              </w:rPr>
            </w:pPr>
            <w:r w:rsidRPr="006D12BD">
              <w:rPr>
                <w:rFonts w:asciiTheme="minorHAnsi" w:hAnsiTheme="minorHAnsi" w:cstheme="minorHAnsi"/>
                <w:b/>
                <w:color w:val="FFFFFF" w:themeColor="background1"/>
                <w:sz w:val="18"/>
                <w:szCs w:val="18"/>
              </w:rPr>
              <w:t>LOCALIDAD</w:t>
            </w:r>
          </w:p>
        </w:tc>
        <w:tc>
          <w:tcPr>
            <w:tcW w:w="1559" w:type="dxa"/>
            <w:shd w:val="clear" w:color="auto" w:fill="000000" w:themeFill="text1"/>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b/>
                <w:color w:val="FFFFFF" w:themeColor="background1"/>
                <w:sz w:val="18"/>
                <w:szCs w:val="18"/>
              </w:rPr>
            </w:pPr>
            <w:r w:rsidRPr="006D12BD">
              <w:rPr>
                <w:rFonts w:asciiTheme="minorHAnsi" w:hAnsiTheme="minorHAnsi" w:cstheme="minorHAnsi"/>
                <w:b/>
                <w:color w:val="FFFFFF" w:themeColor="background1"/>
                <w:sz w:val="18"/>
                <w:szCs w:val="18"/>
              </w:rPr>
              <w:t>RURAL/URBANO</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1020</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ABASTECIMIENTO ALIMENTARIO</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IDCAPACITACIÓN ABASTECIMIENTO</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URBANO</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1020</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ABASTECIMIENTO ALIMENTARIO</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IDCAPACITACIÓN ABASTECIMIENTO</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URBANO</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1020</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ABASTECIMIENTO ALIMENTARIO</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IDCAPACITACIÓN ABASTECIMIENTO</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HOMBRE</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RURAL</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1020</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ABASTECIMIENTO ALIMENTARIO</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IDCAPACITACIÓN ABASTECIMIENTO</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RURAL</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lastRenderedPageBreak/>
              <w:t>1020</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ABASTECIMIENTO ALIMENTARIO</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IDCAPACITACIÓN ABASTECIMIENTO</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RURAL</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1020</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ABASTECIMIENTO ALIMENTARIO</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IDCAPACITACIÓN ABASTECIMIENTO</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RURAL</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1020</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ABASTECIMIENTO ALIMENTARIO</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IDCAPACITACIÓN ABASTECIMIENTO</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RURAL</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1020</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ABASTECIMIENTO ALIMENTARIO</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IDCAPACITACIÓN ABASTECIMIENTO</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HOMBRE</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RURAL</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1020</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ABASTECIMIENTO ALIMENTARIO</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IDCAPACITACIÓN ABASTECIMIENTO</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HOMBRE</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RURAL</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1020</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ABASTECIMIENTO ALIMENTARIO</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IDCAPACITACIÓN ABASTECIMIENTO</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HOMBRE</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RURAL</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1020</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ABASTECIMIENTO ALIMENTARIO</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IDCAPACITACIÓN ABASTECIMIENTO</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RURAL</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1020</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ABASTECIMIENTO ALIMENTARIO</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IDCAPACITACIÓN ABASTECIMIENTO</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RURAL</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1020</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ABASTECIMIENTO ALIMENTARIO</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IDCAPACITACIÓN ABASTECIMIENTO</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HOMBRE</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RURAL</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1025</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ECONOMÍA RURAL</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 RECONVERSIÓN PRODUCTIVA</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HOMBRE</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RURAL</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1025</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ECONOMÍA RURAL</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 RECONVERSIÓN PRODUCTIVA</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RURAL</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1025</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ECONOMÍA RURAL</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 RECONVERSIÓN PRODUCTIVA</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HOMBRE</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RURAL</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1025</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ECONOMÍA RURAL</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 RECONVERSIÓN PRODUCTIVA</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HOMBRE</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RURAL</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1025</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ECONOMÍA RURAL</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ID RECONVERSIÓN PRODUCTIVA</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RURAL</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1022</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EMPRENDIMIENTO Y NEGOCIOS</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TRANSMILENIO - PEQUEÑOS PROPIETARIOS</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HOMBRE</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URBANO</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1022</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EMPRENDIMIENTO Y NEGOCIOS</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TRANSMILENIO - PEQUEÑOS PROPIETARIOS</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URBANO</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lastRenderedPageBreak/>
              <w:t>1022</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EMPRENDIMIENTO Y NEGOCIOS</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TRANSMILENIO - PEQUEÑOS PROPIETARIOS</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HOMBRE</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URBANO</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1022</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EMPRENDIMIENTO Y NEGOCIOS</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CONVENIO DE ASOCIACIÓN 359-2016 CORPORACIÓN MUNDIAL DE LA MUJER</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URBANO</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1022</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EMPRENDIMIENTO Y NEGOCIOS</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CONVENIO DE ASOCIACIÓN 359-2016 CORPORACIÓN MUNDIAL DE LA MUJER</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HOMBRE</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URBANO</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1022</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EMPRENDIMIENTO Y NEGOCIOS</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CONVENIO 232 2017 ARTESANIAS DE COLOMBIA</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URBANO</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1022</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EMPRENDIMIENTO Y NEGOCIOS</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CONVENIO 232 2017 ARTESANIAS DE COLOMBIA</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URBANO</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1022</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EMPRENDIMIENTO Y NEGOCIOS</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CONVENIO 232 2017 ARTESANIAS DE COLOMBIA</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URBANO</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1022</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EMPRENDIMIENTO Y NEGOCIOS</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CONVENIO 232 2017 ARTESANIAS DE COLOMBIA</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URBANO</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1022</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EMPRENDIMIENTO Y NEGOCIOS</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CONVENIO 232 2017 ARTESANIAS DE COLOMBIA</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RURAL</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1022</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EMPRENDIMIENTO Y NEGOCIOS</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CONVENIO 232 2017 ARTESANIAS DE COLOMBIA</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URBANO</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1022</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EMPRENDIMIENTO Y NEGOCIOS</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CONVENIO 232 2017 ARTESANIAS DE COLOMBIA</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URBANO</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1022</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EMPRENDIMIENTO Y NEGOCIOS</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CONVENIO 232 2017 ARTESANIAS DE COLOMBIA</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URBANO</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1022</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EMPRENDIMIENTO Y NEGOCIOS</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CONVENIO 232 2017 ARTESANIAS DE COLOMBIA</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MUJER</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URBANO</w:t>
            </w:r>
          </w:p>
        </w:tc>
      </w:tr>
      <w:tr w:rsidR="00157981" w:rsidRPr="006D12BD" w:rsidTr="00157981">
        <w:trPr>
          <w:trHeight w:val="315"/>
        </w:trPr>
        <w:tc>
          <w:tcPr>
            <w:tcW w:w="892"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1022</w:t>
            </w:r>
          </w:p>
        </w:tc>
        <w:tc>
          <w:tcPr>
            <w:tcW w:w="2123"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SUBDIRECCIÓN DE EMPRENDIMIENTO Y NEGOCIOS</w:t>
            </w:r>
          </w:p>
        </w:tc>
        <w:tc>
          <w:tcPr>
            <w:tcW w:w="256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CONVENIO 232 2017 ARTESANIAS DE COLOMBIA</w:t>
            </w:r>
          </w:p>
        </w:tc>
        <w:tc>
          <w:tcPr>
            <w:tcW w:w="1080"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HOMBRE</w:t>
            </w:r>
          </w:p>
        </w:tc>
        <w:tc>
          <w:tcPr>
            <w:tcW w:w="1415"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CHAPINERO</w:t>
            </w:r>
          </w:p>
        </w:tc>
        <w:tc>
          <w:tcPr>
            <w:tcW w:w="1559" w:type="dxa"/>
            <w:noWrap/>
            <w:vAlign w:val="center"/>
            <w:hideMark/>
          </w:tcPr>
          <w:p w:rsidR="00157981" w:rsidRPr="006D12BD" w:rsidRDefault="00157981" w:rsidP="00157981">
            <w:pPr>
              <w:spacing w:before="40" w:afterLines="40" w:after="96"/>
              <w:ind w:left="-57" w:right="-113" w:hanging="74"/>
              <w:jc w:val="center"/>
              <w:rPr>
                <w:rFonts w:asciiTheme="minorHAnsi" w:hAnsiTheme="minorHAnsi" w:cstheme="minorHAnsi"/>
                <w:color w:val="000000" w:themeColor="text1"/>
                <w:sz w:val="18"/>
                <w:szCs w:val="18"/>
              </w:rPr>
            </w:pPr>
            <w:r w:rsidRPr="006D12BD">
              <w:rPr>
                <w:rFonts w:asciiTheme="minorHAnsi" w:hAnsiTheme="minorHAnsi" w:cstheme="minorHAnsi"/>
                <w:color w:val="000000" w:themeColor="text1"/>
                <w:sz w:val="18"/>
                <w:szCs w:val="18"/>
              </w:rPr>
              <w:t>URBANO</w:t>
            </w:r>
          </w:p>
        </w:tc>
      </w:tr>
    </w:tbl>
    <w:p w:rsidR="00024F31" w:rsidRDefault="00024F31" w:rsidP="006D12BD">
      <w:pPr>
        <w:ind w:hanging="75"/>
        <w:jc w:val="both"/>
        <w:rPr>
          <w:rFonts w:ascii="Arial" w:hAnsi="Arial" w:cs="Arial"/>
          <w:lang w:val="es-CO"/>
        </w:rPr>
      </w:pPr>
    </w:p>
    <w:p w:rsidR="00024F31" w:rsidRDefault="00024F31" w:rsidP="00A86882">
      <w:pPr>
        <w:ind w:left="1776" w:hanging="75"/>
        <w:jc w:val="both"/>
        <w:rPr>
          <w:rFonts w:ascii="Arial" w:hAnsi="Arial" w:cs="Arial"/>
          <w:lang w:val="es-CO"/>
        </w:rPr>
      </w:pPr>
    </w:p>
    <w:p w:rsidR="006D12BD" w:rsidRDefault="006D12BD" w:rsidP="00A86882">
      <w:pPr>
        <w:ind w:left="1776" w:hanging="75"/>
        <w:jc w:val="both"/>
        <w:rPr>
          <w:rFonts w:ascii="Arial" w:hAnsi="Arial" w:cs="Arial"/>
          <w:lang w:val="es-CO"/>
        </w:rPr>
      </w:pPr>
    </w:p>
    <w:tbl>
      <w:tblPr>
        <w:tblStyle w:val="Tablaconcuadrcula"/>
        <w:tblW w:w="0" w:type="auto"/>
        <w:tblLook w:val="04A0" w:firstRow="1" w:lastRow="0" w:firstColumn="1" w:lastColumn="0" w:noHBand="0" w:noVBand="1"/>
      </w:tblPr>
      <w:tblGrid>
        <w:gridCol w:w="2207"/>
        <w:gridCol w:w="1601"/>
        <w:gridCol w:w="1853"/>
        <w:gridCol w:w="1411"/>
        <w:gridCol w:w="1531"/>
        <w:gridCol w:w="1168"/>
      </w:tblGrid>
      <w:tr w:rsidR="00343256" w:rsidRPr="004C7BA0" w:rsidTr="00F56684">
        <w:trPr>
          <w:trHeight w:val="287"/>
          <w:tblHeader/>
        </w:trPr>
        <w:tc>
          <w:tcPr>
            <w:tcW w:w="9771" w:type="dxa"/>
            <w:gridSpan w:val="6"/>
            <w:vAlign w:val="center"/>
            <w:hideMark/>
          </w:tcPr>
          <w:p w:rsidR="00343256" w:rsidRPr="004C7BA0" w:rsidRDefault="00343256" w:rsidP="00F56684">
            <w:pPr>
              <w:ind w:left="142" w:hanging="75"/>
              <w:jc w:val="center"/>
              <w:rPr>
                <w:rFonts w:asciiTheme="minorHAnsi" w:hAnsiTheme="minorHAnsi" w:cstheme="minorHAnsi"/>
                <w:b/>
                <w:bCs/>
                <w:sz w:val="20"/>
                <w:szCs w:val="20"/>
              </w:rPr>
            </w:pPr>
            <w:bookmarkStart w:id="3" w:name="_Hlk505267362"/>
            <w:r w:rsidRPr="004C7BA0">
              <w:rPr>
                <w:rFonts w:asciiTheme="minorHAnsi" w:hAnsiTheme="minorHAnsi" w:cstheme="minorHAnsi"/>
                <w:b/>
                <w:bCs/>
                <w:sz w:val="20"/>
                <w:szCs w:val="20"/>
              </w:rPr>
              <w:lastRenderedPageBreak/>
              <w:t>SECRETARÍA DISTRITAL DE DESARROLLO ECONÓMICO</w:t>
            </w:r>
          </w:p>
        </w:tc>
      </w:tr>
      <w:tr w:rsidR="00343256" w:rsidRPr="004C7BA0" w:rsidTr="00F56684">
        <w:trPr>
          <w:trHeight w:val="277"/>
          <w:tblHeader/>
        </w:trPr>
        <w:tc>
          <w:tcPr>
            <w:tcW w:w="9771" w:type="dxa"/>
            <w:gridSpan w:val="6"/>
            <w:vAlign w:val="center"/>
            <w:hideMark/>
          </w:tcPr>
          <w:p w:rsidR="00343256" w:rsidRPr="004C7BA0" w:rsidRDefault="00343256" w:rsidP="00F56684">
            <w:pPr>
              <w:ind w:left="142" w:hanging="75"/>
              <w:jc w:val="center"/>
              <w:rPr>
                <w:rFonts w:asciiTheme="minorHAnsi" w:hAnsiTheme="minorHAnsi" w:cstheme="minorHAnsi"/>
                <w:b/>
                <w:bCs/>
                <w:sz w:val="20"/>
                <w:szCs w:val="20"/>
              </w:rPr>
            </w:pPr>
            <w:r w:rsidRPr="004C7BA0">
              <w:rPr>
                <w:rFonts w:asciiTheme="minorHAnsi" w:hAnsiTheme="minorHAnsi" w:cstheme="minorHAnsi"/>
                <w:b/>
                <w:bCs/>
                <w:sz w:val="20"/>
                <w:szCs w:val="20"/>
              </w:rPr>
              <w:t>OFICINA ASESORA DE PLANEACIÓN</w:t>
            </w:r>
          </w:p>
        </w:tc>
      </w:tr>
      <w:tr w:rsidR="00343256" w:rsidRPr="004C7BA0" w:rsidTr="00F56684">
        <w:trPr>
          <w:trHeight w:val="267"/>
          <w:tblHeader/>
        </w:trPr>
        <w:tc>
          <w:tcPr>
            <w:tcW w:w="9771" w:type="dxa"/>
            <w:gridSpan w:val="6"/>
            <w:vAlign w:val="center"/>
            <w:hideMark/>
          </w:tcPr>
          <w:p w:rsidR="00343256" w:rsidRPr="004C7BA0" w:rsidRDefault="00343256" w:rsidP="00F56684">
            <w:pPr>
              <w:ind w:left="142" w:hanging="75"/>
              <w:jc w:val="center"/>
              <w:rPr>
                <w:rFonts w:asciiTheme="minorHAnsi" w:hAnsiTheme="minorHAnsi" w:cstheme="minorHAnsi"/>
                <w:b/>
                <w:bCs/>
                <w:sz w:val="20"/>
                <w:szCs w:val="20"/>
              </w:rPr>
            </w:pPr>
            <w:r w:rsidRPr="004C7BA0">
              <w:rPr>
                <w:rFonts w:asciiTheme="minorHAnsi" w:hAnsiTheme="minorHAnsi" w:cstheme="minorHAnsi"/>
                <w:b/>
                <w:bCs/>
                <w:sz w:val="20"/>
                <w:szCs w:val="20"/>
              </w:rPr>
              <w:t xml:space="preserve">AVANCE DE EJECUCIÓN </w:t>
            </w:r>
            <w:proofErr w:type="gramStart"/>
            <w:r w:rsidRPr="004C7BA0">
              <w:rPr>
                <w:rFonts w:asciiTheme="minorHAnsi" w:hAnsiTheme="minorHAnsi" w:cstheme="minorHAnsi"/>
                <w:b/>
                <w:bCs/>
                <w:sz w:val="20"/>
                <w:szCs w:val="20"/>
              </w:rPr>
              <w:t>FÍSICA  DE</w:t>
            </w:r>
            <w:proofErr w:type="gramEnd"/>
            <w:r w:rsidRPr="004C7BA0">
              <w:rPr>
                <w:rFonts w:asciiTheme="minorHAnsi" w:hAnsiTheme="minorHAnsi" w:cstheme="minorHAnsi"/>
                <w:b/>
                <w:bCs/>
                <w:sz w:val="20"/>
                <w:szCs w:val="20"/>
              </w:rPr>
              <w:t xml:space="preserve"> METAS PROYECTOS DE INVERSIÓN</w:t>
            </w:r>
          </w:p>
        </w:tc>
      </w:tr>
      <w:tr w:rsidR="00343256" w:rsidRPr="004C7BA0" w:rsidTr="00F56684">
        <w:trPr>
          <w:trHeight w:val="270"/>
          <w:tblHeader/>
        </w:trPr>
        <w:tc>
          <w:tcPr>
            <w:tcW w:w="7072" w:type="dxa"/>
            <w:gridSpan w:val="4"/>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2699" w:type="dxa"/>
            <w:gridSpan w:val="2"/>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A 31 de diciembre de 2017</w:t>
            </w:r>
          </w:p>
        </w:tc>
      </w:tr>
      <w:tr w:rsidR="00343256" w:rsidRPr="004C7BA0" w:rsidTr="00F56684">
        <w:trPr>
          <w:trHeight w:val="1215"/>
          <w:tblHeader/>
        </w:trPr>
        <w:tc>
          <w:tcPr>
            <w:tcW w:w="2207" w:type="dxa"/>
            <w:shd w:val="clear" w:color="auto" w:fill="8DB3E2" w:themeFill="text2" w:themeFillTint="66"/>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No. PROYECTO DE INVERSIÓN</w:t>
            </w:r>
          </w:p>
        </w:tc>
        <w:tc>
          <w:tcPr>
            <w:tcW w:w="1601" w:type="dxa"/>
            <w:shd w:val="clear" w:color="auto" w:fill="8DB3E2" w:themeFill="text2" w:themeFillTint="66"/>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NOMBRE PROYECTO DE INVERSIÓN</w:t>
            </w:r>
          </w:p>
        </w:tc>
        <w:tc>
          <w:tcPr>
            <w:tcW w:w="1853" w:type="dxa"/>
            <w:shd w:val="clear" w:color="auto" w:fill="C2D69B" w:themeFill="accent3" w:themeFillTint="99"/>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 xml:space="preserve">DESCRIPCIÓN DE LA </w:t>
            </w:r>
            <w:proofErr w:type="gramStart"/>
            <w:r w:rsidRPr="004C7BA0">
              <w:rPr>
                <w:rFonts w:asciiTheme="minorHAnsi" w:hAnsiTheme="minorHAnsi" w:cstheme="minorHAnsi"/>
                <w:b/>
                <w:bCs/>
                <w:sz w:val="16"/>
                <w:szCs w:val="16"/>
              </w:rPr>
              <w:t>META  PLAN</w:t>
            </w:r>
            <w:proofErr w:type="gramEnd"/>
          </w:p>
        </w:tc>
        <w:tc>
          <w:tcPr>
            <w:tcW w:w="1411" w:type="dxa"/>
            <w:shd w:val="clear" w:color="auto" w:fill="CCC0D9" w:themeFill="accent4" w:themeFillTint="66"/>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MAGNITUD PROGRAMADA CUATRIENIO</w:t>
            </w:r>
          </w:p>
        </w:tc>
        <w:tc>
          <w:tcPr>
            <w:tcW w:w="1531" w:type="dxa"/>
            <w:shd w:val="clear" w:color="auto" w:fill="00B0F0"/>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MAGNITUD PROGRAMADA 2017</w:t>
            </w:r>
          </w:p>
        </w:tc>
        <w:tc>
          <w:tcPr>
            <w:tcW w:w="1168" w:type="dxa"/>
            <w:shd w:val="clear" w:color="auto" w:fill="00B0F0"/>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MAGNITUD EJECUTADA 2017</w:t>
            </w:r>
          </w:p>
        </w:tc>
      </w:tr>
      <w:tr w:rsidR="00343256" w:rsidRPr="004C7BA0" w:rsidTr="00F56684">
        <w:trPr>
          <w:trHeight w:val="435"/>
        </w:trPr>
        <w:tc>
          <w:tcPr>
            <w:tcW w:w="2207" w:type="dxa"/>
            <w:vMerge w:val="restart"/>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1023</w:t>
            </w:r>
          </w:p>
        </w:tc>
        <w:tc>
          <w:tcPr>
            <w:tcW w:w="1601" w:type="dxa"/>
            <w:vMerge w:val="restart"/>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Potenciar el trabajo decente en la ciudad</w:t>
            </w:r>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Vincular 4.250 personas laboralmente</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4.250</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1.346</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165</w:t>
            </w:r>
          </w:p>
        </w:tc>
      </w:tr>
      <w:tr w:rsidR="00343256" w:rsidRPr="004C7BA0" w:rsidTr="00F56684">
        <w:trPr>
          <w:trHeight w:val="585"/>
        </w:trPr>
        <w:tc>
          <w:tcPr>
            <w:tcW w:w="2207" w:type="dxa"/>
            <w:vMerge/>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Merge/>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Formar a 8.500 personas en competencias transversales y/o laborales</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8.500</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3.725</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6.839</w:t>
            </w:r>
          </w:p>
        </w:tc>
      </w:tr>
      <w:tr w:rsidR="00343256" w:rsidRPr="004C7BA0" w:rsidTr="00F56684">
        <w:trPr>
          <w:trHeight w:val="765"/>
        </w:trPr>
        <w:tc>
          <w:tcPr>
            <w:tcW w:w="2207" w:type="dxa"/>
            <w:vMerge/>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Merge/>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Remitir a empleadores desde la Agencia al menos 10.000 personas que cumplan con los perfiles ocupacionales</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10.000</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2.300</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10.148</w:t>
            </w:r>
          </w:p>
        </w:tc>
      </w:tr>
      <w:tr w:rsidR="00343256" w:rsidRPr="004C7BA0" w:rsidTr="00F56684">
        <w:trPr>
          <w:trHeight w:val="390"/>
        </w:trPr>
        <w:tc>
          <w:tcPr>
            <w:tcW w:w="2207"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853"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411"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531"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168"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r>
      <w:tr w:rsidR="00343256" w:rsidRPr="004C7BA0" w:rsidTr="00F56684">
        <w:trPr>
          <w:trHeight w:val="765"/>
        </w:trPr>
        <w:tc>
          <w:tcPr>
            <w:tcW w:w="2207" w:type="dxa"/>
            <w:vMerge w:val="restart"/>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1022</w:t>
            </w:r>
          </w:p>
        </w:tc>
        <w:tc>
          <w:tcPr>
            <w:tcW w:w="1601" w:type="dxa"/>
            <w:vMerge w:val="restart"/>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 xml:space="preserve">Consolidación del Ecosistema de Emprendimiento y Mejoramiento de la Productividad de las </w:t>
            </w:r>
            <w:proofErr w:type="spellStart"/>
            <w:r w:rsidRPr="004C7BA0">
              <w:rPr>
                <w:rFonts w:asciiTheme="minorHAnsi" w:hAnsiTheme="minorHAnsi" w:cstheme="minorHAnsi"/>
                <w:b/>
                <w:bCs/>
                <w:sz w:val="16"/>
                <w:szCs w:val="16"/>
              </w:rPr>
              <w:t>MiPyMes</w:t>
            </w:r>
            <w:proofErr w:type="spellEnd"/>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Atender 320 emprendimientos de oportunidad</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320</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120</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869</w:t>
            </w:r>
          </w:p>
        </w:tc>
      </w:tr>
      <w:tr w:rsidR="00343256" w:rsidRPr="004C7BA0" w:rsidTr="00F56684">
        <w:trPr>
          <w:trHeight w:val="765"/>
        </w:trPr>
        <w:tc>
          <w:tcPr>
            <w:tcW w:w="2207" w:type="dxa"/>
            <w:vMerge/>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Merge/>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Fortalecer 535 en capacidades empresariales y/o formalizar empresas</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535</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211</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1.273</w:t>
            </w:r>
          </w:p>
        </w:tc>
      </w:tr>
      <w:tr w:rsidR="00343256" w:rsidRPr="004C7BA0" w:rsidTr="00F56684">
        <w:trPr>
          <w:trHeight w:val="390"/>
        </w:trPr>
        <w:tc>
          <w:tcPr>
            <w:tcW w:w="2207"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853"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411"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sz w:val="16"/>
                <w:szCs w:val="16"/>
              </w:rPr>
            </w:pPr>
          </w:p>
        </w:tc>
      </w:tr>
      <w:tr w:rsidR="00343256" w:rsidRPr="004C7BA0" w:rsidTr="00F56684">
        <w:trPr>
          <w:trHeight w:val="765"/>
        </w:trPr>
        <w:tc>
          <w:tcPr>
            <w:tcW w:w="2207" w:type="dxa"/>
            <w:vMerge w:val="restart"/>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1019</w:t>
            </w:r>
          </w:p>
        </w:tc>
        <w:tc>
          <w:tcPr>
            <w:tcW w:w="1601" w:type="dxa"/>
            <w:vMerge w:val="restart"/>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Transferencia del conocimiento y consolidación del ecosistema de innovación para el mejoramiento de la competitividad</w:t>
            </w:r>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Impulsar 4 proyectos estratégicos o retos de ciudad</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4</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r>
      <w:tr w:rsidR="00343256" w:rsidRPr="004C7BA0" w:rsidTr="00F56684">
        <w:trPr>
          <w:trHeight w:val="810"/>
        </w:trPr>
        <w:tc>
          <w:tcPr>
            <w:tcW w:w="2207" w:type="dxa"/>
            <w:vMerge/>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Merge/>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Fortalecer 500 unidades productivas en capacidades de desarrollo tecnológico e innovación productiva</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500</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253</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648</w:t>
            </w:r>
          </w:p>
        </w:tc>
      </w:tr>
      <w:tr w:rsidR="00343256" w:rsidRPr="004C7BA0" w:rsidTr="00F56684">
        <w:trPr>
          <w:trHeight w:val="630"/>
        </w:trPr>
        <w:tc>
          <w:tcPr>
            <w:tcW w:w="2207" w:type="dxa"/>
            <w:vMerge/>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Merge/>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Intervenir en 3 aglomeraciones, clústeres, o encadenamientos productivos de la ciudad</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w:t>
            </w:r>
          </w:p>
        </w:tc>
      </w:tr>
      <w:tr w:rsidR="00343256" w:rsidRPr="004C7BA0" w:rsidTr="00F56684">
        <w:trPr>
          <w:trHeight w:val="1485"/>
        </w:trPr>
        <w:tc>
          <w:tcPr>
            <w:tcW w:w="2207" w:type="dxa"/>
            <w:vMerge/>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Merge w:val="restart"/>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Transferencia del conocimiento y consolidación del ecosistema de innovación para el mejoramiento de la competitividad</w:t>
            </w:r>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Realizar un evento bandera de alto nivel y visibilidad nacional e internacional a posicionar la ciudad como escenario privilegiado para la innovación y las industrias creativas</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r>
      <w:tr w:rsidR="00343256" w:rsidRPr="004C7BA0" w:rsidTr="00F56684">
        <w:trPr>
          <w:trHeight w:val="765"/>
        </w:trPr>
        <w:tc>
          <w:tcPr>
            <w:tcW w:w="2207" w:type="dxa"/>
            <w:vMerge/>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Merge/>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Formulación de un plan de innovación e industrias creativas</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r>
      <w:tr w:rsidR="00343256" w:rsidRPr="004C7BA0" w:rsidTr="00F56684">
        <w:trPr>
          <w:trHeight w:val="765"/>
        </w:trPr>
        <w:tc>
          <w:tcPr>
            <w:tcW w:w="2207" w:type="dxa"/>
            <w:vMerge/>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Merge/>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Crear un manual de diseño y funcionamiento de la Gerencia de innovación industrias creativas</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r>
      <w:tr w:rsidR="00343256" w:rsidRPr="004C7BA0" w:rsidTr="00F56684">
        <w:trPr>
          <w:trHeight w:val="765"/>
        </w:trPr>
        <w:tc>
          <w:tcPr>
            <w:tcW w:w="2207" w:type="dxa"/>
            <w:vMerge/>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Merge/>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Crear y operar un fondo distrital de Innovación y temas afines</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r>
      <w:tr w:rsidR="00343256" w:rsidRPr="004C7BA0" w:rsidTr="00F56684">
        <w:trPr>
          <w:trHeight w:val="390"/>
        </w:trPr>
        <w:tc>
          <w:tcPr>
            <w:tcW w:w="2207"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853"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411"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531"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168"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r>
      <w:tr w:rsidR="00343256" w:rsidRPr="004C7BA0" w:rsidTr="00F56684">
        <w:trPr>
          <w:trHeight w:val="615"/>
        </w:trPr>
        <w:tc>
          <w:tcPr>
            <w:tcW w:w="2207" w:type="dxa"/>
            <w:vMerge w:val="restart"/>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1021</w:t>
            </w:r>
          </w:p>
        </w:tc>
        <w:tc>
          <w:tcPr>
            <w:tcW w:w="1601" w:type="dxa"/>
            <w:vMerge w:val="restart"/>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Posicionamiento Local, Nacional e Internacional de Bogotá</w:t>
            </w:r>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Apoyar 75 empresas en procesos de exportación</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75</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30</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20</w:t>
            </w:r>
          </w:p>
        </w:tc>
      </w:tr>
      <w:tr w:rsidR="00343256" w:rsidRPr="004C7BA0" w:rsidTr="00F56684">
        <w:trPr>
          <w:trHeight w:val="630"/>
        </w:trPr>
        <w:tc>
          <w:tcPr>
            <w:tcW w:w="2207" w:type="dxa"/>
            <w:vMerge/>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Merge/>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Promover 4 programas que consoliden el posicionamiento internacional de la ciudad</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4</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w:t>
            </w:r>
          </w:p>
        </w:tc>
      </w:tr>
      <w:tr w:rsidR="00343256" w:rsidRPr="004C7BA0" w:rsidTr="00F56684">
        <w:trPr>
          <w:trHeight w:val="390"/>
        </w:trPr>
        <w:tc>
          <w:tcPr>
            <w:tcW w:w="2207"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853"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411"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531"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168"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r>
      <w:tr w:rsidR="00343256" w:rsidRPr="004C7BA0" w:rsidTr="00F56684">
        <w:trPr>
          <w:trHeight w:val="1035"/>
        </w:trPr>
        <w:tc>
          <w:tcPr>
            <w:tcW w:w="2207" w:type="dxa"/>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1020</w:t>
            </w:r>
          </w:p>
        </w:tc>
        <w:tc>
          <w:tcPr>
            <w:tcW w:w="1601" w:type="dxa"/>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Mejoramiento de la Eficiencia del Sistema de Abastecimiento y Seguridad Alimentaria</w:t>
            </w:r>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Capacitar 5.000 tenderos y/o actores del sistema de abastecimiento presencial y/o virtualmente</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5.000</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2.180</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1.334</w:t>
            </w:r>
          </w:p>
        </w:tc>
      </w:tr>
      <w:tr w:rsidR="00343256" w:rsidRPr="004C7BA0" w:rsidTr="00F56684">
        <w:trPr>
          <w:trHeight w:val="390"/>
        </w:trPr>
        <w:tc>
          <w:tcPr>
            <w:tcW w:w="2207"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853"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411"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531"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168"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r>
      <w:tr w:rsidR="00343256" w:rsidRPr="004C7BA0" w:rsidTr="00F56684">
        <w:trPr>
          <w:trHeight w:val="825"/>
        </w:trPr>
        <w:tc>
          <w:tcPr>
            <w:tcW w:w="2207" w:type="dxa"/>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1025</w:t>
            </w:r>
          </w:p>
        </w:tc>
        <w:tc>
          <w:tcPr>
            <w:tcW w:w="1601" w:type="dxa"/>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Generación de Alternativas de Desarrollo Sostenible Para la Ruralidad Bogotana</w:t>
            </w:r>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Implementar en 80 unidades agrícolas familiares procesos de reconversión productiva</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80</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21</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41</w:t>
            </w:r>
          </w:p>
        </w:tc>
      </w:tr>
      <w:tr w:rsidR="00343256" w:rsidRPr="004C7BA0" w:rsidTr="00F56684">
        <w:trPr>
          <w:trHeight w:val="390"/>
        </w:trPr>
        <w:tc>
          <w:tcPr>
            <w:tcW w:w="2207"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853"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411"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531"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168"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r>
      <w:tr w:rsidR="00343256" w:rsidRPr="004C7BA0" w:rsidTr="00F56684">
        <w:trPr>
          <w:trHeight w:val="915"/>
        </w:trPr>
        <w:tc>
          <w:tcPr>
            <w:tcW w:w="2207" w:type="dxa"/>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1026</w:t>
            </w:r>
          </w:p>
        </w:tc>
        <w:tc>
          <w:tcPr>
            <w:tcW w:w="1601" w:type="dxa"/>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Observatorio de Desarrollo Económico</w:t>
            </w:r>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Realizar 22 investigaciones del sector de desarrollo económico en Bogotá</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22</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w:t>
            </w:r>
          </w:p>
        </w:tc>
      </w:tr>
      <w:tr w:rsidR="00343256" w:rsidRPr="004C7BA0" w:rsidTr="00F56684">
        <w:trPr>
          <w:trHeight w:val="390"/>
        </w:trPr>
        <w:tc>
          <w:tcPr>
            <w:tcW w:w="2207"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853"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411"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531"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c>
          <w:tcPr>
            <w:tcW w:w="1168" w:type="dxa"/>
            <w:vAlign w:val="center"/>
            <w:hideMark/>
          </w:tcPr>
          <w:p w:rsidR="00343256" w:rsidRPr="004C7BA0" w:rsidRDefault="00343256" w:rsidP="00F56684">
            <w:pPr>
              <w:ind w:left="142" w:hanging="75"/>
              <w:jc w:val="center"/>
              <w:rPr>
                <w:rFonts w:asciiTheme="minorHAnsi" w:hAnsiTheme="minorHAnsi" w:cstheme="minorHAnsi"/>
                <w:sz w:val="16"/>
                <w:szCs w:val="16"/>
              </w:rPr>
            </w:pPr>
          </w:p>
        </w:tc>
      </w:tr>
      <w:tr w:rsidR="00343256" w:rsidRPr="004C7BA0" w:rsidTr="00F56684">
        <w:trPr>
          <w:trHeight w:val="720"/>
        </w:trPr>
        <w:tc>
          <w:tcPr>
            <w:tcW w:w="2207" w:type="dxa"/>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1028</w:t>
            </w:r>
          </w:p>
        </w:tc>
        <w:tc>
          <w:tcPr>
            <w:tcW w:w="1601" w:type="dxa"/>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 xml:space="preserve">Gestión y </w:t>
            </w:r>
            <w:proofErr w:type="gramStart"/>
            <w:r w:rsidRPr="004C7BA0">
              <w:rPr>
                <w:rFonts w:asciiTheme="minorHAnsi" w:hAnsiTheme="minorHAnsi" w:cstheme="minorHAnsi"/>
                <w:b/>
                <w:bCs/>
                <w:sz w:val="16"/>
                <w:szCs w:val="16"/>
              </w:rPr>
              <w:t>Modernización  Institucional</w:t>
            </w:r>
            <w:proofErr w:type="gramEnd"/>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Lograr un Índice de satisfacción laboral igual o superior a 70%</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70%</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70%</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75%</w:t>
            </w:r>
          </w:p>
        </w:tc>
      </w:tr>
      <w:tr w:rsidR="00343256" w:rsidRPr="004C7BA0" w:rsidTr="00F56684">
        <w:trPr>
          <w:trHeight w:val="345"/>
        </w:trPr>
        <w:tc>
          <w:tcPr>
            <w:tcW w:w="2207"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601"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853"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411"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531"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c>
          <w:tcPr>
            <w:tcW w:w="1168" w:type="dxa"/>
            <w:vAlign w:val="center"/>
            <w:hideMark/>
          </w:tcPr>
          <w:p w:rsidR="00343256" w:rsidRPr="004C7BA0" w:rsidRDefault="00343256" w:rsidP="00F56684">
            <w:pPr>
              <w:ind w:left="142" w:hanging="75"/>
              <w:jc w:val="center"/>
              <w:rPr>
                <w:rFonts w:asciiTheme="minorHAnsi" w:hAnsiTheme="minorHAnsi" w:cstheme="minorHAnsi"/>
                <w:b/>
                <w:bCs/>
                <w:sz w:val="16"/>
                <w:szCs w:val="16"/>
              </w:rPr>
            </w:pPr>
          </w:p>
        </w:tc>
      </w:tr>
      <w:tr w:rsidR="00343256" w:rsidRPr="004C7BA0" w:rsidTr="00F56684">
        <w:trPr>
          <w:trHeight w:val="945"/>
        </w:trPr>
        <w:tc>
          <w:tcPr>
            <w:tcW w:w="2207" w:type="dxa"/>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1027</w:t>
            </w:r>
          </w:p>
        </w:tc>
        <w:tc>
          <w:tcPr>
            <w:tcW w:w="1601" w:type="dxa"/>
            <w:shd w:val="clear" w:color="auto" w:fill="C6D9F1" w:themeFill="text2"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Planeación y Gestión para el Mejoramiento Institucional</w:t>
            </w:r>
          </w:p>
        </w:tc>
        <w:tc>
          <w:tcPr>
            <w:tcW w:w="1853" w:type="dxa"/>
            <w:shd w:val="clear" w:color="auto" w:fill="EAF1DD" w:themeFill="accent3"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Realizar el 100% de las capacitaciones programadas anualmente a las áreas misionales en instrumentos y procesos de planeación</w:t>
            </w:r>
          </w:p>
        </w:tc>
        <w:tc>
          <w:tcPr>
            <w:tcW w:w="1411" w:type="dxa"/>
            <w:shd w:val="clear" w:color="auto" w:fill="E5DFEC" w:themeFill="accent4" w:themeFillTint="33"/>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100%</w:t>
            </w:r>
          </w:p>
        </w:tc>
        <w:tc>
          <w:tcPr>
            <w:tcW w:w="1531"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100%</w:t>
            </w:r>
          </w:p>
        </w:tc>
        <w:tc>
          <w:tcPr>
            <w:tcW w:w="1168" w:type="dxa"/>
            <w:shd w:val="clear" w:color="auto" w:fill="90D5F4"/>
            <w:vAlign w:val="center"/>
            <w:hideMark/>
          </w:tcPr>
          <w:p w:rsidR="00343256" w:rsidRPr="004C7BA0" w:rsidRDefault="00343256" w:rsidP="00F56684">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100%</w:t>
            </w:r>
          </w:p>
        </w:tc>
      </w:tr>
      <w:bookmarkEnd w:id="3"/>
    </w:tbl>
    <w:p w:rsidR="00343256" w:rsidRDefault="00343256" w:rsidP="00A86882">
      <w:pPr>
        <w:ind w:left="1776" w:hanging="75"/>
        <w:jc w:val="both"/>
        <w:rPr>
          <w:rFonts w:ascii="Arial" w:hAnsi="Arial" w:cs="Arial"/>
          <w:lang w:val="es-CO"/>
        </w:rPr>
      </w:pPr>
    </w:p>
    <w:p w:rsidR="00024F31" w:rsidRDefault="00024F31" w:rsidP="000E198F">
      <w:pPr>
        <w:ind w:left="142" w:hanging="75"/>
        <w:jc w:val="both"/>
        <w:rPr>
          <w:rFonts w:ascii="Arial" w:hAnsi="Arial" w:cs="Arial"/>
          <w:lang w:val="es-CO"/>
        </w:rPr>
      </w:pPr>
    </w:p>
    <w:p w:rsidR="003770A7" w:rsidRPr="00590D33" w:rsidRDefault="003770A7" w:rsidP="003770A7">
      <w:pPr>
        <w:pBdr>
          <w:top w:val="single" w:sz="4" w:space="1" w:color="auto"/>
          <w:left w:val="single" w:sz="4" w:space="4" w:color="auto"/>
          <w:bottom w:val="single" w:sz="4" w:space="1" w:color="auto"/>
          <w:right w:val="single" w:sz="4" w:space="4" w:color="auto"/>
        </w:pBdr>
        <w:spacing w:before="120" w:after="120"/>
        <w:jc w:val="both"/>
        <w:rPr>
          <w:rFonts w:ascii="Arial" w:hAnsi="Arial" w:cs="Arial"/>
          <w:b/>
        </w:rPr>
      </w:pPr>
      <w:r w:rsidRPr="00590D33">
        <w:rPr>
          <w:rFonts w:ascii="Arial" w:hAnsi="Arial" w:cs="Arial"/>
          <w:b/>
        </w:rPr>
        <w:t>2.5.1 Fomento local del Turismo</w:t>
      </w:r>
    </w:p>
    <w:p w:rsidR="00024F31" w:rsidRDefault="00024F31" w:rsidP="003770A7">
      <w:pPr>
        <w:ind w:hanging="75"/>
        <w:jc w:val="both"/>
        <w:rPr>
          <w:rFonts w:ascii="Arial" w:hAnsi="Arial" w:cs="Arial"/>
          <w:lang w:val="es-CO"/>
        </w:rPr>
      </w:pPr>
    </w:p>
    <w:tbl>
      <w:tblPr>
        <w:tblW w:w="9874" w:type="dxa"/>
        <w:tblInd w:w="-10" w:type="dxa"/>
        <w:tblCellMar>
          <w:left w:w="70" w:type="dxa"/>
          <w:right w:w="70" w:type="dxa"/>
        </w:tblCellMar>
        <w:tblLook w:val="04A0" w:firstRow="1" w:lastRow="0" w:firstColumn="1" w:lastColumn="0" w:noHBand="0" w:noVBand="1"/>
      </w:tblPr>
      <w:tblGrid>
        <w:gridCol w:w="3820"/>
        <w:gridCol w:w="6054"/>
      </w:tblGrid>
      <w:tr w:rsidR="00950624" w:rsidRPr="00950624" w:rsidTr="0075150C">
        <w:trPr>
          <w:trHeight w:val="235"/>
        </w:trPr>
        <w:tc>
          <w:tcPr>
            <w:tcW w:w="3820" w:type="dxa"/>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950624" w:rsidRPr="00950624" w:rsidRDefault="00950624" w:rsidP="00950624">
            <w:pPr>
              <w:suppressAutoHyphens w:val="0"/>
              <w:rPr>
                <w:rFonts w:ascii="Arial" w:hAnsi="Arial" w:cs="Arial"/>
                <w:color w:val="000000"/>
                <w:sz w:val="18"/>
                <w:szCs w:val="18"/>
                <w:lang w:val="es-CO" w:eastAsia="es-CO"/>
              </w:rPr>
            </w:pPr>
            <w:r w:rsidRPr="00950624">
              <w:rPr>
                <w:rFonts w:ascii="Arial" w:hAnsi="Arial" w:cs="Arial"/>
                <w:color w:val="000000"/>
                <w:sz w:val="18"/>
                <w:szCs w:val="18"/>
                <w:lang w:val="es-CO" w:eastAsia="es-CO"/>
              </w:rPr>
              <w:t>Parámetro Medición</w:t>
            </w:r>
          </w:p>
        </w:tc>
        <w:tc>
          <w:tcPr>
            <w:tcW w:w="6054" w:type="dxa"/>
            <w:tcBorders>
              <w:top w:val="single" w:sz="8" w:space="0" w:color="C0C0C0"/>
              <w:left w:val="nil"/>
              <w:bottom w:val="single" w:sz="8" w:space="0" w:color="C0C0C0"/>
              <w:right w:val="single" w:sz="8" w:space="0" w:color="C0C0C0"/>
            </w:tcBorders>
            <w:shd w:val="clear" w:color="000000" w:fill="C0C0C0"/>
            <w:vAlign w:val="center"/>
            <w:hideMark/>
          </w:tcPr>
          <w:p w:rsidR="00950624" w:rsidRPr="00950624" w:rsidRDefault="00950624" w:rsidP="00950624">
            <w:pPr>
              <w:suppressAutoHyphens w:val="0"/>
              <w:rPr>
                <w:rFonts w:ascii="Arial" w:hAnsi="Arial" w:cs="Arial"/>
                <w:color w:val="000000"/>
                <w:sz w:val="18"/>
                <w:szCs w:val="18"/>
                <w:lang w:val="es-CO" w:eastAsia="es-CO"/>
              </w:rPr>
            </w:pPr>
            <w:r w:rsidRPr="00950624">
              <w:rPr>
                <w:rFonts w:ascii="Arial" w:hAnsi="Arial" w:cs="Arial"/>
                <w:color w:val="000000"/>
                <w:sz w:val="18"/>
                <w:szCs w:val="18"/>
                <w:lang w:val="es-CO" w:eastAsia="es-CO"/>
              </w:rPr>
              <w:t>Parámetro Pregunta</w:t>
            </w:r>
          </w:p>
        </w:tc>
      </w:tr>
      <w:tr w:rsidR="00950624" w:rsidRPr="00950624" w:rsidTr="0075150C">
        <w:trPr>
          <w:trHeight w:val="417"/>
        </w:trPr>
        <w:tc>
          <w:tcPr>
            <w:tcW w:w="3820" w:type="dxa"/>
            <w:tcBorders>
              <w:top w:val="single" w:sz="8" w:space="0" w:color="C0C0C0"/>
              <w:left w:val="single" w:sz="8" w:space="0" w:color="C0C0C0"/>
              <w:bottom w:val="single" w:sz="8" w:space="0" w:color="C0C0C0"/>
              <w:right w:val="single" w:sz="8" w:space="0" w:color="C0C0C0"/>
            </w:tcBorders>
            <w:shd w:val="clear" w:color="auto" w:fill="auto"/>
            <w:vAlign w:val="center"/>
            <w:hideMark/>
          </w:tcPr>
          <w:p w:rsidR="00950624" w:rsidRPr="00950624" w:rsidRDefault="00950624" w:rsidP="00950624">
            <w:pPr>
              <w:suppressAutoHyphens w:val="0"/>
              <w:rPr>
                <w:rFonts w:ascii="Arial" w:hAnsi="Arial" w:cs="Arial"/>
                <w:color w:val="000000"/>
                <w:sz w:val="18"/>
                <w:szCs w:val="18"/>
                <w:lang w:val="es-CO" w:eastAsia="es-CO"/>
              </w:rPr>
            </w:pPr>
            <w:r w:rsidRPr="00950624">
              <w:rPr>
                <w:rFonts w:ascii="Arial" w:hAnsi="Arial" w:cs="Arial"/>
                <w:color w:val="000000"/>
                <w:sz w:val="18"/>
                <w:szCs w:val="18"/>
                <w:lang w:val="es-CO" w:eastAsia="es-CO"/>
              </w:rPr>
              <w:t>Plan de trabajo para el fomento local del Turismo.</w:t>
            </w:r>
          </w:p>
        </w:tc>
        <w:tc>
          <w:tcPr>
            <w:tcW w:w="6054" w:type="dxa"/>
            <w:tcBorders>
              <w:top w:val="nil"/>
              <w:left w:val="nil"/>
              <w:bottom w:val="single" w:sz="4" w:space="0" w:color="auto"/>
              <w:right w:val="single" w:sz="8" w:space="0" w:color="C0C0C0"/>
            </w:tcBorders>
            <w:shd w:val="clear" w:color="000000" w:fill="FFFFFF"/>
            <w:vAlign w:val="center"/>
            <w:hideMark/>
          </w:tcPr>
          <w:p w:rsidR="00950624" w:rsidRPr="00950624" w:rsidRDefault="00950624" w:rsidP="00950624">
            <w:pPr>
              <w:suppressAutoHyphens w:val="0"/>
              <w:rPr>
                <w:rFonts w:ascii="Arial" w:hAnsi="Arial" w:cs="Arial"/>
                <w:sz w:val="18"/>
                <w:szCs w:val="18"/>
                <w:lang w:val="es-CO" w:eastAsia="es-CO"/>
              </w:rPr>
            </w:pPr>
            <w:r w:rsidRPr="00950624">
              <w:rPr>
                <w:rFonts w:ascii="Arial" w:hAnsi="Arial" w:cs="Arial"/>
                <w:sz w:val="18"/>
                <w:szCs w:val="18"/>
                <w:lang w:val="es-CO" w:eastAsia="es-CO"/>
              </w:rPr>
              <w:t>¿La Administración Local ejecuta un plan de trabajo para fomentar el Turismo en la Localidad y/o hacia el Distrito?</w:t>
            </w:r>
          </w:p>
        </w:tc>
      </w:tr>
      <w:tr w:rsidR="0075150C" w:rsidRPr="00950624" w:rsidTr="001D5773">
        <w:trPr>
          <w:trHeight w:val="417"/>
        </w:trPr>
        <w:tc>
          <w:tcPr>
            <w:tcW w:w="9874" w:type="dxa"/>
            <w:gridSpan w:val="2"/>
            <w:tcBorders>
              <w:top w:val="single" w:sz="8" w:space="0" w:color="C0C0C0"/>
              <w:left w:val="single" w:sz="8" w:space="0" w:color="C0C0C0"/>
              <w:bottom w:val="single" w:sz="8" w:space="0" w:color="C0C0C0"/>
              <w:right w:val="single" w:sz="8" w:space="0" w:color="C0C0C0"/>
            </w:tcBorders>
            <w:shd w:val="clear" w:color="auto" w:fill="auto"/>
            <w:vAlign w:val="center"/>
          </w:tcPr>
          <w:p w:rsidR="0075150C" w:rsidRDefault="0075150C" w:rsidP="00950624">
            <w:pPr>
              <w:suppressAutoHyphens w:val="0"/>
              <w:rPr>
                <w:rFonts w:ascii="Arial" w:hAnsi="Arial" w:cs="Arial"/>
                <w:sz w:val="18"/>
                <w:szCs w:val="18"/>
                <w:lang w:val="es-CO" w:eastAsia="es-CO"/>
              </w:rPr>
            </w:pPr>
            <w:r>
              <w:rPr>
                <w:rFonts w:ascii="Arial" w:hAnsi="Arial" w:cs="Arial"/>
                <w:sz w:val="18"/>
                <w:szCs w:val="18"/>
                <w:lang w:val="es-CO" w:eastAsia="es-CO"/>
              </w:rPr>
              <w:t>Evidencia</w:t>
            </w:r>
          </w:p>
          <w:p w:rsidR="0075150C" w:rsidRPr="0075150C" w:rsidRDefault="0075150C" w:rsidP="0075150C">
            <w:pPr>
              <w:pStyle w:val="Prrafodelista"/>
              <w:numPr>
                <w:ilvl w:val="0"/>
                <w:numId w:val="39"/>
              </w:numPr>
              <w:suppressAutoHyphens w:val="0"/>
              <w:spacing w:after="0" w:line="240" w:lineRule="auto"/>
              <w:ind w:left="714" w:hanging="357"/>
              <w:rPr>
                <w:rFonts w:ascii="Arial" w:hAnsi="Arial" w:cs="Arial"/>
                <w:sz w:val="18"/>
                <w:szCs w:val="18"/>
                <w:lang w:val="es-CO" w:eastAsia="es-CO"/>
              </w:rPr>
            </w:pPr>
            <w:r w:rsidRPr="0075150C">
              <w:rPr>
                <w:rFonts w:ascii="Arial" w:hAnsi="Arial" w:cs="Arial"/>
                <w:sz w:val="18"/>
                <w:szCs w:val="18"/>
                <w:lang w:val="es-CO" w:eastAsia="es-CO"/>
              </w:rPr>
              <w:t xml:space="preserve">Plan de trabajo documentado con objetivos y metas definidas. </w:t>
            </w:r>
          </w:p>
          <w:p w:rsidR="0075150C" w:rsidRPr="0075150C" w:rsidRDefault="0075150C" w:rsidP="0075150C">
            <w:pPr>
              <w:pStyle w:val="Prrafodelista"/>
              <w:numPr>
                <w:ilvl w:val="0"/>
                <w:numId w:val="39"/>
              </w:numPr>
              <w:suppressAutoHyphens w:val="0"/>
              <w:spacing w:after="0" w:line="240" w:lineRule="auto"/>
              <w:ind w:left="714" w:hanging="357"/>
              <w:rPr>
                <w:rFonts w:ascii="Arial" w:hAnsi="Arial" w:cs="Arial"/>
                <w:sz w:val="18"/>
                <w:szCs w:val="18"/>
                <w:lang w:val="es-CO" w:eastAsia="es-CO"/>
              </w:rPr>
            </w:pPr>
            <w:r w:rsidRPr="0075150C">
              <w:rPr>
                <w:rFonts w:ascii="Arial" w:hAnsi="Arial" w:cs="Arial"/>
                <w:sz w:val="18"/>
                <w:szCs w:val="18"/>
                <w:lang w:val="es-CO" w:eastAsia="es-CO"/>
              </w:rPr>
              <w:t xml:space="preserve">Reporte de resultados. </w:t>
            </w:r>
          </w:p>
          <w:p w:rsidR="0075150C" w:rsidRPr="0075150C" w:rsidRDefault="0075150C" w:rsidP="0075150C">
            <w:pPr>
              <w:pStyle w:val="Prrafodelista"/>
              <w:numPr>
                <w:ilvl w:val="0"/>
                <w:numId w:val="39"/>
              </w:numPr>
              <w:suppressAutoHyphens w:val="0"/>
              <w:spacing w:after="0" w:line="240" w:lineRule="auto"/>
              <w:ind w:left="714" w:hanging="357"/>
              <w:rPr>
                <w:rFonts w:ascii="Arial" w:hAnsi="Arial" w:cs="Arial"/>
                <w:sz w:val="18"/>
                <w:szCs w:val="18"/>
                <w:lang w:val="es-CO" w:eastAsia="es-CO"/>
              </w:rPr>
            </w:pPr>
            <w:r w:rsidRPr="0075150C">
              <w:rPr>
                <w:rFonts w:ascii="Arial" w:hAnsi="Arial" w:cs="Arial"/>
                <w:sz w:val="18"/>
                <w:szCs w:val="18"/>
                <w:lang w:val="es-CO" w:eastAsia="es-CO"/>
              </w:rPr>
              <w:t>Evidencia física de las actividades realizadas para el fomento del Turismo en la Localidad y/o hacia el Distrito</w:t>
            </w:r>
          </w:p>
        </w:tc>
      </w:tr>
    </w:tbl>
    <w:p w:rsidR="005E6DBD" w:rsidRDefault="005E6DBD" w:rsidP="003770A7">
      <w:pPr>
        <w:ind w:hanging="75"/>
        <w:jc w:val="both"/>
        <w:rPr>
          <w:rFonts w:ascii="Arial" w:hAnsi="Arial" w:cs="Arial"/>
          <w:lang w:val="es-CO"/>
        </w:rPr>
      </w:pPr>
    </w:p>
    <w:p w:rsidR="00950624" w:rsidRDefault="00950624" w:rsidP="003770A7">
      <w:pPr>
        <w:ind w:hanging="75"/>
        <w:jc w:val="both"/>
        <w:rPr>
          <w:rFonts w:ascii="Arial" w:hAnsi="Arial" w:cs="Arial"/>
          <w:lang w:val="es-CO"/>
        </w:rPr>
      </w:pPr>
    </w:p>
    <w:p w:rsidR="00950624" w:rsidRDefault="006B0406" w:rsidP="003770A7">
      <w:pPr>
        <w:ind w:hanging="75"/>
        <w:jc w:val="both"/>
        <w:rPr>
          <w:rFonts w:ascii="Arial" w:hAnsi="Arial" w:cs="Arial"/>
          <w:lang w:val="es-CO"/>
        </w:rPr>
      </w:pPr>
      <w:r w:rsidRPr="00343256">
        <w:rPr>
          <w:rFonts w:ascii="Arial" w:hAnsi="Arial" w:cs="Arial"/>
          <w:noProof/>
          <w:bdr w:val="single" w:sz="4" w:space="0" w:color="auto"/>
        </w:rPr>
        <w:lastRenderedPageBreak/>
        <w:drawing>
          <wp:inline distT="0" distB="0" distL="0" distR="0" wp14:anchorId="69FD0F96" wp14:editId="74A33D19">
            <wp:extent cx="6210935" cy="4019550"/>
            <wp:effectExtent l="0" t="0" r="0" b="0"/>
            <wp:docPr id="10" name="Imagen 9">
              <a:extLst xmlns:a="http://schemas.openxmlformats.org/drawingml/2006/main">
                <a:ext uri="{FF2B5EF4-FFF2-40B4-BE49-F238E27FC236}">
                  <a16:creationId xmlns:a16="http://schemas.microsoft.com/office/drawing/2014/main" id="{C20F69ED-564C-44F0-BF8B-F67893AFF7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C20F69ED-564C-44F0-BF8B-F67893AFF79C}"/>
                        </a:ext>
                      </a:extLst>
                    </pic:cNvPr>
                    <pic:cNvPicPr>
                      <a:picLocks noChangeAspect="1"/>
                    </pic:cNvPicPr>
                  </pic:nvPicPr>
                  <pic:blipFill>
                    <a:blip r:embed="rId16"/>
                    <a:stretch>
                      <a:fillRect/>
                    </a:stretch>
                  </pic:blipFill>
                  <pic:spPr>
                    <a:xfrm>
                      <a:off x="0" y="0"/>
                      <a:ext cx="6210935" cy="4019550"/>
                    </a:xfrm>
                    <a:prstGeom prst="rect">
                      <a:avLst/>
                    </a:prstGeom>
                    <a:effectLst/>
                  </pic:spPr>
                </pic:pic>
              </a:graphicData>
            </a:graphic>
          </wp:inline>
        </w:drawing>
      </w:r>
    </w:p>
    <w:p w:rsidR="009527A4" w:rsidRDefault="009527A4" w:rsidP="003770A7">
      <w:pPr>
        <w:ind w:hanging="75"/>
        <w:jc w:val="both"/>
        <w:rPr>
          <w:rFonts w:ascii="Arial" w:hAnsi="Arial" w:cs="Arial"/>
          <w:lang w:val="es-CO"/>
        </w:rPr>
      </w:pPr>
    </w:p>
    <w:p w:rsidR="009527A4" w:rsidRDefault="008927DD" w:rsidP="003770A7">
      <w:pPr>
        <w:ind w:hanging="75"/>
        <w:jc w:val="both"/>
        <w:rPr>
          <w:rFonts w:ascii="Arial" w:hAnsi="Arial" w:cs="Arial"/>
          <w:lang w:val="es-CO"/>
        </w:rPr>
      </w:pPr>
      <w:r w:rsidRPr="008927DD">
        <w:rPr>
          <w:noProof/>
        </w:rPr>
        <w:drawing>
          <wp:inline distT="0" distB="0" distL="0" distR="0">
            <wp:extent cx="6210935" cy="3255012"/>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10935" cy="3255012"/>
                    </a:xfrm>
                    <a:prstGeom prst="rect">
                      <a:avLst/>
                    </a:prstGeom>
                    <a:noFill/>
                    <a:ln>
                      <a:noFill/>
                    </a:ln>
                    <a:effectLst/>
                  </pic:spPr>
                </pic:pic>
              </a:graphicData>
            </a:graphic>
          </wp:inline>
        </w:drawing>
      </w:r>
    </w:p>
    <w:p w:rsidR="005E6DBD" w:rsidRPr="00590D33" w:rsidRDefault="005E6DBD" w:rsidP="005E6DBD">
      <w:pPr>
        <w:pBdr>
          <w:top w:val="single" w:sz="4" w:space="1" w:color="auto"/>
          <w:left w:val="single" w:sz="4" w:space="4" w:color="auto"/>
          <w:bottom w:val="single" w:sz="4" w:space="1" w:color="auto"/>
          <w:right w:val="single" w:sz="4" w:space="4" w:color="auto"/>
        </w:pBdr>
        <w:spacing w:before="120" w:after="120"/>
        <w:jc w:val="both"/>
        <w:rPr>
          <w:rFonts w:ascii="Arial" w:hAnsi="Arial" w:cs="Arial"/>
          <w:b/>
        </w:rPr>
      </w:pPr>
      <w:r>
        <w:rPr>
          <w:rFonts w:ascii="Arial" w:hAnsi="Arial" w:cs="Arial"/>
          <w:b/>
        </w:rPr>
        <w:t>2.7.1 Desarrollo del Sector Agropecuario</w:t>
      </w:r>
    </w:p>
    <w:p w:rsidR="005E6DBD" w:rsidRDefault="005E6DBD" w:rsidP="003770A7">
      <w:pPr>
        <w:ind w:hanging="75"/>
        <w:jc w:val="both"/>
        <w:rPr>
          <w:rFonts w:ascii="Arial" w:hAnsi="Arial" w:cs="Arial"/>
          <w:lang w:val="es-CO"/>
        </w:rPr>
      </w:pPr>
    </w:p>
    <w:p w:rsidR="00024F31" w:rsidRDefault="00024F31" w:rsidP="00A86882">
      <w:pPr>
        <w:ind w:left="1776" w:hanging="75"/>
        <w:jc w:val="both"/>
        <w:rPr>
          <w:rFonts w:ascii="Arial" w:hAnsi="Arial" w:cs="Arial"/>
          <w:lang w:val="es-CO"/>
        </w:rPr>
      </w:pPr>
    </w:p>
    <w:p w:rsidR="008E4AC8" w:rsidRPr="00774740" w:rsidRDefault="008E4AC8" w:rsidP="008E4AC8">
      <w:pPr>
        <w:pStyle w:val="Prrafodelista"/>
        <w:spacing w:line="360" w:lineRule="auto"/>
        <w:ind w:left="0"/>
        <w:jc w:val="both"/>
        <w:rPr>
          <w:rFonts w:ascii="Arial" w:hAnsi="Arial" w:cs="Arial"/>
          <w:sz w:val="24"/>
        </w:rPr>
      </w:pPr>
      <w:r w:rsidRPr="00774740">
        <w:rPr>
          <w:rFonts w:ascii="Arial" w:hAnsi="Arial" w:cs="Arial"/>
          <w:sz w:val="24"/>
          <w:highlight w:val="yellow"/>
        </w:rPr>
        <w:t>Implementar un enfoque de cadena productiva desde la producción de la oferta agroalimentaria de la ruralidad de Bogotá y territorios de la región central hasta la comercialización</w:t>
      </w:r>
      <w:r w:rsidRPr="00774740">
        <w:rPr>
          <w:rFonts w:ascii="Arial" w:hAnsi="Arial" w:cs="Arial"/>
          <w:sz w:val="24"/>
        </w:rPr>
        <w:t>.</w:t>
      </w:r>
    </w:p>
    <w:p w:rsidR="008E4AC8" w:rsidRPr="00774740" w:rsidRDefault="008E4AC8" w:rsidP="008E4AC8">
      <w:pPr>
        <w:spacing w:line="360" w:lineRule="auto"/>
        <w:jc w:val="both"/>
        <w:rPr>
          <w:rFonts w:ascii="Arial" w:hAnsi="Arial" w:cs="Arial"/>
        </w:rPr>
      </w:pPr>
      <w:r w:rsidRPr="00774740">
        <w:rPr>
          <w:rFonts w:ascii="Arial" w:hAnsi="Arial" w:cs="Arial"/>
        </w:rPr>
        <w:t xml:space="preserve">Para implementación de este enfoque, la Subdirección de Economía Rural ha adoptado un proceso de fortalecimiento de la oferta agroalimentaria de la ruralidad bogotana, que consiste en una ruta para la implementación de las Buenas Prácticas Agrícolas y Ganaderas. </w:t>
      </w:r>
    </w:p>
    <w:p w:rsidR="008E4AC8" w:rsidRPr="00774740" w:rsidRDefault="008E4AC8" w:rsidP="008E4AC8">
      <w:pPr>
        <w:spacing w:line="360" w:lineRule="auto"/>
        <w:jc w:val="both"/>
        <w:rPr>
          <w:rFonts w:ascii="Arial" w:hAnsi="Arial" w:cs="Arial"/>
        </w:rPr>
      </w:pPr>
    </w:p>
    <w:p w:rsidR="008E4AC8" w:rsidRPr="00774740" w:rsidRDefault="008E4AC8" w:rsidP="008E4AC8">
      <w:pPr>
        <w:spacing w:line="360" w:lineRule="auto"/>
        <w:jc w:val="both"/>
        <w:rPr>
          <w:rFonts w:ascii="Arial" w:hAnsi="Arial" w:cs="Arial"/>
        </w:rPr>
      </w:pPr>
      <w:r w:rsidRPr="00774740">
        <w:rPr>
          <w:rFonts w:ascii="Arial" w:hAnsi="Arial" w:cs="Arial"/>
        </w:rPr>
        <w:t xml:space="preserve">Esta propuesta metodológica consiste en el desarrollo de ocho pasos, mediante actividades de fortalecimiento, cuya meta al final le permita al productor alcanzar la categoría de Verificación en Buenas Prácticas Agrícolas. A </w:t>
      </w:r>
      <w:proofErr w:type="gramStart"/>
      <w:r w:rsidRPr="00774740">
        <w:rPr>
          <w:rFonts w:ascii="Arial" w:hAnsi="Arial" w:cs="Arial"/>
        </w:rPr>
        <w:t>continuación</w:t>
      </w:r>
      <w:proofErr w:type="gramEnd"/>
      <w:r w:rsidRPr="00774740">
        <w:rPr>
          <w:rFonts w:ascii="Arial" w:hAnsi="Arial" w:cs="Arial"/>
        </w:rPr>
        <w:t xml:space="preserve"> se presenta la descripción del proceso de Implementación en BPA. </w:t>
      </w:r>
    </w:p>
    <w:p w:rsidR="008E4AC8" w:rsidRPr="003767FB" w:rsidRDefault="008E4AC8" w:rsidP="008E4AC8">
      <w:pPr>
        <w:spacing w:line="360" w:lineRule="auto"/>
        <w:jc w:val="center"/>
      </w:pPr>
      <w:r w:rsidRPr="00932069">
        <w:rPr>
          <w:noProof/>
          <w:lang w:val="es-CO" w:eastAsia="es-CO"/>
        </w:rPr>
        <w:drawing>
          <wp:inline distT="0" distB="0" distL="0" distR="0">
            <wp:extent cx="4869180" cy="2025015"/>
            <wp:effectExtent l="0" t="0" r="762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69180" cy="2025015"/>
                    </a:xfrm>
                    <a:prstGeom prst="rect">
                      <a:avLst/>
                    </a:prstGeom>
                    <a:noFill/>
                    <a:ln>
                      <a:noFill/>
                    </a:ln>
                  </pic:spPr>
                </pic:pic>
              </a:graphicData>
            </a:graphic>
          </wp:inline>
        </w:drawing>
      </w:r>
    </w:p>
    <w:p w:rsidR="008E4AC8" w:rsidRDefault="008E4AC8" w:rsidP="008E4AC8">
      <w:pPr>
        <w:spacing w:line="360" w:lineRule="auto"/>
        <w:ind w:firstLine="708"/>
        <w:jc w:val="both"/>
        <w:rPr>
          <w:sz w:val="20"/>
        </w:rPr>
      </w:pPr>
      <w:r w:rsidRPr="00EC0F3B">
        <w:rPr>
          <w:sz w:val="20"/>
        </w:rPr>
        <w:t xml:space="preserve">Fuente: SDDE </w:t>
      </w:r>
      <w:r>
        <w:rPr>
          <w:sz w:val="20"/>
        </w:rPr>
        <w:t>–</w:t>
      </w:r>
      <w:r w:rsidRPr="00EC0F3B">
        <w:rPr>
          <w:sz w:val="20"/>
        </w:rPr>
        <w:t xml:space="preserve"> DERAA</w:t>
      </w:r>
    </w:p>
    <w:p w:rsidR="00024F31" w:rsidRDefault="00024F31" w:rsidP="008E4AC8">
      <w:pPr>
        <w:ind w:left="142" w:hanging="75"/>
        <w:jc w:val="both"/>
        <w:rPr>
          <w:rFonts w:ascii="Arial" w:hAnsi="Arial" w:cs="Arial"/>
          <w:lang w:val="es-CO"/>
        </w:rPr>
      </w:pPr>
    </w:p>
    <w:p w:rsidR="008E4AC8" w:rsidRDefault="008E4AC8" w:rsidP="008E4AC8">
      <w:pPr>
        <w:ind w:left="142" w:hanging="75"/>
        <w:jc w:val="both"/>
        <w:rPr>
          <w:rFonts w:ascii="Arial" w:hAnsi="Arial" w:cs="Arial"/>
          <w:lang w:val="es-CO"/>
        </w:rPr>
      </w:pPr>
    </w:p>
    <w:p w:rsidR="008E4AC8" w:rsidRPr="00774740" w:rsidRDefault="008E4AC8" w:rsidP="008E4AC8">
      <w:pPr>
        <w:spacing w:line="360" w:lineRule="auto"/>
        <w:jc w:val="both"/>
        <w:rPr>
          <w:rFonts w:ascii="Arial" w:hAnsi="Arial" w:cs="Arial"/>
        </w:rPr>
      </w:pPr>
      <w:r w:rsidRPr="00774740">
        <w:rPr>
          <w:rFonts w:ascii="Arial" w:hAnsi="Arial" w:cs="Arial"/>
        </w:rPr>
        <w:t xml:space="preserve">Para esto </w:t>
      </w:r>
      <w:r w:rsidRPr="00774740">
        <w:rPr>
          <w:rFonts w:ascii="Arial" w:hAnsi="Arial" w:cs="Arial"/>
          <w:color w:val="000000"/>
        </w:rPr>
        <w:t>se ha diseñado la "GUÍA DE IMPLEMENTACIÓN DE LAS BUENAS PRACTICAS AGRICOLAS" (BPA), de la Dirección de la -DERAA.</w:t>
      </w:r>
    </w:p>
    <w:p w:rsidR="008E4AC8" w:rsidRPr="00774740" w:rsidRDefault="008E4AC8" w:rsidP="008E4AC8">
      <w:pPr>
        <w:spacing w:line="360" w:lineRule="auto"/>
        <w:jc w:val="both"/>
        <w:rPr>
          <w:rFonts w:ascii="Arial" w:hAnsi="Arial" w:cs="Arial"/>
        </w:rPr>
      </w:pPr>
    </w:p>
    <w:p w:rsidR="008E4AC8" w:rsidRPr="00774740" w:rsidRDefault="008E4AC8" w:rsidP="008E4AC8">
      <w:pPr>
        <w:spacing w:line="360" w:lineRule="auto"/>
        <w:jc w:val="both"/>
        <w:rPr>
          <w:rFonts w:ascii="Arial" w:hAnsi="Arial" w:cs="Arial"/>
          <w:color w:val="000000"/>
        </w:rPr>
      </w:pPr>
      <w:r w:rsidRPr="00774740">
        <w:rPr>
          <w:rFonts w:ascii="Arial" w:hAnsi="Arial" w:cs="Arial"/>
        </w:rPr>
        <w:t xml:space="preserve">Por su parte, en cuanto al eslabón de comercialización se identificó </w:t>
      </w:r>
      <w:r w:rsidRPr="00774740">
        <w:rPr>
          <w:rFonts w:ascii="Arial" w:hAnsi="Arial" w:cs="Arial"/>
          <w:color w:val="000000"/>
        </w:rPr>
        <w:t xml:space="preserve">la necesidad de operar una estrategia que respondiera a las necesidades de un mercado global y altamente competitivo, donde la sostenibilidad de las unidades económicas rurales no depende sólo de la individualidad de los emprendimientos sino de su entorno. Fue así como la Secretaría Distrital de Desarrollo Económico, en la búsqueda de crear alianzas estratégicas para la consolidación de ventajas competitivas, </w:t>
      </w:r>
      <w:r w:rsidRPr="00774740">
        <w:rPr>
          <w:rFonts w:ascii="Arial" w:hAnsi="Arial" w:cs="Arial"/>
        </w:rPr>
        <w:t xml:space="preserve">ha venido trabajando en la consolidación de un </w:t>
      </w:r>
      <w:r w:rsidRPr="00774740">
        <w:rPr>
          <w:rFonts w:ascii="Arial" w:hAnsi="Arial" w:cs="Arial"/>
        </w:rPr>
        <w:lastRenderedPageBreak/>
        <w:t>Clúster de Agronegocios, el cual constituye una estrategia dirigida a articular diferentes productores de la ruralidad  bogotana, en torno a la producción de productos tipo gourmet, dirigidos a un mercado a nivel local, nacional e internacional en el mediano plazo, así como a la generación de servicios relacionados con el turismo, la gastronomía e insumos  agropecuarios, entre otros.</w:t>
      </w:r>
    </w:p>
    <w:p w:rsidR="008E4AC8" w:rsidRPr="00774740" w:rsidRDefault="008E4AC8" w:rsidP="00F850EB">
      <w:pPr>
        <w:jc w:val="both"/>
        <w:rPr>
          <w:rFonts w:ascii="Arial" w:hAnsi="Arial" w:cs="Arial"/>
          <w:lang w:val="es-CO"/>
        </w:rPr>
      </w:pPr>
    </w:p>
    <w:p w:rsidR="00F850EB" w:rsidRPr="00774740" w:rsidRDefault="00F850EB" w:rsidP="00F850EB">
      <w:pPr>
        <w:spacing w:after="200" w:line="360" w:lineRule="auto"/>
        <w:jc w:val="both"/>
        <w:rPr>
          <w:rFonts w:ascii="Arial" w:eastAsia="Calibri" w:hAnsi="Arial" w:cs="Arial"/>
          <w:lang w:val="es-CO" w:eastAsia="en-US"/>
        </w:rPr>
      </w:pPr>
      <w:r w:rsidRPr="00774740">
        <w:rPr>
          <w:rFonts w:ascii="Arial" w:eastAsia="Calibri" w:hAnsi="Arial" w:cs="Arial"/>
          <w:lang w:eastAsia="en-US"/>
        </w:rPr>
        <w:t xml:space="preserve">Desde otra perspectiva, la Subdirección de Abastecimiento Alimentario, con el fin de mejorar el abastecimiento alimentario de la ciudad, ha desarrollado la estrategia de los mercados campesinos en diferentes localidades de Bogotá, </w:t>
      </w:r>
      <w:r w:rsidRPr="00774740">
        <w:rPr>
          <w:rFonts w:ascii="Arial" w:eastAsia="Calibri" w:hAnsi="Arial" w:cs="Arial"/>
          <w:lang w:val="es-CO" w:eastAsia="en-US"/>
        </w:rPr>
        <w:t>en concordancia con lo establecido en el Plan de Abastecimiento de Alimentos de Bogotá (Decreto 315 de 2006) que incluyó a “Los nuevos mercados campesinos entendidos como un instrumento de posicionamiento de la economía campesina y como una instancia de generación de negocios, de ocurrencia periódica” y el Acuerdo 455 de 2010 "Por el cual se promueve la integración regional rural a través de mercados temporales campesinos, indígenas afrodescendientes y demás etnias".</w:t>
      </w:r>
    </w:p>
    <w:p w:rsidR="00F850EB" w:rsidRPr="00774740" w:rsidRDefault="00F850EB" w:rsidP="00F850EB">
      <w:pPr>
        <w:spacing w:after="200" w:line="360" w:lineRule="auto"/>
        <w:jc w:val="both"/>
        <w:rPr>
          <w:rFonts w:ascii="Arial" w:eastAsia="Calibri" w:hAnsi="Arial" w:cs="Arial"/>
          <w:lang w:eastAsia="en-US"/>
        </w:rPr>
      </w:pPr>
      <w:r w:rsidRPr="00774740">
        <w:rPr>
          <w:rFonts w:ascii="Arial" w:eastAsia="Calibri" w:hAnsi="Arial" w:cs="Arial"/>
          <w:lang w:eastAsia="en-US"/>
        </w:rPr>
        <w:t>Para su desarrollo de estos mercados, la SDDE ha realizado un protocolo donde se establecen los principios básicos que se deben tener al momento del montaje y de la organización de los Mercados Campesinos, en cualquier parte de la ciudad.</w:t>
      </w:r>
    </w:p>
    <w:p w:rsidR="00F850EB" w:rsidRPr="00774740" w:rsidRDefault="00F850EB" w:rsidP="00F850EB">
      <w:pPr>
        <w:spacing w:after="200" w:line="360" w:lineRule="auto"/>
        <w:jc w:val="both"/>
        <w:rPr>
          <w:rFonts w:ascii="Arial" w:eastAsia="Calibri" w:hAnsi="Arial" w:cs="Arial"/>
          <w:lang w:eastAsia="en-US"/>
        </w:rPr>
      </w:pPr>
      <w:r w:rsidRPr="00774740">
        <w:rPr>
          <w:rFonts w:ascii="Arial" w:eastAsia="Calibri" w:hAnsi="Arial" w:cs="Arial"/>
          <w:lang w:eastAsia="en-US"/>
        </w:rPr>
        <w:t>Es así como la SDDE ha realizado los siguientes Mercados Campesinos en la Ciudad de Bogotá:</w:t>
      </w: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0"/>
        <w:gridCol w:w="3515"/>
      </w:tblGrid>
      <w:tr w:rsidR="00F850EB" w:rsidRPr="003767FB" w:rsidTr="00F850EB">
        <w:trPr>
          <w:trHeight w:val="281"/>
        </w:trPr>
        <w:tc>
          <w:tcPr>
            <w:tcW w:w="2580" w:type="dxa"/>
            <w:shd w:val="clear" w:color="auto" w:fill="auto"/>
          </w:tcPr>
          <w:p w:rsidR="00F850EB" w:rsidRPr="005F63EC" w:rsidRDefault="00F850EB" w:rsidP="001D5773">
            <w:pPr>
              <w:spacing w:line="360" w:lineRule="auto"/>
              <w:jc w:val="center"/>
              <w:rPr>
                <w:rFonts w:eastAsia="Calibri"/>
                <w:b/>
                <w:sz w:val="20"/>
                <w:lang w:eastAsia="en-US"/>
              </w:rPr>
            </w:pPr>
            <w:r w:rsidRPr="005F63EC">
              <w:rPr>
                <w:rFonts w:eastAsia="Calibri"/>
                <w:b/>
                <w:sz w:val="20"/>
                <w:lang w:eastAsia="en-US"/>
              </w:rPr>
              <w:t>Fecha</w:t>
            </w:r>
          </w:p>
        </w:tc>
        <w:tc>
          <w:tcPr>
            <w:tcW w:w="3515" w:type="dxa"/>
            <w:shd w:val="clear" w:color="auto" w:fill="auto"/>
          </w:tcPr>
          <w:p w:rsidR="00F850EB" w:rsidRPr="005F63EC" w:rsidRDefault="00F850EB" w:rsidP="001D5773">
            <w:pPr>
              <w:spacing w:line="360" w:lineRule="auto"/>
              <w:jc w:val="center"/>
              <w:rPr>
                <w:rFonts w:eastAsia="Calibri"/>
                <w:b/>
                <w:sz w:val="20"/>
                <w:lang w:eastAsia="en-US"/>
              </w:rPr>
            </w:pPr>
            <w:r w:rsidRPr="005F63EC">
              <w:rPr>
                <w:rFonts w:eastAsia="Calibri"/>
                <w:b/>
                <w:sz w:val="20"/>
                <w:lang w:eastAsia="en-US"/>
              </w:rPr>
              <w:t>Parque</w:t>
            </w:r>
          </w:p>
        </w:tc>
      </w:tr>
      <w:tr w:rsidR="00F850EB" w:rsidRPr="003767FB" w:rsidTr="00F850EB">
        <w:tc>
          <w:tcPr>
            <w:tcW w:w="2580"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18/02/2017</w:t>
            </w:r>
          </w:p>
        </w:tc>
        <w:tc>
          <w:tcPr>
            <w:tcW w:w="3515"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Parque Alcalá</w:t>
            </w:r>
          </w:p>
        </w:tc>
      </w:tr>
      <w:tr w:rsidR="00F850EB" w:rsidRPr="003767FB" w:rsidTr="00F850EB">
        <w:tc>
          <w:tcPr>
            <w:tcW w:w="2580"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19/02/2017</w:t>
            </w:r>
          </w:p>
        </w:tc>
        <w:tc>
          <w:tcPr>
            <w:tcW w:w="3515"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Bosa</w:t>
            </w:r>
          </w:p>
        </w:tc>
      </w:tr>
      <w:tr w:rsidR="00F850EB" w:rsidRPr="003767FB" w:rsidTr="00F850EB">
        <w:tc>
          <w:tcPr>
            <w:tcW w:w="2580"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4/03/2017</w:t>
            </w:r>
          </w:p>
        </w:tc>
        <w:tc>
          <w:tcPr>
            <w:tcW w:w="3515"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Suba</w:t>
            </w:r>
          </w:p>
        </w:tc>
      </w:tr>
      <w:tr w:rsidR="00F850EB" w:rsidRPr="003767FB" w:rsidTr="00F850EB">
        <w:tc>
          <w:tcPr>
            <w:tcW w:w="2580"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5/03/2017</w:t>
            </w:r>
          </w:p>
        </w:tc>
        <w:tc>
          <w:tcPr>
            <w:tcW w:w="3515"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Bahía Normandía</w:t>
            </w:r>
          </w:p>
        </w:tc>
      </w:tr>
      <w:tr w:rsidR="00F850EB" w:rsidRPr="003767FB" w:rsidTr="00F850EB">
        <w:tc>
          <w:tcPr>
            <w:tcW w:w="2580"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25/03/2017</w:t>
            </w:r>
          </w:p>
        </w:tc>
        <w:tc>
          <w:tcPr>
            <w:tcW w:w="3515"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Suba</w:t>
            </w:r>
          </w:p>
        </w:tc>
      </w:tr>
      <w:tr w:rsidR="00F850EB" w:rsidRPr="003767FB" w:rsidTr="00F850EB">
        <w:tc>
          <w:tcPr>
            <w:tcW w:w="2580"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26/03/2017</w:t>
            </w:r>
          </w:p>
        </w:tc>
        <w:tc>
          <w:tcPr>
            <w:tcW w:w="3515"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Bahía de Normandía</w:t>
            </w:r>
          </w:p>
        </w:tc>
      </w:tr>
      <w:tr w:rsidR="00F850EB" w:rsidRPr="003767FB" w:rsidTr="00F850EB">
        <w:tc>
          <w:tcPr>
            <w:tcW w:w="2580"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1/04/2017</w:t>
            </w:r>
          </w:p>
        </w:tc>
        <w:tc>
          <w:tcPr>
            <w:tcW w:w="3515"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Parque Alcalá</w:t>
            </w:r>
          </w:p>
        </w:tc>
      </w:tr>
      <w:tr w:rsidR="00F850EB" w:rsidRPr="003767FB" w:rsidTr="00F850EB">
        <w:tc>
          <w:tcPr>
            <w:tcW w:w="2580"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2/04/2017</w:t>
            </w:r>
          </w:p>
        </w:tc>
        <w:tc>
          <w:tcPr>
            <w:tcW w:w="3515"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Bosa</w:t>
            </w:r>
          </w:p>
        </w:tc>
      </w:tr>
      <w:tr w:rsidR="00F850EB" w:rsidRPr="003767FB" w:rsidTr="00F850EB">
        <w:tc>
          <w:tcPr>
            <w:tcW w:w="2580"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22/04/2017</w:t>
            </w:r>
          </w:p>
        </w:tc>
        <w:tc>
          <w:tcPr>
            <w:tcW w:w="3515"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Parque Alcalá</w:t>
            </w:r>
          </w:p>
        </w:tc>
      </w:tr>
      <w:tr w:rsidR="00F850EB" w:rsidRPr="003767FB" w:rsidTr="00F850EB">
        <w:tc>
          <w:tcPr>
            <w:tcW w:w="2580"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23/04/2017</w:t>
            </w:r>
          </w:p>
        </w:tc>
        <w:tc>
          <w:tcPr>
            <w:tcW w:w="3515" w:type="dxa"/>
            <w:shd w:val="clear" w:color="auto" w:fill="auto"/>
          </w:tcPr>
          <w:p w:rsidR="00F850EB" w:rsidRPr="005F63EC" w:rsidRDefault="00F850EB" w:rsidP="001D5773">
            <w:pPr>
              <w:spacing w:line="360" w:lineRule="auto"/>
              <w:jc w:val="both"/>
              <w:rPr>
                <w:rFonts w:eastAsia="Calibri"/>
                <w:sz w:val="20"/>
                <w:lang w:eastAsia="en-US"/>
              </w:rPr>
            </w:pPr>
            <w:r w:rsidRPr="005F63EC">
              <w:rPr>
                <w:rFonts w:eastAsia="Calibri"/>
                <w:sz w:val="20"/>
                <w:lang w:eastAsia="en-US"/>
              </w:rPr>
              <w:t>Bosa</w:t>
            </w:r>
          </w:p>
        </w:tc>
      </w:tr>
    </w:tbl>
    <w:p w:rsidR="00F850EB" w:rsidRDefault="00F850EB" w:rsidP="00F850EB">
      <w:pPr>
        <w:jc w:val="both"/>
        <w:rPr>
          <w:rFonts w:ascii="Arial" w:hAnsi="Arial" w:cs="Arial"/>
          <w:lang w:val="es-CO"/>
        </w:rPr>
      </w:pPr>
    </w:p>
    <w:tbl>
      <w:tblPr>
        <w:tblW w:w="6096"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3"/>
        <w:gridCol w:w="3573"/>
      </w:tblGrid>
      <w:tr w:rsidR="00F850EB" w:rsidRPr="003767FB" w:rsidTr="00F850EB">
        <w:tc>
          <w:tcPr>
            <w:tcW w:w="2523" w:type="dxa"/>
            <w:shd w:val="clear" w:color="auto" w:fill="auto"/>
          </w:tcPr>
          <w:p w:rsidR="00F850EB" w:rsidRPr="00020383" w:rsidRDefault="00F850EB" w:rsidP="001D5773">
            <w:pPr>
              <w:spacing w:line="360" w:lineRule="auto"/>
              <w:jc w:val="center"/>
              <w:rPr>
                <w:rFonts w:eastAsia="Calibri"/>
                <w:b/>
                <w:sz w:val="20"/>
                <w:highlight w:val="yellow"/>
                <w:lang w:eastAsia="en-US"/>
              </w:rPr>
            </w:pPr>
            <w:r w:rsidRPr="00020383">
              <w:rPr>
                <w:rFonts w:eastAsia="Calibri"/>
                <w:b/>
                <w:sz w:val="20"/>
                <w:highlight w:val="yellow"/>
                <w:lang w:eastAsia="en-US"/>
              </w:rPr>
              <w:lastRenderedPageBreak/>
              <w:t>Fecha</w:t>
            </w:r>
          </w:p>
        </w:tc>
        <w:tc>
          <w:tcPr>
            <w:tcW w:w="3573" w:type="dxa"/>
            <w:shd w:val="clear" w:color="auto" w:fill="auto"/>
          </w:tcPr>
          <w:p w:rsidR="00F850EB" w:rsidRPr="00020383" w:rsidRDefault="00F850EB" w:rsidP="001D5773">
            <w:pPr>
              <w:spacing w:line="360" w:lineRule="auto"/>
              <w:jc w:val="center"/>
              <w:rPr>
                <w:rFonts w:eastAsia="Calibri"/>
                <w:b/>
                <w:sz w:val="20"/>
                <w:highlight w:val="yellow"/>
                <w:lang w:eastAsia="en-US"/>
              </w:rPr>
            </w:pPr>
            <w:r w:rsidRPr="00020383">
              <w:rPr>
                <w:rFonts w:eastAsia="Calibri"/>
                <w:b/>
                <w:sz w:val="20"/>
                <w:highlight w:val="yellow"/>
                <w:lang w:eastAsia="en-US"/>
              </w:rPr>
              <w:t>Parque</w:t>
            </w:r>
          </w:p>
        </w:tc>
      </w:tr>
      <w:tr w:rsidR="00F850EB" w:rsidRPr="003767FB" w:rsidTr="00F850EB">
        <w:tc>
          <w:tcPr>
            <w:tcW w:w="252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20/05/2017</w:t>
            </w:r>
          </w:p>
        </w:tc>
        <w:tc>
          <w:tcPr>
            <w:tcW w:w="357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Parque Alcalá</w:t>
            </w:r>
          </w:p>
        </w:tc>
      </w:tr>
      <w:tr w:rsidR="00F850EB" w:rsidRPr="003767FB" w:rsidTr="00F850EB">
        <w:tc>
          <w:tcPr>
            <w:tcW w:w="252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21/05/2017</w:t>
            </w:r>
          </w:p>
        </w:tc>
        <w:tc>
          <w:tcPr>
            <w:tcW w:w="357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Bahía Normandía</w:t>
            </w:r>
          </w:p>
        </w:tc>
      </w:tr>
      <w:tr w:rsidR="00F850EB" w:rsidRPr="003767FB" w:rsidTr="00F850EB">
        <w:tc>
          <w:tcPr>
            <w:tcW w:w="2523" w:type="dxa"/>
            <w:shd w:val="clear" w:color="auto" w:fill="auto"/>
          </w:tcPr>
          <w:p w:rsidR="00F850EB" w:rsidRPr="00BA1D5D" w:rsidRDefault="00F850EB" w:rsidP="001D5773">
            <w:pPr>
              <w:spacing w:line="360" w:lineRule="auto"/>
              <w:jc w:val="both"/>
              <w:rPr>
                <w:rFonts w:eastAsia="Calibri"/>
                <w:b/>
                <w:sz w:val="20"/>
                <w:lang w:eastAsia="en-US"/>
              </w:rPr>
            </w:pPr>
            <w:r w:rsidRPr="00BA1D5D">
              <w:rPr>
                <w:rFonts w:eastAsia="Calibri"/>
                <w:b/>
                <w:sz w:val="20"/>
                <w:lang w:eastAsia="en-US"/>
              </w:rPr>
              <w:t>2/06/2017</w:t>
            </w:r>
          </w:p>
        </w:tc>
        <w:tc>
          <w:tcPr>
            <w:tcW w:w="3573" w:type="dxa"/>
            <w:shd w:val="clear" w:color="auto" w:fill="auto"/>
          </w:tcPr>
          <w:p w:rsidR="00F850EB" w:rsidRPr="00BA1D5D" w:rsidRDefault="00F850EB" w:rsidP="001D5773">
            <w:pPr>
              <w:spacing w:line="360" w:lineRule="auto"/>
              <w:jc w:val="both"/>
              <w:rPr>
                <w:rFonts w:eastAsia="Calibri"/>
                <w:b/>
                <w:sz w:val="20"/>
                <w:lang w:eastAsia="en-US"/>
              </w:rPr>
            </w:pPr>
            <w:r w:rsidRPr="00BA1D5D">
              <w:rPr>
                <w:rFonts w:eastAsia="Calibri"/>
                <w:b/>
                <w:sz w:val="20"/>
                <w:lang w:eastAsia="en-US"/>
              </w:rPr>
              <w:t>PLAZA DE BOLIVAR</w:t>
            </w:r>
          </w:p>
        </w:tc>
      </w:tr>
      <w:tr w:rsidR="00F850EB" w:rsidRPr="003767FB" w:rsidTr="00F850EB">
        <w:tc>
          <w:tcPr>
            <w:tcW w:w="252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4/06/2017</w:t>
            </w:r>
          </w:p>
        </w:tc>
        <w:tc>
          <w:tcPr>
            <w:tcW w:w="357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Parque Alcalá</w:t>
            </w:r>
          </w:p>
        </w:tc>
      </w:tr>
      <w:tr w:rsidR="00F850EB" w:rsidRPr="003767FB" w:rsidTr="00F850EB">
        <w:tc>
          <w:tcPr>
            <w:tcW w:w="252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4/062017</w:t>
            </w:r>
          </w:p>
        </w:tc>
        <w:tc>
          <w:tcPr>
            <w:tcW w:w="357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Bahía de Normandía</w:t>
            </w:r>
          </w:p>
        </w:tc>
      </w:tr>
      <w:tr w:rsidR="00F850EB" w:rsidRPr="003767FB" w:rsidTr="00F850EB">
        <w:tc>
          <w:tcPr>
            <w:tcW w:w="252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17/06/2017</w:t>
            </w:r>
          </w:p>
        </w:tc>
        <w:tc>
          <w:tcPr>
            <w:tcW w:w="357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Parque Alcalá</w:t>
            </w:r>
          </w:p>
        </w:tc>
      </w:tr>
      <w:tr w:rsidR="00F850EB" w:rsidRPr="003767FB" w:rsidTr="00F850EB">
        <w:tc>
          <w:tcPr>
            <w:tcW w:w="252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18/06/2017</w:t>
            </w:r>
          </w:p>
        </w:tc>
        <w:tc>
          <w:tcPr>
            <w:tcW w:w="357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Bahía de Normandía</w:t>
            </w:r>
          </w:p>
        </w:tc>
      </w:tr>
      <w:tr w:rsidR="00F850EB" w:rsidRPr="003767FB" w:rsidTr="008A27AB">
        <w:tc>
          <w:tcPr>
            <w:tcW w:w="2523" w:type="dxa"/>
            <w:shd w:val="clear" w:color="auto" w:fill="C2D69B" w:themeFill="accent3" w:themeFillTint="99"/>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20/08/2017</w:t>
            </w:r>
          </w:p>
        </w:tc>
        <w:tc>
          <w:tcPr>
            <w:tcW w:w="3573" w:type="dxa"/>
            <w:shd w:val="clear" w:color="auto" w:fill="C2D69B" w:themeFill="accent3" w:themeFillTint="99"/>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Plazoleta Lourdes</w:t>
            </w:r>
          </w:p>
        </w:tc>
      </w:tr>
      <w:tr w:rsidR="00F850EB" w:rsidRPr="003767FB" w:rsidTr="00F850EB">
        <w:tc>
          <w:tcPr>
            <w:tcW w:w="252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27/08/2017</w:t>
            </w:r>
          </w:p>
        </w:tc>
        <w:tc>
          <w:tcPr>
            <w:tcW w:w="357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Parque Usaquén</w:t>
            </w:r>
          </w:p>
        </w:tc>
      </w:tr>
      <w:tr w:rsidR="00F850EB" w:rsidRPr="003767FB" w:rsidTr="00F850EB">
        <w:tc>
          <w:tcPr>
            <w:tcW w:w="252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16/09/2017</w:t>
            </w:r>
          </w:p>
        </w:tc>
        <w:tc>
          <w:tcPr>
            <w:tcW w:w="357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Parque Alcalá</w:t>
            </w:r>
          </w:p>
        </w:tc>
      </w:tr>
      <w:tr w:rsidR="00F850EB" w:rsidRPr="003767FB" w:rsidTr="008A27AB">
        <w:trPr>
          <w:trHeight w:val="278"/>
        </w:trPr>
        <w:tc>
          <w:tcPr>
            <w:tcW w:w="2523" w:type="dxa"/>
            <w:shd w:val="clear" w:color="auto" w:fill="C2D69B" w:themeFill="accent3" w:themeFillTint="99"/>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17/09/2017</w:t>
            </w:r>
          </w:p>
        </w:tc>
        <w:tc>
          <w:tcPr>
            <w:tcW w:w="3573" w:type="dxa"/>
            <w:shd w:val="clear" w:color="auto" w:fill="C2D69B" w:themeFill="accent3" w:themeFillTint="99"/>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Plazoleta Lourdes</w:t>
            </w:r>
          </w:p>
        </w:tc>
      </w:tr>
      <w:tr w:rsidR="00F850EB" w:rsidRPr="003767FB" w:rsidTr="00F850EB">
        <w:tc>
          <w:tcPr>
            <w:tcW w:w="252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2/12/2017</w:t>
            </w:r>
          </w:p>
        </w:tc>
        <w:tc>
          <w:tcPr>
            <w:tcW w:w="3573" w:type="dxa"/>
            <w:shd w:val="clear" w:color="auto" w:fill="auto"/>
          </w:tcPr>
          <w:p w:rsidR="00F850EB" w:rsidRPr="00BA1D5D" w:rsidRDefault="00F850EB" w:rsidP="001D5773">
            <w:pPr>
              <w:spacing w:line="360" w:lineRule="auto"/>
              <w:jc w:val="both"/>
              <w:rPr>
                <w:rFonts w:eastAsia="Calibri"/>
                <w:sz w:val="20"/>
                <w:lang w:eastAsia="en-US"/>
              </w:rPr>
            </w:pPr>
            <w:r w:rsidRPr="00BA1D5D">
              <w:rPr>
                <w:rFonts w:eastAsia="Calibri"/>
                <w:sz w:val="20"/>
                <w:lang w:eastAsia="en-US"/>
              </w:rPr>
              <w:t xml:space="preserve">Parque Alcalá </w:t>
            </w:r>
          </w:p>
        </w:tc>
      </w:tr>
    </w:tbl>
    <w:p w:rsidR="00F850EB" w:rsidRDefault="00F850EB" w:rsidP="00F850EB">
      <w:pPr>
        <w:jc w:val="both"/>
        <w:rPr>
          <w:rFonts w:ascii="Arial" w:hAnsi="Arial" w:cs="Arial"/>
          <w:lang w:val="es-CO"/>
        </w:rPr>
      </w:pPr>
    </w:p>
    <w:p w:rsidR="00F850EB" w:rsidRDefault="00F850EB" w:rsidP="00F850EB">
      <w:pPr>
        <w:spacing w:after="200" w:line="360" w:lineRule="auto"/>
        <w:jc w:val="both"/>
        <w:rPr>
          <w:rFonts w:eastAsia="Calibri"/>
          <w:lang w:eastAsia="en-US"/>
        </w:rPr>
      </w:pPr>
    </w:p>
    <w:p w:rsidR="00F850EB" w:rsidRDefault="00F850EB" w:rsidP="00F850EB">
      <w:pPr>
        <w:spacing w:after="200" w:line="360" w:lineRule="auto"/>
        <w:jc w:val="both"/>
        <w:rPr>
          <w:rFonts w:eastAsia="Calibri"/>
          <w:sz w:val="20"/>
          <w:lang w:eastAsia="en-US"/>
        </w:rPr>
      </w:pPr>
    </w:p>
    <w:p w:rsidR="00F850EB" w:rsidRPr="00204FD0" w:rsidRDefault="00F850EB" w:rsidP="00F850EB">
      <w:pPr>
        <w:spacing w:after="200" w:line="360" w:lineRule="auto"/>
        <w:jc w:val="center"/>
        <w:rPr>
          <w:rFonts w:eastAsia="Calibri"/>
          <w:b/>
          <w:lang w:eastAsia="en-US"/>
        </w:rPr>
      </w:pPr>
      <w:r w:rsidRPr="00204FD0">
        <w:rPr>
          <w:rFonts w:eastAsia="Calibri"/>
          <w:b/>
          <w:noProof/>
          <w:lang w:val="es-CO" w:eastAsia="es-CO"/>
        </w:rPr>
        <w:drawing>
          <wp:inline distT="0" distB="0" distL="0" distR="0">
            <wp:extent cx="2333625" cy="1752600"/>
            <wp:effectExtent l="0" t="0" r="9525" b="0"/>
            <wp:docPr id="24" name="Imagen 24" descr="C:\Users\gespitiap\Desktop\Convenio 379-2016\Fotos y Video Usaquén\P110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C:\Users\gespitiap\Desktop\Convenio 379-2016\Fotos y Video Usaquén\P110028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3625" cy="1752600"/>
                    </a:xfrm>
                    <a:prstGeom prst="rect">
                      <a:avLst/>
                    </a:prstGeom>
                    <a:noFill/>
                    <a:ln>
                      <a:noFill/>
                    </a:ln>
                  </pic:spPr>
                </pic:pic>
              </a:graphicData>
            </a:graphic>
          </wp:inline>
        </w:drawing>
      </w:r>
      <w:r w:rsidRPr="00204FD0">
        <w:rPr>
          <w:rFonts w:eastAsia="Calibri"/>
          <w:b/>
          <w:noProof/>
          <w:lang w:val="es-CO" w:eastAsia="es-CO"/>
        </w:rPr>
        <w:drawing>
          <wp:inline distT="0" distB="0" distL="0" distR="0">
            <wp:extent cx="2314575" cy="1733550"/>
            <wp:effectExtent l="0" t="0" r="9525" b="0"/>
            <wp:docPr id="23" name="Imagen 23" descr="C:\Users\gespitiap\Desktop\Convenio 379-2016\Fotos y Video Usaquén\P110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C:\Users\gespitiap\Desktop\Convenio 379-2016\Fotos y Video Usaquén\P110043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a:noFill/>
                    </a:ln>
                  </pic:spPr>
                </pic:pic>
              </a:graphicData>
            </a:graphic>
          </wp:inline>
        </w:drawing>
      </w:r>
    </w:p>
    <w:p w:rsidR="00F850EB" w:rsidRPr="00204FD0" w:rsidRDefault="00F850EB" w:rsidP="00F850EB">
      <w:pPr>
        <w:spacing w:after="200" w:line="360" w:lineRule="auto"/>
        <w:jc w:val="center"/>
        <w:rPr>
          <w:rFonts w:eastAsia="Calibri"/>
          <w:b/>
          <w:lang w:eastAsia="en-US"/>
        </w:rPr>
      </w:pPr>
      <w:r w:rsidRPr="00204FD0">
        <w:rPr>
          <w:rFonts w:eastAsia="Calibri"/>
          <w:b/>
          <w:noProof/>
          <w:lang w:val="es-CO" w:eastAsia="es-CO"/>
        </w:rPr>
        <w:drawing>
          <wp:inline distT="0" distB="0" distL="0" distR="0">
            <wp:extent cx="2314575" cy="1733550"/>
            <wp:effectExtent l="0" t="0" r="9525" b="0"/>
            <wp:docPr id="22" name="Imagen 22" descr="C:\Users\gespitiap\Desktop\Convenio 379-2016\Fotos y Video Usaquén\P110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C:\Users\gespitiap\Desktop\Convenio 379-2016\Fotos y Video Usaquén\P110029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a:noFill/>
                    </a:ln>
                  </pic:spPr>
                </pic:pic>
              </a:graphicData>
            </a:graphic>
          </wp:inline>
        </w:drawing>
      </w:r>
      <w:r w:rsidRPr="00204FD0">
        <w:rPr>
          <w:rFonts w:eastAsia="Calibri"/>
          <w:b/>
          <w:noProof/>
          <w:lang w:val="es-CO" w:eastAsia="es-CO"/>
        </w:rPr>
        <w:drawing>
          <wp:inline distT="0" distB="0" distL="0" distR="0">
            <wp:extent cx="2314575" cy="1733550"/>
            <wp:effectExtent l="0" t="0" r="9525" b="0"/>
            <wp:docPr id="21" name="Imagen 21" descr="C:\Users\gespitiap\Desktop\Convenio 379-2016\Fotos y Videos Bosa\P110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C:\Users\gespitiap\Desktop\Convenio 379-2016\Fotos y Videos Bosa\P110051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a:noFill/>
                    </a:ln>
                  </pic:spPr>
                </pic:pic>
              </a:graphicData>
            </a:graphic>
          </wp:inline>
        </w:drawing>
      </w:r>
    </w:p>
    <w:p w:rsidR="00F850EB" w:rsidRPr="00204FD0" w:rsidRDefault="00F850EB" w:rsidP="00F850EB">
      <w:pPr>
        <w:spacing w:after="200" w:line="360" w:lineRule="auto"/>
        <w:jc w:val="center"/>
        <w:rPr>
          <w:rFonts w:eastAsia="Calibri"/>
          <w:b/>
          <w:lang w:eastAsia="en-US"/>
        </w:rPr>
      </w:pPr>
      <w:r w:rsidRPr="00204FD0">
        <w:rPr>
          <w:rFonts w:eastAsia="Calibri"/>
          <w:b/>
          <w:noProof/>
          <w:lang w:val="es-CO" w:eastAsia="es-CO"/>
        </w:rPr>
        <w:lastRenderedPageBreak/>
        <w:drawing>
          <wp:inline distT="0" distB="0" distL="0" distR="0">
            <wp:extent cx="2286000" cy="1885950"/>
            <wp:effectExtent l="0" t="0" r="0" b="0"/>
            <wp:docPr id="20" name="Imagen 20" descr="C:\Users\gespitiap\Desktop\Convenio 379-2016\Fotos y Video Suba\SUBA  SDDE, RAPE y APAVE. 04032017\P110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Users\gespitiap\Desktop\Convenio 379-2016\Fotos y Video Suba\SUBA  SDDE, RAPE y APAVE. 04032017\P110085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6000" cy="1885950"/>
                    </a:xfrm>
                    <a:prstGeom prst="rect">
                      <a:avLst/>
                    </a:prstGeom>
                    <a:noFill/>
                    <a:ln>
                      <a:noFill/>
                    </a:ln>
                  </pic:spPr>
                </pic:pic>
              </a:graphicData>
            </a:graphic>
          </wp:inline>
        </w:drawing>
      </w:r>
      <w:r w:rsidRPr="00204FD0">
        <w:rPr>
          <w:rFonts w:eastAsia="Calibri"/>
          <w:b/>
          <w:noProof/>
          <w:lang w:val="es-CO" w:eastAsia="es-CO"/>
        </w:rPr>
        <w:drawing>
          <wp:inline distT="0" distB="0" distL="0" distR="0">
            <wp:extent cx="2343150" cy="1885950"/>
            <wp:effectExtent l="0" t="0" r="0" b="0"/>
            <wp:docPr id="18" name="Imagen 18" descr="C:\Users\gespitiap\Desktop\Convenio 379-2016\Fotos y Video Suba\SUBA  SDDE, RAPE y APAVE. 04032017\P110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gespitiap\Desktop\Convenio 379-2016\Fotos y Video Suba\SUBA  SDDE, RAPE y APAVE. 04032017\P110071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43150" cy="1885950"/>
                    </a:xfrm>
                    <a:prstGeom prst="rect">
                      <a:avLst/>
                    </a:prstGeom>
                    <a:noFill/>
                    <a:ln>
                      <a:noFill/>
                    </a:ln>
                  </pic:spPr>
                </pic:pic>
              </a:graphicData>
            </a:graphic>
          </wp:inline>
        </w:drawing>
      </w:r>
    </w:p>
    <w:p w:rsidR="00F850EB" w:rsidRDefault="00F850EB" w:rsidP="00F850EB">
      <w:pPr>
        <w:jc w:val="center"/>
        <w:rPr>
          <w:rFonts w:eastAsia="Calibri"/>
          <w:b/>
          <w:noProof/>
          <w:lang w:val="es-CO" w:eastAsia="es-CO"/>
        </w:rPr>
      </w:pPr>
      <w:r w:rsidRPr="00204FD0">
        <w:rPr>
          <w:rFonts w:eastAsia="Calibri"/>
          <w:b/>
          <w:noProof/>
          <w:lang w:val="es-CO" w:eastAsia="es-CO"/>
        </w:rPr>
        <w:drawing>
          <wp:inline distT="0" distB="0" distL="0" distR="0">
            <wp:extent cx="2200275" cy="1619250"/>
            <wp:effectExtent l="0" t="0" r="9525" b="0"/>
            <wp:docPr id="17" name="Imagen 17" descr="C:\Users\gespitiap\Desktop\Convenio 379-2016\Fotos y video Engativa\P110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Users\gespitiap\Desktop\Convenio 379-2016\Fotos y video Engativa\P110094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00275" cy="1619250"/>
                    </a:xfrm>
                    <a:prstGeom prst="rect">
                      <a:avLst/>
                    </a:prstGeom>
                    <a:noFill/>
                    <a:ln>
                      <a:noFill/>
                    </a:ln>
                  </pic:spPr>
                </pic:pic>
              </a:graphicData>
            </a:graphic>
          </wp:inline>
        </w:drawing>
      </w:r>
      <w:r w:rsidRPr="00204FD0">
        <w:rPr>
          <w:rFonts w:eastAsia="Calibri"/>
          <w:b/>
          <w:noProof/>
          <w:lang w:val="es-CO" w:eastAsia="es-CO"/>
        </w:rPr>
        <w:drawing>
          <wp:inline distT="0" distB="0" distL="0" distR="0">
            <wp:extent cx="2419350" cy="1619250"/>
            <wp:effectExtent l="0" t="0" r="0" b="0"/>
            <wp:docPr id="16" name="Imagen 16" descr="C:\Users\gespitiap\Desktop\Convenio 379-2016\Fotos y video Engativa\P110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C:\Users\gespitiap\Desktop\Convenio 379-2016\Fotos y video Engativa\P110090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19350" cy="1619250"/>
                    </a:xfrm>
                    <a:prstGeom prst="rect">
                      <a:avLst/>
                    </a:prstGeom>
                    <a:noFill/>
                    <a:ln>
                      <a:noFill/>
                    </a:ln>
                  </pic:spPr>
                </pic:pic>
              </a:graphicData>
            </a:graphic>
          </wp:inline>
        </w:drawing>
      </w:r>
    </w:p>
    <w:p w:rsidR="00F850EB" w:rsidRDefault="00F850EB" w:rsidP="00F850EB">
      <w:pPr>
        <w:jc w:val="center"/>
        <w:rPr>
          <w:rFonts w:eastAsia="Calibri"/>
          <w:noProof/>
          <w:sz w:val="20"/>
          <w:szCs w:val="20"/>
          <w:lang w:val="es-CO" w:eastAsia="es-CO"/>
        </w:rPr>
      </w:pPr>
      <w:r w:rsidRPr="00204FD0">
        <w:rPr>
          <w:rFonts w:eastAsia="Calibri"/>
          <w:noProof/>
          <w:sz w:val="20"/>
          <w:szCs w:val="20"/>
          <w:lang w:val="es-CO" w:eastAsia="es-CO"/>
        </w:rPr>
        <w:t xml:space="preserve">Fuente: SDDE </w:t>
      </w:r>
      <w:r>
        <w:rPr>
          <w:rFonts w:eastAsia="Calibri"/>
          <w:noProof/>
          <w:sz w:val="20"/>
          <w:szCs w:val="20"/>
          <w:lang w:val="es-CO" w:eastAsia="es-CO"/>
        </w:rPr>
        <w:t>–</w:t>
      </w:r>
      <w:r w:rsidRPr="00204FD0">
        <w:rPr>
          <w:rFonts w:eastAsia="Calibri"/>
          <w:noProof/>
          <w:sz w:val="20"/>
          <w:szCs w:val="20"/>
          <w:lang w:val="es-CO" w:eastAsia="es-CO"/>
        </w:rPr>
        <w:t xml:space="preserve"> DERAA</w:t>
      </w:r>
    </w:p>
    <w:p w:rsidR="00F850EB" w:rsidRDefault="00F850EB" w:rsidP="00F850EB">
      <w:pPr>
        <w:spacing w:after="200" w:line="360" w:lineRule="auto"/>
        <w:jc w:val="both"/>
        <w:rPr>
          <w:rFonts w:eastAsia="Calibri"/>
          <w:lang w:eastAsia="en-US"/>
        </w:rPr>
      </w:pPr>
    </w:p>
    <w:p w:rsidR="00F850EB" w:rsidRPr="00774740" w:rsidRDefault="00F850EB" w:rsidP="00F850EB">
      <w:pPr>
        <w:spacing w:after="200" w:line="360" w:lineRule="auto"/>
        <w:jc w:val="both"/>
        <w:rPr>
          <w:rFonts w:ascii="Arial" w:eastAsia="Calibri" w:hAnsi="Arial" w:cs="Arial"/>
          <w:lang w:eastAsia="en-US"/>
        </w:rPr>
      </w:pPr>
      <w:r w:rsidRPr="00774740">
        <w:rPr>
          <w:rFonts w:ascii="Arial" w:eastAsia="Calibri" w:hAnsi="Arial" w:cs="Arial"/>
          <w:lang w:eastAsia="en-US"/>
        </w:rPr>
        <w:t xml:space="preserve">Así mismo, la SDDE se encargó de gestionar la realización del Mercado Campesino de la Plaza de Bolívar </w:t>
      </w:r>
      <w:r w:rsidRPr="00774740">
        <w:rPr>
          <w:rFonts w:ascii="Arial" w:hAnsi="Arial" w:cs="Arial"/>
          <w:shd w:val="clear" w:color="auto" w:fill="FFFFFF"/>
          <w:lang w:val="es-ES_tradnl" w:eastAsia="es-ES_tradnl"/>
        </w:rPr>
        <w:t>el viernes 2 de junio de 2017, en donde participaron 420 productores de la Región Central y de la ruralidad Bogotá,</w:t>
      </w:r>
      <w:r w:rsidRPr="00774740">
        <w:rPr>
          <w:rFonts w:ascii="Arial" w:eastAsia="Calibri" w:hAnsi="Arial" w:cs="Arial"/>
          <w:lang w:eastAsia="en-US"/>
        </w:rPr>
        <w:t xml:space="preserve"> con el cual se dio cumplimiento al Acuerdo 455 de 2010, el cual establece en su artículo primero: </w:t>
      </w:r>
      <w:r w:rsidRPr="00774740">
        <w:rPr>
          <w:rFonts w:ascii="Arial" w:eastAsia="Calibri" w:hAnsi="Arial" w:cs="Arial"/>
          <w:i/>
          <w:lang w:eastAsia="en-US"/>
        </w:rPr>
        <w:t>“</w:t>
      </w:r>
      <w:r w:rsidRPr="00774740">
        <w:rPr>
          <w:rFonts w:ascii="Arial" w:hAnsi="Arial" w:cs="Arial"/>
          <w:i/>
          <w:shd w:val="clear" w:color="auto" w:fill="FFFFFF"/>
          <w:lang w:val="es-ES_tradnl" w:eastAsia="es-ES_tradnl"/>
        </w:rPr>
        <w:t>Institucionalizarse la realización de un mercado temporal campesino, indígena, afrodescendiente y demás etnias en la Plaza de Bolívar de Bogotá D.C., el primer viernes del mes de junio de cada año, en el marco de la celebración del día Nacional del campesino colombiano”.</w:t>
      </w:r>
    </w:p>
    <w:p w:rsidR="00F850EB" w:rsidRPr="00534203" w:rsidRDefault="00F850EB" w:rsidP="00F850EB">
      <w:pPr>
        <w:spacing w:after="200" w:line="360" w:lineRule="auto"/>
        <w:jc w:val="both"/>
        <w:rPr>
          <w:color w:val="F79646"/>
          <w:shd w:val="clear" w:color="auto" w:fill="FFFFFF"/>
          <w:lang w:val="es-ES_tradnl" w:eastAsia="es-ES_tradnl"/>
        </w:rPr>
      </w:pPr>
    </w:p>
    <w:p w:rsidR="00F850EB" w:rsidRPr="00534203" w:rsidRDefault="00F850EB" w:rsidP="00F850EB">
      <w:pPr>
        <w:spacing w:after="200" w:line="360" w:lineRule="auto"/>
        <w:jc w:val="center"/>
        <w:rPr>
          <w:color w:val="F79646"/>
          <w:lang w:val="es-ES_tradnl" w:eastAsia="es-ES_tradnl"/>
        </w:rPr>
      </w:pPr>
      <w:r w:rsidRPr="00534203">
        <w:rPr>
          <w:noProof/>
          <w:color w:val="F79646"/>
          <w:lang w:val="es-CO" w:eastAsia="es-CO"/>
        </w:rPr>
        <w:lastRenderedPageBreak/>
        <w:drawing>
          <wp:inline distT="0" distB="0" distL="0" distR="0">
            <wp:extent cx="2114550" cy="15811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5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14550" cy="1581150"/>
                    </a:xfrm>
                    <a:prstGeom prst="rect">
                      <a:avLst/>
                    </a:prstGeom>
                    <a:noFill/>
                    <a:ln>
                      <a:noFill/>
                    </a:ln>
                  </pic:spPr>
                </pic:pic>
              </a:graphicData>
            </a:graphic>
          </wp:inline>
        </w:drawing>
      </w:r>
      <w:r w:rsidRPr="00534203">
        <w:rPr>
          <w:noProof/>
          <w:color w:val="F79646"/>
          <w:lang w:val="es-CO" w:eastAsia="es-CO"/>
        </w:rPr>
        <w:drawing>
          <wp:inline distT="0" distB="0" distL="0" distR="0">
            <wp:extent cx="2381250" cy="15811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5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81250" cy="1581150"/>
                    </a:xfrm>
                    <a:prstGeom prst="rect">
                      <a:avLst/>
                    </a:prstGeom>
                    <a:noFill/>
                    <a:ln>
                      <a:noFill/>
                    </a:ln>
                  </pic:spPr>
                </pic:pic>
              </a:graphicData>
            </a:graphic>
          </wp:inline>
        </w:drawing>
      </w:r>
    </w:p>
    <w:p w:rsidR="00F850EB" w:rsidRPr="00534203" w:rsidRDefault="00F850EB" w:rsidP="00F850EB">
      <w:pPr>
        <w:spacing w:after="200" w:line="360" w:lineRule="auto"/>
        <w:jc w:val="center"/>
        <w:rPr>
          <w:rFonts w:eastAsia="Calibri"/>
          <w:color w:val="F79646"/>
          <w:lang w:eastAsia="en-US"/>
        </w:rPr>
      </w:pPr>
      <w:r w:rsidRPr="00534203">
        <w:rPr>
          <w:rFonts w:eastAsia="Calibri"/>
          <w:noProof/>
          <w:color w:val="F79646"/>
          <w:lang w:val="es-CO" w:eastAsia="es-CO"/>
        </w:rPr>
        <w:drawing>
          <wp:inline distT="0" distB="0" distL="0" distR="0">
            <wp:extent cx="3076575" cy="2047875"/>
            <wp:effectExtent l="0" t="0" r="9525"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5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76575" cy="2047875"/>
                    </a:xfrm>
                    <a:prstGeom prst="rect">
                      <a:avLst/>
                    </a:prstGeom>
                    <a:noFill/>
                    <a:ln>
                      <a:noFill/>
                    </a:ln>
                  </pic:spPr>
                </pic:pic>
              </a:graphicData>
            </a:graphic>
          </wp:inline>
        </w:drawing>
      </w:r>
    </w:p>
    <w:p w:rsidR="00024F31" w:rsidRDefault="00024F31" w:rsidP="00A86882">
      <w:pPr>
        <w:ind w:left="1776" w:hanging="75"/>
        <w:jc w:val="both"/>
        <w:rPr>
          <w:rFonts w:ascii="Arial" w:hAnsi="Arial" w:cs="Arial"/>
          <w:lang w:val="es-CO"/>
        </w:rPr>
      </w:pPr>
    </w:p>
    <w:p w:rsidR="00024F31" w:rsidRDefault="00024F31" w:rsidP="00A86882">
      <w:pPr>
        <w:ind w:left="1776" w:hanging="75"/>
        <w:jc w:val="both"/>
        <w:rPr>
          <w:rFonts w:ascii="Arial" w:hAnsi="Arial" w:cs="Arial"/>
          <w:lang w:val="es-CO"/>
        </w:rPr>
      </w:pPr>
    </w:p>
    <w:p w:rsidR="00F850EB" w:rsidRPr="00774740" w:rsidRDefault="00F850EB" w:rsidP="00F850EB">
      <w:pPr>
        <w:spacing w:after="200" w:line="360" w:lineRule="auto"/>
        <w:jc w:val="both"/>
        <w:rPr>
          <w:rFonts w:ascii="Arial" w:eastAsia="Calibri" w:hAnsi="Arial" w:cs="Arial"/>
          <w:lang w:eastAsia="en-US"/>
        </w:rPr>
      </w:pPr>
      <w:r w:rsidRPr="00774740">
        <w:rPr>
          <w:rFonts w:ascii="Arial" w:eastAsia="Calibri" w:hAnsi="Arial" w:cs="Arial"/>
          <w:lang w:eastAsia="en-US"/>
        </w:rPr>
        <w:t>Adicionalmente,</w:t>
      </w:r>
      <w:r w:rsidRPr="00774740">
        <w:rPr>
          <w:rFonts w:ascii="Arial" w:eastAsia="Calibri" w:hAnsi="Arial" w:cs="Arial"/>
          <w:b/>
          <w:lang w:eastAsia="en-US"/>
        </w:rPr>
        <w:t xml:space="preserve"> </w:t>
      </w:r>
      <w:r w:rsidRPr="00774740">
        <w:rPr>
          <w:rFonts w:ascii="Arial" w:eastAsia="Calibri" w:hAnsi="Arial" w:cs="Arial"/>
          <w:lang w:eastAsia="en-US"/>
        </w:rPr>
        <w:t xml:space="preserve">en el segundo semestre del año la SDDE suscribió dos convenios interadministrativos con entidades de carácter Nacional y Departamental, para realizar los Mercados Campesinos ampliando la capacidad gestión y logística que es necesaria para adelantar esta estrategia. A </w:t>
      </w:r>
      <w:proofErr w:type="gramStart"/>
      <w:r w:rsidRPr="00774740">
        <w:rPr>
          <w:rFonts w:ascii="Arial" w:eastAsia="Calibri" w:hAnsi="Arial" w:cs="Arial"/>
          <w:lang w:eastAsia="en-US"/>
        </w:rPr>
        <w:t>continuación</w:t>
      </w:r>
      <w:proofErr w:type="gramEnd"/>
      <w:r w:rsidRPr="00774740">
        <w:rPr>
          <w:rFonts w:ascii="Arial" w:eastAsia="Calibri" w:hAnsi="Arial" w:cs="Arial"/>
          <w:lang w:eastAsia="en-US"/>
        </w:rPr>
        <w:t xml:space="preserve"> se describen dichos convenios:</w:t>
      </w:r>
    </w:p>
    <w:p w:rsidR="00F850EB" w:rsidRPr="00774740" w:rsidRDefault="00F850EB" w:rsidP="00F850EB">
      <w:pPr>
        <w:spacing w:after="200" w:line="360" w:lineRule="auto"/>
        <w:jc w:val="both"/>
        <w:rPr>
          <w:rFonts w:ascii="Arial" w:eastAsia="Calibri" w:hAnsi="Arial" w:cs="Arial"/>
          <w:lang w:eastAsia="en-US"/>
        </w:rPr>
      </w:pPr>
      <w:r w:rsidRPr="00774740">
        <w:rPr>
          <w:rFonts w:ascii="Arial" w:eastAsia="Calibri" w:hAnsi="Arial" w:cs="Arial"/>
          <w:lang w:eastAsia="en-US"/>
        </w:rPr>
        <w:t xml:space="preserve">La SDDE Y ADR han aunado esfuerzos para realizar un total de seis mercados campesinos del Parque Alcalá (Usaquén) y la Plazoleta de la Calle 85 (Chapinero) en las siguientes fechas: 30 de septiembre, 14 de octubre y 18 de noviembre. </w:t>
      </w:r>
    </w:p>
    <w:p w:rsidR="00F74953" w:rsidRPr="00774740" w:rsidRDefault="00F74953" w:rsidP="00F74953">
      <w:pPr>
        <w:spacing w:after="200" w:line="360" w:lineRule="auto"/>
        <w:jc w:val="both"/>
        <w:rPr>
          <w:rFonts w:ascii="Arial" w:eastAsia="Calibri" w:hAnsi="Arial" w:cs="Arial"/>
          <w:lang w:eastAsia="en-US"/>
        </w:rPr>
      </w:pPr>
      <w:r w:rsidRPr="00774740">
        <w:rPr>
          <w:rFonts w:ascii="Arial" w:eastAsia="Calibri" w:hAnsi="Arial" w:cs="Arial"/>
          <w:lang w:eastAsia="en-US"/>
        </w:rPr>
        <w:t>La SDDE y la Gobernación de Cundinamarca han realizado un total de 14 Mercados Campesinos en diferentes localidades de Bogotá, como se muestra a continuación:</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4536"/>
      </w:tblGrid>
      <w:tr w:rsidR="00F74953" w:rsidRPr="003767FB" w:rsidTr="001D5773">
        <w:tc>
          <w:tcPr>
            <w:tcW w:w="3227" w:type="dxa"/>
            <w:shd w:val="clear" w:color="auto" w:fill="auto"/>
          </w:tcPr>
          <w:p w:rsidR="00F74953" w:rsidRPr="00343256" w:rsidRDefault="00F74953" w:rsidP="001D5773">
            <w:pPr>
              <w:spacing w:line="360" w:lineRule="auto"/>
              <w:jc w:val="center"/>
              <w:rPr>
                <w:rFonts w:eastAsia="Calibri"/>
                <w:b/>
                <w:u w:val="single"/>
                <w:lang w:eastAsia="en-US"/>
              </w:rPr>
            </w:pPr>
            <w:r w:rsidRPr="00343256">
              <w:rPr>
                <w:rFonts w:eastAsia="Calibri"/>
                <w:b/>
                <w:u w:val="single"/>
                <w:lang w:eastAsia="en-US"/>
              </w:rPr>
              <w:t>Fecha</w:t>
            </w:r>
          </w:p>
        </w:tc>
        <w:tc>
          <w:tcPr>
            <w:tcW w:w="4536" w:type="dxa"/>
            <w:shd w:val="clear" w:color="auto" w:fill="auto"/>
          </w:tcPr>
          <w:p w:rsidR="00F74953" w:rsidRPr="00343256" w:rsidRDefault="00F74953" w:rsidP="001D5773">
            <w:pPr>
              <w:spacing w:line="360" w:lineRule="auto"/>
              <w:jc w:val="center"/>
              <w:rPr>
                <w:rFonts w:eastAsia="Calibri"/>
                <w:b/>
                <w:u w:val="single"/>
                <w:lang w:eastAsia="en-US"/>
              </w:rPr>
            </w:pPr>
            <w:r w:rsidRPr="00343256">
              <w:rPr>
                <w:rFonts w:eastAsia="Calibri"/>
                <w:b/>
                <w:u w:val="single"/>
                <w:lang w:eastAsia="en-US"/>
              </w:rPr>
              <w:t>Parque</w:t>
            </w:r>
          </w:p>
        </w:tc>
      </w:tr>
      <w:tr w:rsidR="00F74953" w:rsidRPr="003767FB" w:rsidTr="001D5773">
        <w:tc>
          <w:tcPr>
            <w:tcW w:w="3227"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14/10/2017</w:t>
            </w:r>
          </w:p>
        </w:tc>
        <w:tc>
          <w:tcPr>
            <w:tcW w:w="4536"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Calle 106 con Carrera 15.</w:t>
            </w:r>
          </w:p>
        </w:tc>
      </w:tr>
      <w:tr w:rsidR="00F74953" w:rsidRPr="003767FB" w:rsidTr="001D5773">
        <w:tc>
          <w:tcPr>
            <w:tcW w:w="3227"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14/10/2017</w:t>
            </w:r>
          </w:p>
        </w:tc>
        <w:tc>
          <w:tcPr>
            <w:tcW w:w="4536"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 xml:space="preserve">Ciudadela la Felicidad </w:t>
            </w:r>
          </w:p>
        </w:tc>
      </w:tr>
      <w:tr w:rsidR="00F74953" w:rsidRPr="003767FB" w:rsidTr="001D5773">
        <w:tc>
          <w:tcPr>
            <w:tcW w:w="3227"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lastRenderedPageBreak/>
              <w:t>14/10/2017</w:t>
            </w:r>
          </w:p>
        </w:tc>
        <w:tc>
          <w:tcPr>
            <w:tcW w:w="4536"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Parque Fundacional de Suba.</w:t>
            </w:r>
          </w:p>
        </w:tc>
      </w:tr>
      <w:tr w:rsidR="00F74953" w:rsidRPr="003767FB" w:rsidTr="00343256">
        <w:tc>
          <w:tcPr>
            <w:tcW w:w="3227" w:type="dxa"/>
            <w:shd w:val="clear" w:color="auto" w:fill="C2D69B" w:themeFill="accent3" w:themeFillTint="99"/>
          </w:tcPr>
          <w:p w:rsidR="00F74953" w:rsidRPr="00497855" w:rsidRDefault="00F74953" w:rsidP="001D5773">
            <w:pPr>
              <w:spacing w:line="360" w:lineRule="auto"/>
              <w:jc w:val="both"/>
              <w:rPr>
                <w:rFonts w:eastAsia="Calibri"/>
                <w:lang w:eastAsia="en-US"/>
              </w:rPr>
            </w:pPr>
            <w:r w:rsidRPr="00497855">
              <w:rPr>
                <w:rFonts w:eastAsia="Calibri"/>
                <w:lang w:eastAsia="en-US"/>
              </w:rPr>
              <w:t>15/10/2017</w:t>
            </w:r>
          </w:p>
        </w:tc>
        <w:tc>
          <w:tcPr>
            <w:tcW w:w="4536" w:type="dxa"/>
            <w:shd w:val="clear" w:color="auto" w:fill="C2D69B" w:themeFill="accent3" w:themeFillTint="99"/>
          </w:tcPr>
          <w:p w:rsidR="00F74953" w:rsidRPr="00497855" w:rsidRDefault="00F74953" w:rsidP="001D5773">
            <w:pPr>
              <w:spacing w:line="360" w:lineRule="auto"/>
              <w:jc w:val="both"/>
              <w:rPr>
                <w:rFonts w:eastAsia="Calibri"/>
                <w:lang w:eastAsia="en-US"/>
              </w:rPr>
            </w:pPr>
            <w:r w:rsidRPr="00497855">
              <w:rPr>
                <w:rFonts w:eastAsia="Calibri"/>
                <w:lang w:eastAsia="en-US"/>
              </w:rPr>
              <w:t>Plazoleta Lourdes.</w:t>
            </w:r>
          </w:p>
        </w:tc>
      </w:tr>
      <w:tr w:rsidR="00F74953" w:rsidRPr="003767FB" w:rsidTr="001D5773">
        <w:tc>
          <w:tcPr>
            <w:tcW w:w="3227"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4/11/2017</w:t>
            </w:r>
          </w:p>
        </w:tc>
        <w:tc>
          <w:tcPr>
            <w:tcW w:w="4536"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Calle 106 con Carrera 15.</w:t>
            </w:r>
          </w:p>
        </w:tc>
      </w:tr>
      <w:tr w:rsidR="00F74953" w:rsidRPr="003767FB" w:rsidTr="001D5773">
        <w:tc>
          <w:tcPr>
            <w:tcW w:w="3227"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4/11/2017</w:t>
            </w:r>
          </w:p>
        </w:tc>
        <w:tc>
          <w:tcPr>
            <w:tcW w:w="4536"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Ciudadela la Felicidad.</w:t>
            </w:r>
          </w:p>
        </w:tc>
      </w:tr>
      <w:tr w:rsidR="00F74953" w:rsidRPr="003767FB" w:rsidTr="00343256">
        <w:tc>
          <w:tcPr>
            <w:tcW w:w="3227" w:type="dxa"/>
            <w:shd w:val="clear" w:color="auto" w:fill="C2D69B" w:themeFill="accent3" w:themeFillTint="99"/>
          </w:tcPr>
          <w:p w:rsidR="00F74953" w:rsidRPr="00497855" w:rsidRDefault="00F74953" w:rsidP="001D5773">
            <w:pPr>
              <w:spacing w:line="360" w:lineRule="auto"/>
              <w:jc w:val="both"/>
              <w:rPr>
                <w:rFonts w:eastAsia="Calibri"/>
                <w:lang w:eastAsia="en-US"/>
              </w:rPr>
            </w:pPr>
            <w:r w:rsidRPr="00497855">
              <w:rPr>
                <w:rFonts w:eastAsia="Calibri"/>
                <w:lang w:eastAsia="en-US"/>
              </w:rPr>
              <w:t>5/11/2017</w:t>
            </w:r>
          </w:p>
        </w:tc>
        <w:tc>
          <w:tcPr>
            <w:tcW w:w="4536" w:type="dxa"/>
            <w:shd w:val="clear" w:color="auto" w:fill="C2D69B" w:themeFill="accent3" w:themeFillTint="99"/>
          </w:tcPr>
          <w:p w:rsidR="00F74953" w:rsidRPr="00497855" w:rsidRDefault="00F74953" w:rsidP="001D5773">
            <w:pPr>
              <w:spacing w:line="360" w:lineRule="auto"/>
              <w:jc w:val="both"/>
              <w:rPr>
                <w:rFonts w:eastAsia="Calibri"/>
                <w:lang w:eastAsia="en-US"/>
              </w:rPr>
            </w:pPr>
            <w:r w:rsidRPr="00497855">
              <w:rPr>
                <w:rFonts w:eastAsia="Calibri"/>
                <w:lang w:eastAsia="en-US"/>
              </w:rPr>
              <w:t>Plazoleta Lourdes.</w:t>
            </w:r>
          </w:p>
        </w:tc>
      </w:tr>
      <w:tr w:rsidR="00F74953" w:rsidRPr="003767FB" w:rsidTr="001D5773">
        <w:tc>
          <w:tcPr>
            <w:tcW w:w="3227"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5/11/2017</w:t>
            </w:r>
          </w:p>
        </w:tc>
        <w:tc>
          <w:tcPr>
            <w:tcW w:w="4536"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Parque el Salitre Sector III.</w:t>
            </w:r>
          </w:p>
        </w:tc>
      </w:tr>
      <w:tr w:rsidR="00F74953" w:rsidRPr="003767FB" w:rsidTr="001D5773">
        <w:tc>
          <w:tcPr>
            <w:tcW w:w="3227"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18/11/2017</w:t>
            </w:r>
          </w:p>
        </w:tc>
        <w:tc>
          <w:tcPr>
            <w:tcW w:w="4536"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Calle 106 con Carrera 15.</w:t>
            </w:r>
          </w:p>
        </w:tc>
      </w:tr>
      <w:tr w:rsidR="00F74953" w:rsidRPr="003767FB" w:rsidTr="001D5773">
        <w:tc>
          <w:tcPr>
            <w:tcW w:w="3227"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18/11/2017</w:t>
            </w:r>
          </w:p>
        </w:tc>
        <w:tc>
          <w:tcPr>
            <w:tcW w:w="4536"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Ciudadela la Felicidad.</w:t>
            </w:r>
          </w:p>
        </w:tc>
      </w:tr>
      <w:tr w:rsidR="00F74953" w:rsidRPr="003767FB" w:rsidTr="00343256">
        <w:tc>
          <w:tcPr>
            <w:tcW w:w="3227" w:type="dxa"/>
            <w:shd w:val="clear" w:color="auto" w:fill="C2D69B" w:themeFill="accent3" w:themeFillTint="99"/>
          </w:tcPr>
          <w:p w:rsidR="00F74953" w:rsidRPr="00497855" w:rsidRDefault="00F74953" w:rsidP="001D5773">
            <w:pPr>
              <w:spacing w:line="360" w:lineRule="auto"/>
              <w:jc w:val="both"/>
              <w:rPr>
                <w:rFonts w:eastAsia="Calibri"/>
                <w:lang w:eastAsia="en-US"/>
              </w:rPr>
            </w:pPr>
            <w:r w:rsidRPr="00497855">
              <w:rPr>
                <w:rFonts w:eastAsia="Calibri"/>
                <w:lang w:eastAsia="en-US"/>
              </w:rPr>
              <w:t>19/11/2017</w:t>
            </w:r>
          </w:p>
        </w:tc>
        <w:tc>
          <w:tcPr>
            <w:tcW w:w="4536" w:type="dxa"/>
            <w:shd w:val="clear" w:color="auto" w:fill="C2D69B" w:themeFill="accent3" w:themeFillTint="99"/>
          </w:tcPr>
          <w:p w:rsidR="00F74953" w:rsidRPr="00497855" w:rsidRDefault="00F74953" w:rsidP="001D5773">
            <w:pPr>
              <w:spacing w:line="360" w:lineRule="auto"/>
              <w:jc w:val="both"/>
              <w:rPr>
                <w:rFonts w:eastAsia="Calibri"/>
                <w:lang w:eastAsia="en-US"/>
              </w:rPr>
            </w:pPr>
            <w:r w:rsidRPr="00497855">
              <w:rPr>
                <w:rFonts w:eastAsia="Calibri"/>
                <w:lang w:eastAsia="en-US"/>
              </w:rPr>
              <w:t>Plazoleta Lourdes.</w:t>
            </w:r>
          </w:p>
        </w:tc>
      </w:tr>
      <w:tr w:rsidR="00F74953" w:rsidRPr="003767FB" w:rsidTr="001D5773">
        <w:tc>
          <w:tcPr>
            <w:tcW w:w="3227"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19/11/2017</w:t>
            </w:r>
          </w:p>
        </w:tc>
        <w:tc>
          <w:tcPr>
            <w:tcW w:w="4536"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Parque el Salitre Sector III</w:t>
            </w:r>
          </w:p>
        </w:tc>
      </w:tr>
      <w:tr w:rsidR="00F74953" w:rsidRPr="003767FB" w:rsidTr="001D5773">
        <w:tc>
          <w:tcPr>
            <w:tcW w:w="3227"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2/12/2017</w:t>
            </w:r>
          </w:p>
        </w:tc>
        <w:tc>
          <w:tcPr>
            <w:tcW w:w="4536" w:type="dxa"/>
            <w:shd w:val="clear" w:color="auto" w:fill="auto"/>
          </w:tcPr>
          <w:p w:rsidR="00F74953" w:rsidRPr="00497855" w:rsidRDefault="00F74953" w:rsidP="001D5773">
            <w:pPr>
              <w:spacing w:line="360" w:lineRule="auto"/>
              <w:jc w:val="both"/>
              <w:rPr>
                <w:rFonts w:eastAsia="Calibri"/>
                <w:lang w:eastAsia="en-US"/>
              </w:rPr>
            </w:pPr>
            <w:r w:rsidRPr="00497855">
              <w:rPr>
                <w:rFonts w:eastAsia="Calibri"/>
                <w:lang w:eastAsia="en-US"/>
              </w:rPr>
              <w:t>Ciudadela la Felicidad.</w:t>
            </w:r>
          </w:p>
        </w:tc>
      </w:tr>
      <w:tr w:rsidR="00F74953" w:rsidRPr="003767FB" w:rsidTr="00343256">
        <w:tc>
          <w:tcPr>
            <w:tcW w:w="3227" w:type="dxa"/>
            <w:shd w:val="clear" w:color="auto" w:fill="C2D69B" w:themeFill="accent3" w:themeFillTint="99"/>
          </w:tcPr>
          <w:p w:rsidR="00F74953" w:rsidRPr="00497855" w:rsidRDefault="00F74953" w:rsidP="001D5773">
            <w:pPr>
              <w:spacing w:line="360" w:lineRule="auto"/>
              <w:jc w:val="both"/>
              <w:rPr>
                <w:rFonts w:eastAsia="Calibri"/>
                <w:lang w:eastAsia="en-US"/>
              </w:rPr>
            </w:pPr>
            <w:r w:rsidRPr="00497855">
              <w:rPr>
                <w:rFonts w:eastAsia="Calibri"/>
                <w:lang w:eastAsia="en-US"/>
              </w:rPr>
              <w:t>3/12/2017</w:t>
            </w:r>
          </w:p>
        </w:tc>
        <w:tc>
          <w:tcPr>
            <w:tcW w:w="4536" w:type="dxa"/>
            <w:shd w:val="clear" w:color="auto" w:fill="C2D69B" w:themeFill="accent3" w:themeFillTint="99"/>
          </w:tcPr>
          <w:p w:rsidR="00F74953" w:rsidRPr="00497855" w:rsidRDefault="00F74953" w:rsidP="001D5773">
            <w:pPr>
              <w:spacing w:line="360" w:lineRule="auto"/>
              <w:jc w:val="both"/>
              <w:rPr>
                <w:rFonts w:eastAsia="Calibri"/>
                <w:lang w:eastAsia="en-US"/>
              </w:rPr>
            </w:pPr>
            <w:r w:rsidRPr="00497855">
              <w:rPr>
                <w:rFonts w:eastAsia="Calibri"/>
                <w:lang w:eastAsia="en-US"/>
              </w:rPr>
              <w:t>Plazoleta Lourdes.</w:t>
            </w:r>
          </w:p>
        </w:tc>
      </w:tr>
    </w:tbl>
    <w:p w:rsidR="00F74953" w:rsidRDefault="00F74953" w:rsidP="00F74953">
      <w:pPr>
        <w:spacing w:after="200" w:line="360" w:lineRule="auto"/>
        <w:jc w:val="both"/>
        <w:rPr>
          <w:rFonts w:eastAsia="Calibri"/>
          <w:sz w:val="20"/>
          <w:lang w:eastAsia="en-US"/>
        </w:rPr>
      </w:pPr>
      <w:r>
        <w:rPr>
          <w:rFonts w:eastAsia="Calibri"/>
          <w:sz w:val="20"/>
          <w:lang w:eastAsia="en-US"/>
        </w:rPr>
        <w:tab/>
        <w:t xml:space="preserve">      Fuente: SDDE – DERAA</w:t>
      </w:r>
    </w:p>
    <w:p w:rsidR="00F74953" w:rsidRPr="00774740" w:rsidRDefault="00F74953" w:rsidP="00F74953">
      <w:pPr>
        <w:spacing w:line="360" w:lineRule="auto"/>
        <w:jc w:val="both"/>
        <w:rPr>
          <w:rFonts w:ascii="Arial" w:eastAsia="Calibri" w:hAnsi="Arial" w:cs="Arial"/>
          <w:lang w:eastAsia="en-US"/>
        </w:rPr>
      </w:pPr>
      <w:r w:rsidRPr="00774740">
        <w:rPr>
          <w:rFonts w:ascii="Arial" w:eastAsia="Calibri" w:hAnsi="Arial" w:cs="Arial"/>
          <w:lang w:eastAsia="en-US"/>
        </w:rPr>
        <w:t>La Gobernación de Cundinamarca ha aportado a la oferta alimentaria de los Mercados Campesinos en la Ciudad de Bogotá, a través de una lista de productores de diferentes zonas del Departamento, así mismo ha invertido en el tema logístico como el transporte, baterías de baños y neveras. Igualmente</w:t>
      </w:r>
      <w:r w:rsidR="00774740">
        <w:rPr>
          <w:rFonts w:ascii="Arial" w:eastAsia="Calibri" w:hAnsi="Arial" w:cs="Arial"/>
          <w:lang w:eastAsia="en-US"/>
        </w:rPr>
        <w:t>,</w:t>
      </w:r>
      <w:r w:rsidRPr="00774740">
        <w:rPr>
          <w:rFonts w:ascii="Arial" w:eastAsia="Calibri" w:hAnsi="Arial" w:cs="Arial"/>
          <w:lang w:eastAsia="en-US"/>
        </w:rPr>
        <w:t xml:space="preserve"> para estos mercados la SDDE ha aportado toda la estructura física que incluye carpas, mobiliarios de madera, exhibidores para producto fresco, mesas, manteles y los permisos de los parques.   </w:t>
      </w:r>
    </w:p>
    <w:p w:rsidR="00024F31" w:rsidRPr="00774740" w:rsidRDefault="00024F31" w:rsidP="00A86882">
      <w:pPr>
        <w:ind w:left="1776" w:hanging="75"/>
        <w:jc w:val="both"/>
        <w:rPr>
          <w:rFonts w:ascii="Arial" w:hAnsi="Arial" w:cs="Arial"/>
          <w:lang w:val="es-CO"/>
        </w:rPr>
      </w:pPr>
    </w:p>
    <w:p w:rsidR="00F74953" w:rsidRPr="00774740" w:rsidRDefault="00F74953" w:rsidP="00F74953">
      <w:pPr>
        <w:spacing w:line="360" w:lineRule="auto"/>
        <w:jc w:val="both"/>
        <w:rPr>
          <w:rFonts w:ascii="Arial" w:eastAsia="Calibri" w:hAnsi="Arial" w:cs="Arial"/>
          <w:lang w:eastAsia="en-US"/>
        </w:rPr>
      </w:pPr>
      <w:r w:rsidRPr="00774740">
        <w:rPr>
          <w:rFonts w:ascii="Arial" w:eastAsia="Calibri" w:hAnsi="Arial" w:cs="Arial"/>
          <w:lang w:eastAsia="en-US"/>
        </w:rPr>
        <w:t>De manera similar, gracias a la</w:t>
      </w:r>
      <w:r w:rsidRPr="00774740">
        <w:rPr>
          <w:rFonts w:ascii="Arial" w:eastAsia="Calibri" w:hAnsi="Arial" w:cs="Arial"/>
          <w:b/>
          <w:lang w:eastAsia="en-US"/>
        </w:rPr>
        <w:t xml:space="preserve"> </w:t>
      </w:r>
      <w:r w:rsidRPr="00774740">
        <w:rPr>
          <w:rFonts w:ascii="Arial" w:eastAsia="Calibri" w:hAnsi="Arial" w:cs="Arial"/>
          <w:lang w:eastAsia="en-US"/>
        </w:rPr>
        <w:t>buena relación de la SDDE y la</w:t>
      </w:r>
      <w:r w:rsidRPr="00774740">
        <w:rPr>
          <w:rFonts w:ascii="Arial" w:eastAsia="Calibri" w:hAnsi="Arial" w:cs="Arial"/>
          <w:b/>
          <w:lang w:eastAsia="en-US"/>
        </w:rPr>
        <w:t xml:space="preserve"> </w:t>
      </w:r>
      <w:r w:rsidRPr="00774740">
        <w:rPr>
          <w:rFonts w:ascii="Arial" w:eastAsia="Calibri" w:hAnsi="Arial" w:cs="Arial"/>
          <w:lang w:eastAsia="en-US"/>
        </w:rPr>
        <w:t>Alta Consejería para las Victimas, se logró realizar dos Mercados Campesinos dirigidos a personas afectadas por el conflicto armado, para que participaran en estos espacios de comercialización con sus productos. Los mercados se realizaron el 4 de septiembre en el Parque Alcalá y en la Plazoleta de la Calle 85.</w:t>
      </w:r>
    </w:p>
    <w:p w:rsidR="00F74953" w:rsidRDefault="00F74953" w:rsidP="00F74953">
      <w:pPr>
        <w:spacing w:line="360" w:lineRule="auto"/>
        <w:jc w:val="both"/>
        <w:rPr>
          <w:rFonts w:eastAsia="Calibri"/>
          <w:lang w:eastAsia="en-US"/>
        </w:rPr>
      </w:pPr>
    </w:p>
    <w:p w:rsidR="00774740" w:rsidRDefault="00774740" w:rsidP="00F74953">
      <w:pPr>
        <w:spacing w:line="360" w:lineRule="auto"/>
        <w:jc w:val="both"/>
        <w:rPr>
          <w:rFonts w:eastAsia="Calibri"/>
          <w:lang w:eastAsia="en-US"/>
        </w:rPr>
      </w:pPr>
    </w:p>
    <w:p w:rsidR="00774740" w:rsidRDefault="00774740" w:rsidP="00F74953">
      <w:pPr>
        <w:spacing w:line="360" w:lineRule="auto"/>
        <w:jc w:val="both"/>
        <w:rPr>
          <w:rFonts w:eastAsia="Calibri"/>
          <w:lang w:eastAsia="en-US"/>
        </w:rPr>
      </w:pPr>
    </w:p>
    <w:p w:rsidR="00774740" w:rsidRDefault="00774740" w:rsidP="00F74953">
      <w:pPr>
        <w:spacing w:line="360" w:lineRule="auto"/>
        <w:jc w:val="both"/>
        <w:rPr>
          <w:rFonts w:eastAsia="Calibri"/>
          <w:lang w:eastAsia="en-US"/>
        </w:rPr>
      </w:pPr>
    </w:p>
    <w:p w:rsidR="00774740" w:rsidRDefault="00774740" w:rsidP="00F74953">
      <w:pPr>
        <w:spacing w:line="360" w:lineRule="auto"/>
        <w:jc w:val="both"/>
        <w:rPr>
          <w:rFonts w:eastAsia="Calibri"/>
          <w:lang w:eastAsia="en-US"/>
        </w:rPr>
      </w:pPr>
    </w:p>
    <w:p w:rsidR="00774740" w:rsidRPr="00C703B7" w:rsidRDefault="00774740" w:rsidP="00F74953">
      <w:pPr>
        <w:spacing w:line="360" w:lineRule="auto"/>
        <w:jc w:val="both"/>
        <w:rPr>
          <w:rFonts w:eastAsia="Calibri"/>
          <w:lang w:eastAsia="en-US"/>
        </w:rPr>
      </w:pPr>
    </w:p>
    <w:p w:rsidR="00F74953" w:rsidRPr="00C703B7" w:rsidRDefault="00F74953" w:rsidP="00F74953">
      <w:pPr>
        <w:spacing w:after="200" w:line="360" w:lineRule="auto"/>
        <w:jc w:val="both"/>
        <w:rPr>
          <w:rFonts w:eastAsia="Calibri"/>
          <w:lang w:eastAsia="en-US"/>
        </w:rPr>
      </w:pPr>
      <w:r w:rsidRPr="00C703B7">
        <w:rPr>
          <w:rFonts w:eastAsia="Calibri"/>
          <w:lang w:eastAsia="en-US"/>
        </w:rPr>
        <w:lastRenderedPageBreak/>
        <w:t xml:space="preserve">Plazoleta 85 </w:t>
      </w:r>
    </w:p>
    <w:p w:rsidR="00F74953" w:rsidRPr="00C703B7" w:rsidRDefault="00F74953" w:rsidP="00F74953">
      <w:pPr>
        <w:spacing w:after="200" w:line="360" w:lineRule="auto"/>
        <w:jc w:val="center"/>
        <w:rPr>
          <w:rFonts w:eastAsia="Calibri"/>
          <w:lang w:eastAsia="en-US"/>
        </w:rPr>
      </w:pPr>
      <w:r w:rsidRPr="00C703B7">
        <w:rPr>
          <w:rFonts w:eastAsia="Calibri"/>
          <w:noProof/>
          <w:lang w:val="es-CO" w:eastAsia="es-CO"/>
        </w:rPr>
        <w:drawing>
          <wp:inline distT="0" distB="0" distL="0" distR="0">
            <wp:extent cx="2819400" cy="219075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9400" cy="2190750"/>
                    </a:xfrm>
                    <a:prstGeom prst="rect">
                      <a:avLst/>
                    </a:prstGeom>
                    <a:noFill/>
                    <a:ln>
                      <a:noFill/>
                    </a:ln>
                  </pic:spPr>
                </pic:pic>
              </a:graphicData>
            </a:graphic>
          </wp:inline>
        </w:drawing>
      </w:r>
      <w:r w:rsidRPr="00C703B7">
        <w:rPr>
          <w:rFonts w:eastAsia="Calibri"/>
          <w:noProof/>
          <w:lang w:val="es-CO" w:eastAsia="es-CO"/>
        </w:rPr>
        <w:drawing>
          <wp:inline distT="0" distB="0" distL="0" distR="0">
            <wp:extent cx="2647950" cy="216217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47950" cy="2162175"/>
                    </a:xfrm>
                    <a:prstGeom prst="rect">
                      <a:avLst/>
                    </a:prstGeom>
                    <a:noFill/>
                    <a:ln>
                      <a:noFill/>
                    </a:ln>
                  </pic:spPr>
                </pic:pic>
              </a:graphicData>
            </a:graphic>
          </wp:inline>
        </w:drawing>
      </w:r>
    </w:p>
    <w:p w:rsidR="00F74953" w:rsidRPr="00C703B7" w:rsidRDefault="00F74953" w:rsidP="00F74953">
      <w:pPr>
        <w:spacing w:after="200" w:line="360" w:lineRule="auto"/>
        <w:rPr>
          <w:rFonts w:eastAsia="Calibri"/>
          <w:lang w:eastAsia="en-US"/>
        </w:rPr>
      </w:pPr>
      <w:r w:rsidRPr="00C703B7">
        <w:rPr>
          <w:rFonts w:eastAsia="Calibri"/>
          <w:lang w:eastAsia="en-US"/>
        </w:rPr>
        <w:t>C</w:t>
      </w:r>
      <w:r>
        <w:rPr>
          <w:rFonts w:eastAsia="Calibri"/>
          <w:lang w:eastAsia="en-US"/>
        </w:rPr>
        <w:t>alle 106</w:t>
      </w:r>
    </w:p>
    <w:p w:rsidR="00F74953" w:rsidRPr="00C703B7" w:rsidRDefault="00F74953" w:rsidP="00F74953">
      <w:pPr>
        <w:spacing w:after="200" w:line="360" w:lineRule="auto"/>
        <w:jc w:val="center"/>
        <w:rPr>
          <w:rFonts w:eastAsia="Calibri"/>
          <w:lang w:eastAsia="en-US"/>
        </w:rPr>
      </w:pPr>
      <w:r w:rsidRPr="00C703B7">
        <w:rPr>
          <w:rFonts w:eastAsia="Calibri"/>
          <w:noProof/>
          <w:lang w:val="es-CO" w:eastAsia="es-CO"/>
        </w:rPr>
        <w:drawing>
          <wp:inline distT="0" distB="0" distL="0" distR="0">
            <wp:extent cx="2686050" cy="20193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86050" cy="2019300"/>
                    </a:xfrm>
                    <a:prstGeom prst="rect">
                      <a:avLst/>
                    </a:prstGeom>
                    <a:noFill/>
                    <a:ln>
                      <a:noFill/>
                    </a:ln>
                  </pic:spPr>
                </pic:pic>
              </a:graphicData>
            </a:graphic>
          </wp:inline>
        </w:drawing>
      </w:r>
      <w:r w:rsidRPr="00C703B7">
        <w:rPr>
          <w:rFonts w:eastAsia="Calibri"/>
          <w:noProof/>
          <w:lang w:val="es-CO" w:eastAsia="es-CO"/>
        </w:rPr>
        <w:drawing>
          <wp:inline distT="0" distB="0" distL="0" distR="0">
            <wp:extent cx="2762250" cy="20764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p>
    <w:p w:rsidR="00F74953" w:rsidRDefault="00F74953" w:rsidP="00F74953">
      <w:pPr>
        <w:spacing w:after="200" w:line="360" w:lineRule="auto"/>
        <w:rPr>
          <w:rFonts w:eastAsia="Calibri"/>
          <w:lang w:eastAsia="en-US"/>
        </w:rPr>
      </w:pPr>
      <w:r w:rsidRPr="00C703B7">
        <w:rPr>
          <w:rFonts w:eastAsia="Calibri"/>
          <w:lang w:eastAsia="en-US"/>
        </w:rPr>
        <w:t>Parque Salitre Sector III</w:t>
      </w:r>
    </w:p>
    <w:p w:rsidR="00F74953" w:rsidRDefault="00F74953" w:rsidP="00F74953">
      <w:pPr>
        <w:spacing w:after="200" w:line="360" w:lineRule="auto"/>
        <w:jc w:val="center"/>
        <w:rPr>
          <w:rFonts w:eastAsia="Calibri"/>
          <w:noProof/>
          <w:lang w:val="es-CO" w:eastAsia="es-CO"/>
        </w:rPr>
      </w:pPr>
      <w:r w:rsidRPr="00C703B7">
        <w:rPr>
          <w:rFonts w:eastAsia="Calibri"/>
          <w:noProof/>
          <w:lang w:val="es-CO" w:eastAsia="es-CO"/>
        </w:rPr>
        <w:drawing>
          <wp:inline distT="0" distB="0" distL="0" distR="0">
            <wp:extent cx="2743200" cy="1844703"/>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48308" cy="1848138"/>
                    </a:xfrm>
                    <a:prstGeom prst="rect">
                      <a:avLst/>
                    </a:prstGeom>
                    <a:noFill/>
                    <a:ln>
                      <a:noFill/>
                    </a:ln>
                  </pic:spPr>
                </pic:pic>
              </a:graphicData>
            </a:graphic>
          </wp:inline>
        </w:drawing>
      </w:r>
      <w:r w:rsidRPr="00C703B7">
        <w:rPr>
          <w:rFonts w:eastAsia="Calibri"/>
          <w:noProof/>
          <w:lang w:val="es-CO" w:eastAsia="es-CO"/>
        </w:rPr>
        <w:drawing>
          <wp:inline distT="0" distB="0" distL="0" distR="0">
            <wp:extent cx="2743200" cy="1836752"/>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8954" cy="1840605"/>
                    </a:xfrm>
                    <a:prstGeom prst="rect">
                      <a:avLst/>
                    </a:prstGeom>
                    <a:noFill/>
                    <a:ln>
                      <a:noFill/>
                    </a:ln>
                  </pic:spPr>
                </pic:pic>
              </a:graphicData>
            </a:graphic>
          </wp:inline>
        </w:drawing>
      </w:r>
    </w:p>
    <w:p w:rsidR="00F74953" w:rsidRPr="00C703B7" w:rsidRDefault="00F74953" w:rsidP="00F74953">
      <w:pPr>
        <w:spacing w:after="200" w:line="360" w:lineRule="auto"/>
        <w:jc w:val="center"/>
        <w:rPr>
          <w:rFonts w:eastAsia="Calibri"/>
          <w:lang w:eastAsia="en-US"/>
        </w:rPr>
      </w:pPr>
    </w:p>
    <w:p w:rsidR="00F74953" w:rsidRDefault="00F74953" w:rsidP="00F74953">
      <w:pPr>
        <w:spacing w:after="200" w:line="360" w:lineRule="auto"/>
        <w:jc w:val="both"/>
        <w:rPr>
          <w:rFonts w:eastAsia="Calibri"/>
          <w:lang w:eastAsia="en-US"/>
        </w:rPr>
      </w:pPr>
      <w:r w:rsidRPr="00C703B7">
        <w:rPr>
          <w:rFonts w:eastAsia="Calibri"/>
          <w:lang w:eastAsia="en-US"/>
        </w:rPr>
        <w:lastRenderedPageBreak/>
        <w:t>La Felicidad:</w:t>
      </w:r>
    </w:p>
    <w:p w:rsidR="00F74953" w:rsidRPr="00C703B7" w:rsidRDefault="00F74953" w:rsidP="00F74953">
      <w:pPr>
        <w:spacing w:after="200" w:line="360" w:lineRule="auto"/>
        <w:jc w:val="both"/>
        <w:rPr>
          <w:rFonts w:eastAsia="Calibri"/>
          <w:lang w:eastAsia="en-US"/>
        </w:rPr>
      </w:pPr>
    </w:p>
    <w:p w:rsidR="00F74953" w:rsidRPr="00C703B7" w:rsidRDefault="00F74953" w:rsidP="00F74953">
      <w:pPr>
        <w:spacing w:after="200" w:line="360" w:lineRule="auto"/>
        <w:jc w:val="center"/>
        <w:rPr>
          <w:rFonts w:eastAsia="Calibri"/>
          <w:lang w:eastAsia="en-US"/>
        </w:rPr>
      </w:pPr>
      <w:r w:rsidRPr="00C703B7">
        <w:rPr>
          <w:rFonts w:eastAsia="Calibri"/>
          <w:noProof/>
          <w:lang w:val="es-CO" w:eastAsia="es-CO"/>
        </w:rPr>
        <w:drawing>
          <wp:inline distT="0" distB="0" distL="0" distR="0">
            <wp:extent cx="2781300" cy="2085975"/>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r w:rsidRPr="00C703B7">
        <w:rPr>
          <w:rFonts w:eastAsia="Calibri"/>
          <w:noProof/>
          <w:lang w:val="es-CO" w:eastAsia="es-CO"/>
        </w:rPr>
        <w:drawing>
          <wp:inline distT="0" distB="0" distL="0" distR="0">
            <wp:extent cx="2743200" cy="20574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p w:rsidR="00F74953" w:rsidRDefault="00F74953" w:rsidP="00F74953">
      <w:pPr>
        <w:spacing w:after="200" w:line="360" w:lineRule="auto"/>
        <w:jc w:val="both"/>
        <w:rPr>
          <w:rFonts w:eastAsia="Calibri"/>
          <w:lang w:eastAsia="en-US"/>
        </w:rPr>
      </w:pPr>
    </w:p>
    <w:p w:rsidR="00F74953" w:rsidRPr="00774740" w:rsidRDefault="00F74953" w:rsidP="00F74953">
      <w:pPr>
        <w:spacing w:after="200" w:line="360" w:lineRule="auto"/>
        <w:jc w:val="both"/>
        <w:rPr>
          <w:rFonts w:ascii="Arial" w:eastAsia="Calibri" w:hAnsi="Arial" w:cs="Arial"/>
          <w:lang w:eastAsia="en-US"/>
        </w:rPr>
      </w:pPr>
      <w:r w:rsidRPr="00774740">
        <w:rPr>
          <w:rFonts w:ascii="Arial" w:eastAsia="Calibri" w:hAnsi="Arial" w:cs="Arial"/>
          <w:lang w:eastAsia="en-US"/>
        </w:rPr>
        <w:t xml:space="preserve">En </w:t>
      </w:r>
      <w:proofErr w:type="gramStart"/>
      <w:r w:rsidRPr="00774740">
        <w:rPr>
          <w:rFonts w:ascii="Arial" w:eastAsia="Calibri" w:hAnsi="Arial" w:cs="Arial"/>
          <w:lang w:eastAsia="en-US"/>
        </w:rPr>
        <w:t>conclusión,  durante</w:t>
      </w:r>
      <w:proofErr w:type="gramEnd"/>
      <w:r w:rsidRPr="00774740">
        <w:rPr>
          <w:rFonts w:ascii="Arial" w:eastAsia="Calibri" w:hAnsi="Arial" w:cs="Arial"/>
          <w:lang w:eastAsia="en-US"/>
        </w:rPr>
        <w:t xml:space="preserve"> el 2017 la SDDE realizó un total de 44 Mercados Campesinos  en las diferentes localidades de Bogotá, contribuyendo al abastecimiento de la ciudad y el mejoramiento de los ingresos a los productores campesinos de la ruralidad de Bogotá y la Región central, eliminando la intermediación.</w:t>
      </w:r>
    </w:p>
    <w:p w:rsidR="00F74953" w:rsidRPr="00774740" w:rsidRDefault="00F74953" w:rsidP="00F74953">
      <w:pPr>
        <w:spacing w:after="200" w:line="360" w:lineRule="auto"/>
        <w:jc w:val="both"/>
        <w:rPr>
          <w:rFonts w:ascii="Arial" w:eastAsia="Calibri" w:hAnsi="Arial" w:cs="Arial"/>
          <w:lang w:eastAsia="en-US"/>
        </w:rPr>
      </w:pPr>
      <w:r w:rsidRPr="00774740">
        <w:rPr>
          <w:rFonts w:ascii="Arial" w:eastAsia="Calibri" w:hAnsi="Arial" w:cs="Arial"/>
          <w:lang w:eastAsia="en-US"/>
        </w:rPr>
        <w:t xml:space="preserve">Adicionalmente, en la misma vía de implementar el enfoque de cadena </w:t>
      </w:r>
      <w:proofErr w:type="gramStart"/>
      <w:r w:rsidRPr="00774740">
        <w:rPr>
          <w:rFonts w:ascii="Arial" w:eastAsia="Calibri" w:hAnsi="Arial" w:cs="Arial"/>
          <w:lang w:eastAsia="en-US"/>
        </w:rPr>
        <w:t>productiva,  la</w:t>
      </w:r>
      <w:proofErr w:type="gramEnd"/>
      <w:r w:rsidRPr="00774740">
        <w:rPr>
          <w:rFonts w:ascii="Arial" w:eastAsia="Calibri" w:hAnsi="Arial" w:cs="Arial"/>
          <w:lang w:eastAsia="en-US"/>
        </w:rPr>
        <w:t xml:space="preserve"> Plataforma logística Los Luceros actualmente se utiliza como un centro de acopio que tiene como objetivo principal abastecer </w:t>
      </w:r>
      <w:proofErr w:type="spellStart"/>
      <w:r w:rsidRPr="00774740">
        <w:rPr>
          <w:rFonts w:ascii="Arial" w:eastAsia="Calibri" w:hAnsi="Arial" w:cs="Arial"/>
          <w:lang w:eastAsia="en-US"/>
        </w:rPr>
        <w:t>fruver</w:t>
      </w:r>
      <w:proofErr w:type="spellEnd"/>
      <w:r w:rsidRPr="00774740">
        <w:rPr>
          <w:rFonts w:ascii="Arial" w:eastAsia="Calibri" w:hAnsi="Arial" w:cs="Arial"/>
          <w:lang w:eastAsia="en-US"/>
        </w:rPr>
        <w:t xml:space="preserve"> y tiendas de barrio de la localidad de Ciudad Bolívar a precios razonables y sin intermediarios. Actualmente se cuenta con un portafolio de 24 productos que son distribuidos diariamente,</w:t>
      </w:r>
    </w:p>
    <w:p w:rsidR="00127768" w:rsidRPr="00774740" w:rsidRDefault="00127768" w:rsidP="00127768">
      <w:pPr>
        <w:spacing w:line="360" w:lineRule="auto"/>
        <w:jc w:val="both"/>
        <w:rPr>
          <w:rFonts w:ascii="Arial" w:hAnsi="Arial" w:cs="Arial"/>
        </w:rPr>
      </w:pPr>
      <w:r w:rsidRPr="00774740">
        <w:rPr>
          <w:rFonts w:ascii="Arial" w:hAnsi="Arial" w:cs="Arial"/>
          <w:highlight w:val="yellow"/>
        </w:rPr>
        <w:t>Estrategia: Reconversión productiva como promotor de alternativas económicas novedosas para transformar la ruralidad bogotana en un potenciador de la eficiencia económica de los mercados locales nacionales e internacionales.</w:t>
      </w:r>
    </w:p>
    <w:p w:rsidR="00127768" w:rsidRPr="00774740" w:rsidRDefault="00127768" w:rsidP="004F1AD0">
      <w:pPr>
        <w:spacing w:line="360" w:lineRule="auto"/>
        <w:jc w:val="both"/>
        <w:rPr>
          <w:rFonts w:ascii="Arial" w:hAnsi="Arial" w:cs="Arial"/>
        </w:rPr>
      </w:pPr>
    </w:p>
    <w:p w:rsidR="004F1AD0" w:rsidRPr="00774740" w:rsidRDefault="004F1AD0" w:rsidP="004F1AD0">
      <w:pPr>
        <w:spacing w:line="360" w:lineRule="auto"/>
        <w:jc w:val="both"/>
        <w:rPr>
          <w:rFonts w:ascii="Arial" w:hAnsi="Arial" w:cs="Arial"/>
          <w:color w:val="000000"/>
        </w:rPr>
      </w:pPr>
      <w:r w:rsidRPr="00774740">
        <w:rPr>
          <w:rFonts w:ascii="Arial" w:hAnsi="Arial" w:cs="Arial"/>
        </w:rPr>
        <w:t xml:space="preserve">La estrategia de reconversión productiva es adelantada a través del  proyecto de inversión </w:t>
      </w:r>
      <w:proofErr w:type="spellStart"/>
      <w:r w:rsidRPr="00774740">
        <w:rPr>
          <w:rFonts w:ascii="Arial" w:hAnsi="Arial" w:cs="Arial"/>
        </w:rPr>
        <w:t>N°</w:t>
      </w:r>
      <w:proofErr w:type="spellEnd"/>
      <w:r w:rsidRPr="00774740">
        <w:rPr>
          <w:rFonts w:ascii="Arial" w:hAnsi="Arial" w:cs="Arial"/>
        </w:rPr>
        <w:t xml:space="preserve"> 1025 “GENERACIÓN DE ALTERNATIVAS PRODUCTIVAS DE DESARROLLO SOSTENIBLE PARA LA RURALIDAD BOGOTANA”, el cual busca</w:t>
      </w:r>
      <w:r w:rsidRPr="00774740">
        <w:rPr>
          <w:rFonts w:ascii="Arial" w:hAnsi="Arial" w:cs="Arial"/>
          <w:color w:val="000000"/>
        </w:rPr>
        <w:t xml:space="preserve"> mejorar  las  condiciones  de ingreso de los  habitantes rurales  del  Distrito Capital, armonizando nuevos e innovadores </w:t>
      </w:r>
      <w:r w:rsidRPr="00774740">
        <w:rPr>
          <w:rFonts w:ascii="Arial" w:hAnsi="Arial" w:cs="Arial"/>
          <w:color w:val="000000"/>
        </w:rPr>
        <w:lastRenderedPageBreak/>
        <w:t xml:space="preserve">sistemas de producción agrícola y pecuaria con  los  esquemas tradicionales, tomando en cuenta las características del territorio para avanzar en términos de sostenibilidad económica, social y ambiental.  </w:t>
      </w:r>
    </w:p>
    <w:p w:rsidR="00A5784E" w:rsidRPr="00774740" w:rsidRDefault="00A5784E" w:rsidP="00A5784E">
      <w:pPr>
        <w:spacing w:line="360" w:lineRule="auto"/>
        <w:jc w:val="both"/>
        <w:rPr>
          <w:rFonts w:ascii="Arial" w:hAnsi="Arial" w:cs="Arial"/>
          <w:b/>
        </w:rPr>
      </w:pPr>
      <w:r w:rsidRPr="00774740">
        <w:rPr>
          <w:rFonts w:ascii="Arial" w:hAnsi="Arial" w:cs="Arial"/>
          <w:b/>
        </w:rPr>
        <w:t xml:space="preserve">Escuelas de Campo Agropecuarias: </w:t>
      </w:r>
      <w:r w:rsidRPr="00774740">
        <w:rPr>
          <w:rFonts w:ascii="Arial" w:hAnsi="Arial" w:cs="Arial"/>
        </w:rPr>
        <w:t xml:space="preserve">las </w:t>
      </w:r>
      <w:r w:rsidRPr="00774740">
        <w:rPr>
          <w:rFonts w:ascii="Arial" w:eastAsia="FangSong" w:hAnsi="Arial" w:cs="Arial"/>
          <w:lang w:eastAsia="zh-CN"/>
        </w:rPr>
        <w:t>Escuelas de Campo Agropecuarias (</w:t>
      </w:r>
      <w:proofErr w:type="spellStart"/>
      <w:r w:rsidRPr="00774740">
        <w:rPr>
          <w:rFonts w:ascii="Arial" w:eastAsia="FangSong" w:hAnsi="Arial" w:cs="Arial"/>
          <w:lang w:eastAsia="zh-CN"/>
        </w:rPr>
        <w:t>ECA’s</w:t>
      </w:r>
      <w:proofErr w:type="spellEnd"/>
      <w:r w:rsidRPr="00774740">
        <w:rPr>
          <w:rFonts w:ascii="Arial" w:eastAsia="FangSong" w:hAnsi="Arial" w:cs="Arial"/>
          <w:lang w:eastAsia="zh-CN"/>
        </w:rPr>
        <w:t>)</w:t>
      </w:r>
      <w:r w:rsidRPr="00774740">
        <w:rPr>
          <w:rStyle w:val="Refdenotaalpie"/>
          <w:rFonts w:ascii="Arial" w:eastAsia="FangSong" w:hAnsi="Arial" w:cs="Arial"/>
          <w:lang w:eastAsia="zh-CN"/>
        </w:rPr>
        <w:footnoteReference w:id="1"/>
      </w:r>
      <w:r w:rsidRPr="00774740">
        <w:rPr>
          <w:rFonts w:ascii="Arial" w:eastAsia="FangSong" w:hAnsi="Arial" w:cs="Arial"/>
          <w:b/>
          <w:lang w:eastAsia="zh-CN"/>
        </w:rPr>
        <w:t xml:space="preserve"> </w:t>
      </w:r>
      <w:r w:rsidRPr="00774740">
        <w:rPr>
          <w:rFonts w:ascii="Arial" w:eastAsia="FangSong" w:hAnsi="Arial" w:cs="Arial"/>
          <w:lang w:eastAsia="zh-CN"/>
        </w:rPr>
        <w:t>constituyen un proceso</w:t>
      </w:r>
      <w:r w:rsidRPr="00774740">
        <w:rPr>
          <w:rFonts w:ascii="Arial" w:hAnsi="Arial" w:cs="Arial"/>
        </w:rPr>
        <w:t xml:space="preserve"> de trasferencia de tecnología y conocimientos a </w:t>
      </w:r>
      <w:proofErr w:type="gramStart"/>
      <w:r w:rsidRPr="00774740">
        <w:rPr>
          <w:rFonts w:ascii="Arial" w:hAnsi="Arial" w:cs="Arial"/>
        </w:rPr>
        <w:t>los  productores</w:t>
      </w:r>
      <w:proofErr w:type="gramEnd"/>
      <w:r w:rsidRPr="00774740">
        <w:rPr>
          <w:rFonts w:ascii="Arial" w:hAnsi="Arial" w:cs="Arial"/>
        </w:rPr>
        <w:t>, a partir de la</w:t>
      </w:r>
      <w:r w:rsidRPr="00774740">
        <w:rPr>
          <w:rFonts w:ascii="Arial" w:eastAsia="FangSong" w:hAnsi="Arial" w:cs="Arial"/>
          <w:color w:val="000000"/>
          <w:lang w:eastAsia="zh-CN"/>
        </w:rPr>
        <w:t xml:space="preserve"> generación de espacios de encuentro entre productores de las zonas rurales de Bogotá y los profesionales y técnicos de la SDDE. En estos espacios se fomentan el auto aprendizaje y la toma decisiones en comunidad, mediante la formación participativa, la construcción colectiva del conocimiento y el aprendizaje práctico. Para esto se implementa una unidad productiva de carácter demostrativo, que sirve como centro para el proceso de réplica, impactando a un mayor número de habitantes de la zona circundante.</w:t>
      </w:r>
    </w:p>
    <w:p w:rsidR="00A5784E" w:rsidRPr="0068385F" w:rsidRDefault="00A5784E" w:rsidP="00A5784E">
      <w:pPr>
        <w:pStyle w:val="NormalWeb"/>
        <w:shd w:val="clear" w:color="auto" w:fill="FFFFFF"/>
        <w:spacing w:before="0" w:beforeAutospacing="0" w:after="125" w:afterAutospacing="0" w:line="360" w:lineRule="auto"/>
        <w:rPr>
          <w:rFonts w:eastAsia="FangSong"/>
          <w:color w:val="000000"/>
          <w:lang w:eastAsia="zh-CN"/>
        </w:rPr>
      </w:pPr>
      <w:r w:rsidRPr="00A5784E">
        <w:rPr>
          <w:rFonts w:eastAsia="FangSong"/>
          <w:noProof/>
          <w:color w:val="000000"/>
          <w:lang w:eastAsia="zh-CN"/>
        </w:rPr>
        <mc:AlternateContent>
          <mc:Choice Requires="wps">
            <w:drawing>
              <wp:anchor distT="45720" distB="45720" distL="114300" distR="114300" simplePos="0" relativeHeight="251666432" behindDoc="0" locked="0" layoutInCell="1" allowOverlap="1" wp14:anchorId="68339EF3" wp14:editId="1F65B92E">
                <wp:simplePos x="0" y="0"/>
                <wp:positionH relativeFrom="column">
                  <wp:posOffset>4209415</wp:posOffset>
                </wp:positionH>
                <wp:positionV relativeFrom="paragraph">
                  <wp:posOffset>12065</wp:posOffset>
                </wp:positionV>
                <wp:extent cx="295275" cy="1404620"/>
                <wp:effectExtent l="0" t="0" r="28575" b="10160"/>
                <wp:wrapSquare wrapText="bothSides"/>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rgbClr val="FFFFFF"/>
                        </a:solidFill>
                        <a:ln w="9525">
                          <a:solidFill>
                            <a:srgbClr val="000000"/>
                          </a:solidFill>
                          <a:miter lim="800000"/>
                          <a:headEnd/>
                          <a:tailEnd/>
                        </a:ln>
                      </wps:spPr>
                      <wps:txbx>
                        <w:txbxContent>
                          <w:p w:rsidR="001D5773" w:rsidRDefault="001D5773" w:rsidP="00A5784E">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8339EF3" id="_x0000_t202" coordsize="21600,21600" o:spt="202" path="m,l,21600r21600,l21600,xe">
                <v:stroke joinstyle="miter"/>
                <v:path gradientshapeok="t" o:connecttype="rect"/>
              </v:shapetype>
              <v:shape id="Cuadro de texto 2" o:spid="_x0000_s1026" type="#_x0000_t202" style="position:absolute;left:0;text-align:left;margin-left:331.45pt;margin-top:.95pt;width:23.25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">
                <v:textbox style="mso-fit-shape-to-text:t">
                  <w:txbxContent>
                    <w:p w:rsidR="001D5773" w:rsidRDefault="001D5773" w:rsidP="00A5784E">
                      <w:r>
                        <w:t>2</w:t>
                      </w:r>
                    </w:p>
                  </w:txbxContent>
                </v:textbox>
                <w10:wrap type="square"/>
              </v:shape>
            </w:pict>
          </mc:Fallback>
        </mc:AlternateContent>
      </w:r>
      <w:r w:rsidRPr="00A5784E">
        <w:rPr>
          <w:rFonts w:eastAsia="FangSong"/>
          <w:noProof/>
          <w:color w:val="000000"/>
          <w:lang w:eastAsia="zh-CN"/>
        </w:rPr>
        <mc:AlternateContent>
          <mc:Choice Requires="wps">
            <w:drawing>
              <wp:anchor distT="45720" distB="45720" distL="114300" distR="114300" simplePos="0" relativeHeight="251662336" behindDoc="0" locked="0" layoutInCell="1" allowOverlap="1">
                <wp:simplePos x="0" y="0"/>
                <wp:positionH relativeFrom="column">
                  <wp:posOffset>1037590</wp:posOffset>
                </wp:positionH>
                <wp:positionV relativeFrom="paragraph">
                  <wp:posOffset>31750</wp:posOffset>
                </wp:positionV>
                <wp:extent cx="295275" cy="1404620"/>
                <wp:effectExtent l="0" t="0" r="28575" b="1016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rgbClr val="FFFFFF"/>
                        </a:solidFill>
                        <a:ln w="9525">
                          <a:solidFill>
                            <a:srgbClr val="000000"/>
                          </a:solidFill>
                          <a:miter lim="800000"/>
                          <a:headEnd/>
                          <a:tailEnd/>
                        </a:ln>
                      </wps:spPr>
                      <wps:txbx>
                        <w:txbxContent>
                          <w:p w:rsidR="001D5773" w:rsidRDefault="001D5773">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81.7pt;margin-top:2.5pt;width:23.25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">
                <v:textbox style="mso-fit-shape-to-text:t">
                  <w:txbxContent>
                    <w:p w:rsidR="001D5773" w:rsidRDefault="001D5773">
                      <w:r>
                        <w:t>1</w:t>
                      </w:r>
                    </w:p>
                  </w:txbxContent>
                </v:textbox>
                <w10:wrap type="square"/>
              </v:shape>
            </w:pict>
          </mc:Fallback>
        </mc:AlternateContent>
      </w:r>
      <w:r w:rsidRPr="003767FB">
        <w:rPr>
          <w:snapToGrid w:val="0"/>
          <w:color w:val="000000"/>
          <w:w w:val="0"/>
          <w:u w:color="000000"/>
          <w:bdr w:val="none" w:sz="0" w:space="0" w:color="000000"/>
          <w:shd w:val="clear" w:color="000000" w:fill="000000"/>
        </w:rPr>
        <w:t xml:space="preserve">   </w:t>
      </w:r>
    </w:p>
    <w:p w:rsidR="00A5784E" w:rsidRPr="0068385F" w:rsidRDefault="00A5784E" w:rsidP="00A5784E">
      <w:pPr>
        <w:pStyle w:val="NormalWeb"/>
        <w:shd w:val="clear" w:color="auto" w:fill="FFFFFF"/>
        <w:spacing w:before="0" w:beforeAutospacing="0" w:after="125" w:afterAutospacing="0" w:line="360" w:lineRule="auto"/>
        <w:rPr>
          <w:rFonts w:eastAsia="FangSong"/>
          <w:color w:val="000000"/>
          <w:lang w:eastAsia="zh-CN"/>
        </w:rPr>
      </w:pPr>
      <w:r>
        <w:rPr>
          <w:rFonts w:eastAsia="FangSong"/>
          <w:noProof/>
          <w:color w:val="000000"/>
        </w:rPr>
        <w:drawing>
          <wp:anchor distT="0" distB="0" distL="114300" distR="114300" simplePos="0" relativeHeight="251658240" behindDoc="1" locked="0" layoutInCell="1" allowOverlap="1">
            <wp:simplePos x="0" y="0"/>
            <wp:positionH relativeFrom="column">
              <wp:posOffset>3810</wp:posOffset>
            </wp:positionH>
            <wp:positionV relativeFrom="paragraph">
              <wp:posOffset>6350</wp:posOffset>
            </wp:positionV>
            <wp:extent cx="2499995" cy="1645920"/>
            <wp:effectExtent l="0" t="0" r="0" b="0"/>
            <wp:wrapTight wrapText="bothSides">
              <wp:wrapPolygon edited="0">
                <wp:start x="0" y="0"/>
                <wp:lineTo x="0" y="21250"/>
                <wp:lineTo x="21397" y="21250"/>
                <wp:lineTo x="21397" y="0"/>
                <wp:lineTo x="0" y="0"/>
              </wp:wrapPolygon>
            </wp:wrapTight>
            <wp:docPr id="34" name="Imagen 34" descr="C:\Users\Erika Rodriguez\Desktop\IMG_20170809_11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Erika Rodriguez\Desktop\IMG_20170809_113439.jpg"/>
                    <pic:cNvPicPr>
                      <a:picLocks noChangeAspect="1" noChangeArrowheads="1"/>
                    </pic:cNvPicPr>
                  </pic:nvPicPr>
                  <pic:blipFill>
                    <a:blip r:embed="rId38">
                      <a:extLst>
                        <a:ext uri="{28A0092B-C50C-407E-A947-70E740481C1C}">
                          <a14:useLocalDpi xmlns:a14="http://schemas.microsoft.com/office/drawing/2010/main" val="0"/>
                        </a:ext>
                      </a:extLst>
                    </a:blip>
                    <a:srcRect t="10883" b="30881"/>
                    <a:stretch>
                      <a:fillRect/>
                    </a:stretch>
                  </pic:blipFill>
                  <pic:spPr bwMode="auto">
                    <a:xfrm>
                      <a:off x="0" y="0"/>
                      <a:ext cx="2499995"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FangSong"/>
          <w:noProof/>
          <w:color w:val="000000"/>
        </w:rPr>
        <w:drawing>
          <wp:anchor distT="0" distB="0" distL="114300" distR="114300" simplePos="0" relativeHeight="251659264" behindDoc="1" locked="0" layoutInCell="1" allowOverlap="1">
            <wp:simplePos x="0" y="0"/>
            <wp:positionH relativeFrom="column">
              <wp:posOffset>3281680</wp:posOffset>
            </wp:positionH>
            <wp:positionV relativeFrom="paragraph">
              <wp:posOffset>6350</wp:posOffset>
            </wp:positionV>
            <wp:extent cx="2366010" cy="1645920"/>
            <wp:effectExtent l="0" t="0" r="0" b="0"/>
            <wp:wrapTight wrapText="bothSides">
              <wp:wrapPolygon edited="0">
                <wp:start x="0" y="0"/>
                <wp:lineTo x="0" y="21250"/>
                <wp:lineTo x="21391" y="21250"/>
                <wp:lineTo x="21391" y="0"/>
                <wp:lineTo x="0" y="0"/>
              </wp:wrapPolygon>
            </wp:wrapTight>
            <wp:docPr id="35" name="Imagen 35" descr="C:\Users\Erika Rodriguez\Desktop\WP_20170831_12_29_0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Erika Rodriguez\Desktop\WP_20170831_12_29_03_Pro.jpg"/>
                    <pic:cNvPicPr>
                      <a:picLocks noChangeAspect="1" noChangeArrowheads="1"/>
                    </pic:cNvPicPr>
                  </pic:nvPicPr>
                  <pic:blipFill>
                    <a:blip r:embed="rId39">
                      <a:extLst>
                        <a:ext uri="{28A0092B-C50C-407E-A947-70E740481C1C}">
                          <a14:useLocalDpi xmlns:a14="http://schemas.microsoft.com/office/drawing/2010/main" val="0"/>
                        </a:ext>
                      </a:extLst>
                    </a:blip>
                    <a:srcRect l="12511" t="9248" r="13078"/>
                    <a:stretch>
                      <a:fillRect/>
                    </a:stretch>
                  </pic:blipFill>
                  <pic:spPr bwMode="auto">
                    <a:xfrm>
                      <a:off x="0" y="0"/>
                      <a:ext cx="2366010" cy="1645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784E" w:rsidRPr="0068385F" w:rsidRDefault="00A5784E" w:rsidP="00A5784E">
      <w:pPr>
        <w:pStyle w:val="NormalWeb"/>
        <w:shd w:val="clear" w:color="auto" w:fill="FFFFFF"/>
        <w:spacing w:before="0" w:beforeAutospacing="0" w:after="125" w:afterAutospacing="0" w:line="360" w:lineRule="auto"/>
        <w:rPr>
          <w:rFonts w:eastAsia="FangSong"/>
          <w:b/>
          <w:color w:val="17365D"/>
          <w:lang w:eastAsia="zh-CN"/>
        </w:rPr>
      </w:pPr>
      <w:r w:rsidRPr="0068385F">
        <w:rPr>
          <w:rFonts w:eastAsia="FangSong"/>
          <w:noProof/>
          <w:color w:val="000000"/>
        </w:rPr>
        <w:t xml:space="preserve">      </w:t>
      </w:r>
      <w:r w:rsidRPr="0068385F">
        <w:rPr>
          <w:rFonts w:eastAsia="Calibri"/>
          <w:b/>
          <w:color w:val="000000"/>
          <w:lang w:eastAsia="en-US"/>
        </w:rPr>
        <w:t xml:space="preserve">  </w:t>
      </w:r>
    </w:p>
    <w:p w:rsidR="00A5784E" w:rsidRPr="0068385F" w:rsidRDefault="00A5784E" w:rsidP="00A5784E">
      <w:pPr>
        <w:pStyle w:val="NormalWeb"/>
        <w:shd w:val="clear" w:color="auto" w:fill="FFFFFF"/>
        <w:spacing w:before="0" w:beforeAutospacing="0" w:after="125" w:afterAutospacing="0" w:line="360" w:lineRule="auto"/>
        <w:rPr>
          <w:rFonts w:eastAsia="FangSong"/>
          <w:noProof/>
          <w:color w:val="000000"/>
        </w:rPr>
      </w:pPr>
    </w:p>
    <w:p w:rsidR="00A5784E" w:rsidRPr="0068385F" w:rsidRDefault="00A5784E" w:rsidP="00A5784E">
      <w:pPr>
        <w:pStyle w:val="NormalWeb"/>
        <w:shd w:val="clear" w:color="auto" w:fill="FFFFFF"/>
        <w:spacing w:before="0" w:beforeAutospacing="0" w:after="125" w:afterAutospacing="0" w:line="360" w:lineRule="auto"/>
        <w:rPr>
          <w:rFonts w:eastAsia="FangSong"/>
          <w:color w:val="000000"/>
          <w:lang w:eastAsia="zh-CN"/>
        </w:rPr>
      </w:pPr>
    </w:p>
    <w:p w:rsidR="00A5784E" w:rsidRPr="0068385F" w:rsidRDefault="00A5784E" w:rsidP="00A5784E">
      <w:pPr>
        <w:pStyle w:val="NormalWeb"/>
        <w:shd w:val="clear" w:color="auto" w:fill="FFFFFF"/>
        <w:spacing w:before="0" w:beforeAutospacing="0" w:after="125" w:afterAutospacing="0" w:line="360" w:lineRule="auto"/>
        <w:rPr>
          <w:rFonts w:eastAsia="FangSong"/>
          <w:color w:val="000000"/>
          <w:lang w:eastAsia="zh-CN"/>
        </w:rPr>
      </w:pPr>
    </w:p>
    <w:p w:rsidR="00A5784E" w:rsidRPr="0068385F" w:rsidRDefault="00A5784E" w:rsidP="00A5784E">
      <w:pPr>
        <w:pStyle w:val="NormalWeb"/>
        <w:shd w:val="clear" w:color="auto" w:fill="FFFFFF"/>
        <w:spacing w:before="0" w:beforeAutospacing="0" w:after="125" w:afterAutospacing="0"/>
        <w:rPr>
          <w:rFonts w:eastAsia="FangSong"/>
          <w:color w:val="000000"/>
          <w:lang w:eastAsia="zh-CN"/>
        </w:rPr>
      </w:pPr>
    </w:p>
    <w:p w:rsidR="00A5784E" w:rsidRPr="0068385F" w:rsidRDefault="00A5784E" w:rsidP="00A5784E">
      <w:pPr>
        <w:pStyle w:val="NormalWeb"/>
        <w:shd w:val="clear" w:color="auto" w:fill="FFFFFF"/>
        <w:spacing w:before="0" w:beforeAutospacing="0" w:after="125" w:afterAutospacing="0"/>
        <w:rPr>
          <w:rFonts w:eastAsia="FangSong"/>
          <w:color w:val="000000"/>
          <w:lang w:eastAsia="zh-CN"/>
        </w:rPr>
      </w:pPr>
    </w:p>
    <w:p w:rsidR="00A5784E" w:rsidRDefault="00A5784E" w:rsidP="00A5784E">
      <w:pPr>
        <w:pStyle w:val="NormalWeb"/>
        <w:shd w:val="clear" w:color="auto" w:fill="FFFFFF"/>
        <w:spacing w:before="0" w:beforeAutospacing="0" w:after="125" w:afterAutospacing="0"/>
        <w:rPr>
          <w:rFonts w:eastAsia="FangSong"/>
          <w:color w:val="000000"/>
          <w:lang w:eastAsia="zh-CN"/>
        </w:rPr>
      </w:pPr>
      <w:r>
        <w:rPr>
          <w:rFonts w:eastAsia="FangSong"/>
          <w:noProof/>
          <w:color w:val="000000"/>
        </w:rPr>
        <w:drawing>
          <wp:anchor distT="0" distB="0" distL="114300" distR="114300" simplePos="0" relativeHeight="251660288" behindDoc="1" locked="0" layoutInCell="1" allowOverlap="1">
            <wp:simplePos x="0" y="0"/>
            <wp:positionH relativeFrom="margin">
              <wp:posOffset>1599565</wp:posOffset>
            </wp:positionH>
            <wp:positionV relativeFrom="paragraph">
              <wp:posOffset>13335</wp:posOffset>
            </wp:positionV>
            <wp:extent cx="2459355" cy="1694180"/>
            <wp:effectExtent l="0" t="0" r="0" b="1270"/>
            <wp:wrapTight wrapText="bothSides">
              <wp:wrapPolygon edited="0">
                <wp:start x="0" y="0"/>
                <wp:lineTo x="0" y="21373"/>
                <wp:lineTo x="21416" y="21373"/>
                <wp:lineTo x="21416" y="0"/>
                <wp:lineTo x="0" y="0"/>
              </wp:wrapPolygon>
            </wp:wrapTight>
            <wp:docPr id="36" name="Imagen 36" descr="C:\Users\Erika Rodriguez\Desktop\IMG_20171101_14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Erika Rodriguez\Desktop\IMG_20171101_143705.jpg"/>
                    <pic:cNvPicPr>
                      <a:picLocks noChangeAspect="1" noChangeArrowheads="1"/>
                    </pic:cNvPicPr>
                  </pic:nvPicPr>
                  <pic:blipFill>
                    <a:blip r:embed="rId40">
                      <a:extLst>
                        <a:ext uri="{28A0092B-C50C-407E-A947-70E740481C1C}">
                          <a14:useLocalDpi xmlns:a14="http://schemas.microsoft.com/office/drawing/2010/main" val="0"/>
                        </a:ext>
                      </a:extLst>
                    </a:blip>
                    <a:srcRect t="7407"/>
                    <a:stretch>
                      <a:fillRect/>
                    </a:stretch>
                  </pic:blipFill>
                  <pic:spPr bwMode="auto">
                    <a:xfrm>
                      <a:off x="0" y="0"/>
                      <a:ext cx="2459355" cy="1694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FangSong"/>
          <w:color w:val="000000"/>
          <w:lang w:eastAsia="zh-CN"/>
        </w:rPr>
        <w:tab/>
      </w:r>
      <w:r>
        <w:rPr>
          <w:rFonts w:eastAsia="FangSong"/>
          <w:color w:val="000000"/>
          <w:lang w:eastAsia="zh-CN"/>
        </w:rPr>
        <w:tab/>
      </w:r>
      <w:r>
        <w:rPr>
          <w:rFonts w:eastAsia="FangSong"/>
          <w:color w:val="000000"/>
          <w:lang w:eastAsia="zh-CN"/>
        </w:rPr>
        <w:tab/>
      </w:r>
      <w:r>
        <w:rPr>
          <w:rFonts w:eastAsia="FangSong"/>
          <w:color w:val="000000"/>
          <w:lang w:eastAsia="zh-CN"/>
        </w:rPr>
        <w:tab/>
      </w:r>
      <w:r>
        <w:rPr>
          <w:rFonts w:eastAsia="FangSong"/>
          <w:color w:val="000000"/>
          <w:lang w:eastAsia="zh-CN"/>
        </w:rPr>
        <w:tab/>
      </w:r>
      <w:r>
        <w:rPr>
          <w:rFonts w:eastAsia="FangSong"/>
          <w:color w:val="000000"/>
          <w:lang w:eastAsia="zh-CN"/>
        </w:rPr>
        <w:tab/>
      </w:r>
      <w:r w:rsidRPr="0068385F">
        <w:rPr>
          <w:rFonts w:eastAsia="FangSong"/>
          <w:color w:val="000000"/>
          <w:lang w:eastAsia="zh-CN"/>
        </w:rPr>
        <w:tab/>
      </w:r>
      <w:r w:rsidRPr="0068385F">
        <w:rPr>
          <w:rFonts w:eastAsia="FangSong"/>
          <w:color w:val="000000"/>
          <w:lang w:eastAsia="zh-CN"/>
        </w:rPr>
        <w:tab/>
      </w:r>
      <w:r w:rsidRPr="0068385F">
        <w:rPr>
          <w:rFonts w:eastAsia="FangSong"/>
          <w:color w:val="000000"/>
          <w:lang w:eastAsia="zh-CN"/>
        </w:rPr>
        <w:tab/>
      </w:r>
    </w:p>
    <w:p w:rsidR="00A5784E" w:rsidRDefault="00A5784E" w:rsidP="00A5784E">
      <w:pPr>
        <w:pStyle w:val="NormalWeb"/>
        <w:shd w:val="clear" w:color="auto" w:fill="FFFFFF"/>
        <w:spacing w:before="0" w:beforeAutospacing="0" w:after="125" w:afterAutospacing="0"/>
        <w:rPr>
          <w:rFonts w:eastAsia="FangSong"/>
          <w:color w:val="000000"/>
          <w:lang w:eastAsia="zh-CN"/>
        </w:rPr>
      </w:pPr>
    </w:p>
    <w:p w:rsidR="00A5784E" w:rsidRDefault="00A5784E" w:rsidP="00A5784E">
      <w:pPr>
        <w:pStyle w:val="NormalWeb"/>
        <w:shd w:val="clear" w:color="auto" w:fill="FFFFFF"/>
        <w:spacing w:before="0" w:beforeAutospacing="0" w:after="125" w:afterAutospacing="0"/>
        <w:rPr>
          <w:rFonts w:eastAsia="FangSong"/>
          <w:color w:val="000000"/>
          <w:lang w:eastAsia="zh-CN"/>
        </w:rPr>
      </w:pPr>
      <w:r w:rsidRPr="00A5784E">
        <w:rPr>
          <w:rFonts w:eastAsia="FangSong"/>
          <w:noProof/>
          <w:color w:val="000000"/>
          <w:lang w:eastAsia="zh-CN"/>
        </w:rPr>
        <mc:AlternateContent>
          <mc:Choice Requires="wps">
            <w:drawing>
              <wp:anchor distT="45720" distB="45720" distL="114300" distR="114300" simplePos="0" relativeHeight="251664384" behindDoc="0" locked="0" layoutInCell="1" allowOverlap="1" wp14:anchorId="68339EF3" wp14:editId="1F65B92E">
                <wp:simplePos x="0" y="0"/>
                <wp:positionH relativeFrom="column">
                  <wp:posOffset>1228725</wp:posOffset>
                </wp:positionH>
                <wp:positionV relativeFrom="paragraph">
                  <wp:posOffset>10795</wp:posOffset>
                </wp:positionV>
                <wp:extent cx="295275" cy="1404620"/>
                <wp:effectExtent l="0" t="0" r="28575" b="10160"/>
                <wp:wrapSquare wrapText="bothSides"/>
                <wp:docPr id="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rgbClr val="FFFFFF"/>
                        </a:solidFill>
                        <a:ln w="9525">
                          <a:solidFill>
                            <a:srgbClr val="000000"/>
                          </a:solidFill>
                          <a:miter lim="800000"/>
                          <a:headEnd/>
                          <a:tailEnd/>
                        </a:ln>
                      </wps:spPr>
                      <wps:txbx>
                        <w:txbxContent>
                          <w:p w:rsidR="001D5773" w:rsidRDefault="001D5773" w:rsidP="00A5784E">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339EF3" id="_x0000_s1028" type="#_x0000_t202" style="position:absolute;left:0;text-align:left;margin-left:96.75pt;margin-top:.85pt;width:23.25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">
                <v:textbox style="mso-fit-shape-to-text:t">
                  <w:txbxContent>
                    <w:p w:rsidR="001D5773" w:rsidRDefault="001D5773" w:rsidP="00A5784E">
                      <w:r>
                        <w:t>3</w:t>
                      </w:r>
                    </w:p>
                  </w:txbxContent>
                </v:textbox>
                <w10:wrap type="square"/>
              </v:shape>
            </w:pict>
          </mc:Fallback>
        </mc:AlternateContent>
      </w:r>
    </w:p>
    <w:p w:rsidR="00A5784E" w:rsidRDefault="00A5784E" w:rsidP="00A5784E">
      <w:pPr>
        <w:pStyle w:val="NormalWeb"/>
        <w:shd w:val="clear" w:color="auto" w:fill="FFFFFF"/>
        <w:spacing w:before="0" w:beforeAutospacing="0" w:after="125" w:afterAutospacing="0"/>
        <w:rPr>
          <w:rFonts w:eastAsia="FangSong"/>
          <w:color w:val="000000"/>
          <w:lang w:eastAsia="zh-CN"/>
        </w:rPr>
      </w:pPr>
    </w:p>
    <w:p w:rsidR="00A5784E" w:rsidRDefault="00A5784E" w:rsidP="00A5784E">
      <w:pPr>
        <w:pStyle w:val="NormalWeb"/>
        <w:shd w:val="clear" w:color="auto" w:fill="FFFFFF"/>
        <w:spacing w:before="0" w:beforeAutospacing="0" w:after="125" w:afterAutospacing="0"/>
        <w:rPr>
          <w:rFonts w:eastAsia="FangSong"/>
          <w:color w:val="000000"/>
          <w:lang w:eastAsia="zh-CN"/>
        </w:rPr>
      </w:pPr>
    </w:p>
    <w:p w:rsidR="00A5784E" w:rsidRDefault="00A5784E" w:rsidP="00A5784E">
      <w:pPr>
        <w:pStyle w:val="NormalWeb"/>
        <w:shd w:val="clear" w:color="auto" w:fill="FFFFFF"/>
        <w:spacing w:before="0" w:beforeAutospacing="0" w:after="125" w:afterAutospacing="0"/>
        <w:rPr>
          <w:rFonts w:eastAsia="FangSong"/>
          <w:color w:val="000000"/>
          <w:lang w:eastAsia="zh-CN"/>
        </w:rPr>
      </w:pPr>
    </w:p>
    <w:p w:rsidR="00A5784E" w:rsidRDefault="00A5784E" w:rsidP="00A5784E">
      <w:pPr>
        <w:pStyle w:val="NormalWeb"/>
        <w:shd w:val="clear" w:color="auto" w:fill="FFFFFF"/>
        <w:spacing w:before="0" w:beforeAutospacing="0" w:after="125" w:afterAutospacing="0"/>
        <w:rPr>
          <w:rFonts w:eastAsia="FangSong"/>
          <w:color w:val="000000"/>
          <w:lang w:eastAsia="zh-CN"/>
        </w:rPr>
      </w:pPr>
    </w:p>
    <w:p w:rsidR="00A5784E" w:rsidRPr="008A27AB" w:rsidRDefault="00A5784E" w:rsidP="00A5784E">
      <w:pPr>
        <w:pStyle w:val="NormalWeb"/>
        <w:shd w:val="clear" w:color="auto" w:fill="FFFFFF"/>
        <w:spacing w:before="0" w:beforeAutospacing="0" w:after="125" w:afterAutospacing="0"/>
        <w:rPr>
          <w:rFonts w:eastAsia="Calibri"/>
          <w:color w:val="000000"/>
          <w:lang w:eastAsia="en-US"/>
        </w:rPr>
      </w:pPr>
      <w:r w:rsidRPr="008A27AB">
        <w:rPr>
          <w:rFonts w:eastAsia="FangSong"/>
          <w:color w:val="000000"/>
          <w:lang w:eastAsia="zh-CN"/>
        </w:rPr>
        <w:t xml:space="preserve">Fuente: SDDE – DERAA - </w:t>
      </w:r>
      <w:r w:rsidRPr="008A27AB">
        <w:rPr>
          <w:rFonts w:eastAsia="Calibri"/>
          <w:color w:val="000000"/>
          <w:lang w:eastAsia="en-US"/>
        </w:rPr>
        <w:t>Imagen</w:t>
      </w:r>
      <w:r w:rsidRPr="008A27AB">
        <w:rPr>
          <w:rFonts w:eastAsia="Calibri"/>
          <w:b/>
          <w:color w:val="000000"/>
          <w:lang w:eastAsia="en-US"/>
        </w:rPr>
        <w:t xml:space="preserve"> No. 1</w:t>
      </w:r>
      <w:r w:rsidRPr="008A27AB">
        <w:rPr>
          <w:rFonts w:eastAsia="FangSong"/>
          <w:b/>
          <w:color w:val="17365D"/>
          <w:lang w:eastAsia="zh-CN"/>
        </w:rPr>
        <w:t xml:space="preserve"> </w:t>
      </w:r>
      <w:proofErr w:type="spellStart"/>
      <w:r w:rsidRPr="008A27AB">
        <w:rPr>
          <w:rFonts w:eastAsia="Calibri"/>
          <w:color w:val="000000"/>
          <w:lang w:eastAsia="en-US"/>
        </w:rPr>
        <w:t>ECA’s</w:t>
      </w:r>
      <w:proofErr w:type="spellEnd"/>
      <w:r w:rsidRPr="008A27AB">
        <w:rPr>
          <w:rFonts w:eastAsia="Calibri"/>
          <w:color w:val="000000"/>
          <w:lang w:eastAsia="en-US"/>
        </w:rPr>
        <w:t xml:space="preserve"> IED </w:t>
      </w:r>
      <w:proofErr w:type="spellStart"/>
      <w:r w:rsidRPr="008A27AB">
        <w:rPr>
          <w:rFonts w:eastAsia="Calibri"/>
          <w:color w:val="000000"/>
          <w:lang w:eastAsia="en-US"/>
        </w:rPr>
        <w:t>Pasquillita</w:t>
      </w:r>
      <w:proofErr w:type="spellEnd"/>
      <w:r w:rsidRPr="008A27AB">
        <w:rPr>
          <w:rFonts w:eastAsia="Calibri"/>
          <w:color w:val="000000"/>
          <w:lang w:eastAsia="en-US"/>
        </w:rPr>
        <w:t>, Ciudad Bolívar -</w:t>
      </w:r>
      <w:r w:rsidRPr="008A27AB">
        <w:rPr>
          <w:rFonts w:eastAsia="FangSong"/>
          <w:noProof/>
          <w:color w:val="000000"/>
        </w:rPr>
        <w:t xml:space="preserve"> </w:t>
      </w:r>
      <w:r w:rsidRPr="008A27AB">
        <w:rPr>
          <w:rFonts w:eastAsia="Calibri"/>
          <w:color w:val="000000"/>
          <w:lang w:eastAsia="en-US"/>
        </w:rPr>
        <w:t>Imagen</w:t>
      </w:r>
      <w:r w:rsidRPr="008A27AB">
        <w:rPr>
          <w:rFonts w:eastAsia="Calibri"/>
          <w:b/>
          <w:color w:val="000000"/>
          <w:lang w:eastAsia="en-US"/>
        </w:rPr>
        <w:t xml:space="preserve"> No.2</w:t>
      </w:r>
      <w:r w:rsidRPr="008A27AB">
        <w:rPr>
          <w:rFonts w:eastAsia="FangSong"/>
          <w:b/>
          <w:color w:val="17365D"/>
          <w:lang w:eastAsia="zh-CN"/>
        </w:rPr>
        <w:t xml:space="preserve"> </w:t>
      </w:r>
      <w:proofErr w:type="spellStart"/>
      <w:r w:rsidRPr="008A27AB">
        <w:rPr>
          <w:rFonts w:eastAsia="Calibri"/>
          <w:color w:val="000000"/>
          <w:lang w:eastAsia="en-US"/>
        </w:rPr>
        <w:t>ECA’s</w:t>
      </w:r>
      <w:proofErr w:type="spellEnd"/>
      <w:r w:rsidRPr="008A27AB">
        <w:rPr>
          <w:rFonts w:eastAsia="Calibri"/>
          <w:color w:val="000000"/>
          <w:lang w:eastAsia="en-US"/>
        </w:rPr>
        <w:t xml:space="preserve"> parque </w:t>
      </w:r>
      <w:proofErr w:type="spellStart"/>
      <w:r w:rsidRPr="008A27AB">
        <w:rPr>
          <w:rFonts w:eastAsia="Calibri"/>
          <w:color w:val="000000"/>
          <w:lang w:eastAsia="en-US"/>
        </w:rPr>
        <w:t>Chaquen</w:t>
      </w:r>
      <w:proofErr w:type="spellEnd"/>
      <w:r w:rsidRPr="008A27AB">
        <w:rPr>
          <w:rFonts w:eastAsia="Calibri"/>
          <w:color w:val="000000"/>
          <w:lang w:eastAsia="en-US"/>
        </w:rPr>
        <w:t>, Sumapaz</w:t>
      </w:r>
      <w:r w:rsidRPr="008A27AB">
        <w:rPr>
          <w:rFonts w:eastAsia="Calibri"/>
          <w:b/>
          <w:color w:val="000000"/>
          <w:lang w:eastAsia="en-US"/>
        </w:rPr>
        <w:t xml:space="preserve"> - </w:t>
      </w:r>
      <w:r w:rsidRPr="008A27AB">
        <w:rPr>
          <w:rFonts w:eastAsia="Calibri"/>
          <w:color w:val="000000"/>
          <w:lang w:eastAsia="en-US"/>
        </w:rPr>
        <w:t>Imagen</w:t>
      </w:r>
      <w:r w:rsidRPr="008A27AB">
        <w:rPr>
          <w:rFonts w:eastAsia="Calibri"/>
          <w:b/>
          <w:color w:val="000000"/>
          <w:lang w:eastAsia="en-US"/>
        </w:rPr>
        <w:t xml:space="preserve"> No. 3</w:t>
      </w:r>
      <w:r w:rsidRPr="008A27AB">
        <w:rPr>
          <w:rFonts w:eastAsia="FangSong"/>
          <w:b/>
          <w:color w:val="17365D"/>
          <w:lang w:eastAsia="zh-CN"/>
        </w:rPr>
        <w:t xml:space="preserve"> </w:t>
      </w:r>
      <w:proofErr w:type="spellStart"/>
      <w:r w:rsidRPr="008A27AB">
        <w:rPr>
          <w:rFonts w:eastAsia="Calibri"/>
          <w:color w:val="000000"/>
          <w:lang w:eastAsia="en-US"/>
        </w:rPr>
        <w:t>ECA’s</w:t>
      </w:r>
      <w:proofErr w:type="spellEnd"/>
      <w:r w:rsidRPr="008A27AB">
        <w:rPr>
          <w:rFonts w:eastAsia="Calibri"/>
          <w:color w:val="000000"/>
          <w:lang w:eastAsia="en-US"/>
        </w:rPr>
        <w:t xml:space="preserve"> IED El Destino, Usme</w:t>
      </w:r>
    </w:p>
    <w:p w:rsidR="00024F31" w:rsidRPr="00F74953" w:rsidRDefault="00024F31" w:rsidP="00F74953">
      <w:pPr>
        <w:spacing w:after="200" w:line="360" w:lineRule="auto"/>
        <w:jc w:val="both"/>
        <w:rPr>
          <w:rFonts w:eastAsia="Calibri"/>
          <w:highlight w:val="yellow"/>
          <w:lang w:eastAsia="en-US"/>
        </w:rPr>
      </w:pPr>
    </w:p>
    <w:p w:rsidR="00024F31" w:rsidRPr="00F74953" w:rsidRDefault="00024F31" w:rsidP="00F74953">
      <w:pPr>
        <w:spacing w:after="200" w:line="360" w:lineRule="auto"/>
        <w:jc w:val="both"/>
        <w:rPr>
          <w:rFonts w:eastAsia="Calibri"/>
          <w:highlight w:val="yellow"/>
          <w:lang w:eastAsia="en-US"/>
        </w:rPr>
      </w:pPr>
    </w:p>
    <w:p w:rsidR="00A5784E" w:rsidRPr="00774740" w:rsidRDefault="00A5784E" w:rsidP="00A5784E">
      <w:pPr>
        <w:spacing w:line="360" w:lineRule="auto"/>
        <w:jc w:val="both"/>
        <w:rPr>
          <w:rFonts w:ascii="Arial" w:hAnsi="Arial" w:cs="Arial"/>
        </w:rPr>
      </w:pPr>
      <w:r w:rsidRPr="00774740">
        <w:rPr>
          <w:rFonts w:ascii="Arial" w:hAnsi="Arial" w:cs="Arial"/>
        </w:rPr>
        <w:t xml:space="preserve">De dicho proceso se recibieron 40 solicitudes de inscripciones, de las cuales </w:t>
      </w:r>
      <w:proofErr w:type="gramStart"/>
      <w:r w:rsidRPr="00774740">
        <w:rPr>
          <w:rFonts w:ascii="Arial" w:hAnsi="Arial" w:cs="Arial"/>
        </w:rPr>
        <w:t>25  fueron</w:t>
      </w:r>
      <w:proofErr w:type="gramEnd"/>
      <w:r w:rsidRPr="00774740">
        <w:rPr>
          <w:rFonts w:ascii="Arial" w:hAnsi="Arial" w:cs="Arial"/>
        </w:rPr>
        <w:t xml:space="preserve"> seleccionadas según criterios técnicos ponderables</w:t>
      </w:r>
      <w:r w:rsidRPr="00774740">
        <w:rPr>
          <w:rStyle w:val="Refdenotaalpie"/>
          <w:rFonts w:ascii="Arial" w:hAnsi="Arial" w:cs="Arial"/>
        </w:rPr>
        <w:footnoteReference w:id="2"/>
      </w:r>
    </w:p>
    <w:p w:rsidR="00A5784E" w:rsidRDefault="00A5784E" w:rsidP="00A5784E">
      <w:pPr>
        <w:spacing w:line="360" w:lineRule="auto"/>
        <w:jc w:val="both"/>
      </w:pPr>
    </w:p>
    <w:p w:rsidR="00A5784E" w:rsidRPr="003767FB" w:rsidRDefault="00A5784E" w:rsidP="00A5784E">
      <w:pPr>
        <w:spacing w:line="360" w:lineRule="auto"/>
        <w:ind w:left="426"/>
        <w:jc w:val="center"/>
      </w:pPr>
      <w:r w:rsidRPr="00020383">
        <w:rPr>
          <w:b/>
          <w:highlight w:val="yellow"/>
        </w:rPr>
        <w:t>Cuadro 1.</w:t>
      </w:r>
      <w:r w:rsidRPr="00020383">
        <w:rPr>
          <w:highlight w:val="yellow"/>
        </w:rPr>
        <w:t xml:space="preserve"> Número de inscripciones por localidad</w:t>
      </w:r>
      <w:r w:rsidRPr="003767FB">
        <w:t>.</w:t>
      </w: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6"/>
        <w:gridCol w:w="3105"/>
      </w:tblGrid>
      <w:tr w:rsidR="00A5784E" w:rsidRPr="003767FB" w:rsidTr="001D5773">
        <w:trPr>
          <w:trHeight w:val="245"/>
        </w:trPr>
        <w:tc>
          <w:tcPr>
            <w:tcW w:w="2706" w:type="dxa"/>
            <w:shd w:val="clear" w:color="auto" w:fill="auto"/>
          </w:tcPr>
          <w:p w:rsidR="00A5784E" w:rsidRPr="00F20476" w:rsidRDefault="00A5784E" w:rsidP="001D5773">
            <w:pPr>
              <w:spacing w:line="360" w:lineRule="auto"/>
              <w:jc w:val="both"/>
              <w:rPr>
                <w:b/>
              </w:rPr>
            </w:pPr>
            <w:r w:rsidRPr="00F20476">
              <w:rPr>
                <w:b/>
              </w:rPr>
              <w:t>LOCALIDAD</w:t>
            </w:r>
          </w:p>
        </w:tc>
        <w:tc>
          <w:tcPr>
            <w:tcW w:w="3105" w:type="dxa"/>
            <w:shd w:val="clear" w:color="auto" w:fill="auto"/>
          </w:tcPr>
          <w:p w:rsidR="00A5784E" w:rsidRPr="00F20476" w:rsidRDefault="00A5784E" w:rsidP="001D5773">
            <w:pPr>
              <w:spacing w:line="360" w:lineRule="auto"/>
              <w:jc w:val="both"/>
              <w:rPr>
                <w:b/>
              </w:rPr>
            </w:pPr>
            <w:r w:rsidRPr="00F20476">
              <w:rPr>
                <w:b/>
              </w:rPr>
              <w:t>NÚMERO DE INSCRITOS</w:t>
            </w:r>
          </w:p>
        </w:tc>
      </w:tr>
      <w:tr w:rsidR="00A5784E" w:rsidRPr="003767FB" w:rsidTr="001D5773">
        <w:tc>
          <w:tcPr>
            <w:tcW w:w="2706" w:type="dxa"/>
            <w:shd w:val="clear" w:color="auto" w:fill="auto"/>
          </w:tcPr>
          <w:p w:rsidR="00A5784E" w:rsidRPr="003767FB" w:rsidRDefault="00A5784E" w:rsidP="001D5773">
            <w:pPr>
              <w:spacing w:line="360" w:lineRule="auto"/>
              <w:jc w:val="both"/>
            </w:pPr>
            <w:r w:rsidRPr="003767FB">
              <w:t>Santa Fe</w:t>
            </w:r>
          </w:p>
        </w:tc>
        <w:tc>
          <w:tcPr>
            <w:tcW w:w="3105" w:type="dxa"/>
            <w:shd w:val="clear" w:color="auto" w:fill="auto"/>
          </w:tcPr>
          <w:p w:rsidR="00A5784E" w:rsidRPr="003767FB" w:rsidRDefault="00A5784E" w:rsidP="001D5773">
            <w:pPr>
              <w:spacing w:line="360" w:lineRule="auto"/>
              <w:jc w:val="both"/>
            </w:pPr>
            <w:r w:rsidRPr="003767FB">
              <w:t>5</w:t>
            </w:r>
          </w:p>
        </w:tc>
      </w:tr>
      <w:tr w:rsidR="00A5784E" w:rsidRPr="003767FB" w:rsidTr="00343256">
        <w:tc>
          <w:tcPr>
            <w:tcW w:w="2706" w:type="dxa"/>
            <w:shd w:val="clear" w:color="auto" w:fill="C2D69B" w:themeFill="accent3" w:themeFillTint="99"/>
          </w:tcPr>
          <w:p w:rsidR="00A5784E" w:rsidRPr="003767FB" w:rsidRDefault="00A5784E" w:rsidP="001D5773">
            <w:pPr>
              <w:spacing w:line="360" w:lineRule="auto"/>
              <w:jc w:val="both"/>
            </w:pPr>
            <w:r w:rsidRPr="003767FB">
              <w:t>Chapinero</w:t>
            </w:r>
          </w:p>
        </w:tc>
        <w:tc>
          <w:tcPr>
            <w:tcW w:w="3105" w:type="dxa"/>
            <w:shd w:val="clear" w:color="auto" w:fill="C2D69B" w:themeFill="accent3" w:themeFillTint="99"/>
          </w:tcPr>
          <w:p w:rsidR="00A5784E" w:rsidRPr="003767FB" w:rsidRDefault="00A5784E" w:rsidP="001D5773">
            <w:pPr>
              <w:spacing w:line="360" w:lineRule="auto"/>
              <w:jc w:val="both"/>
            </w:pPr>
            <w:r w:rsidRPr="003767FB">
              <w:t>1</w:t>
            </w:r>
          </w:p>
        </w:tc>
      </w:tr>
      <w:tr w:rsidR="00A5784E" w:rsidRPr="003767FB" w:rsidTr="001D5773">
        <w:tc>
          <w:tcPr>
            <w:tcW w:w="2706" w:type="dxa"/>
            <w:shd w:val="clear" w:color="auto" w:fill="auto"/>
          </w:tcPr>
          <w:p w:rsidR="00A5784E" w:rsidRPr="003767FB" w:rsidRDefault="00A5784E" w:rsidP="001D5773">
            <w:pPr>
              <w:spacing w:line="360" w:lineRule="auto"/>
              <w:jc w:val="both"/>
            </w:pPr>
            <w:r w:rsidRPr="003767FB">
              <w:t>Ciudad Bolívar</w:t>
            </w:r>
          </w:p>
        </w:tc>
        <w:tc>
          <w:tcPr>
            <w:tcW w:w="3105" w:type="dxa"/>
            <w:shd w:val="clear" w:color="auto" w:fill="auto"/>
          </w:tcPr>
          <w:p w:rsidR="00A5784E" w:rsidRPr="003767FB" w:rsidRDefault="00A5784E" w:rsidP="001D5773">
            <w:pPr>
              <w:spacing w:line="360" w:lineRule="auto"/>
              <w:jc w:val="both"/>
            </w:pPr>
            <w:r w:rsidRPr="003767FB">
              <w:t>5</w:t>
            </w:r>
          </w:p>
        </w:tc>
      </w:tr>
      <w:tr w:rsidR="00A5784E" w:rsidRPr="003767FB" w:rsidTr="001D5773">
        <w:tc>
          <w:tcPr>
            <w:tcW w:w="2706" w:type="dxa"/>
            <w:shd w:val="clear" w:color="auto" w:fill="auto"/>
          </w:tcPr>
          <w:p w:rsidR="00A5784E" w:rsidRPr="003767FB" w:rsidRDefault="00A5784E" w:rsidP="001D5773">
            <w:pPr>
              <w:spacing w:line="360" w:lineRule="auto"/>
              <w:jc w:val="both"/>
            </w:pPr>
            <w:r w:rsidRPr="003767FB">
              <w:t>Sumapaz</w:t>
            </w:r>
          </w:p>
        </w:tc>
        <w:tc>
          <w:tcPr>
            <w:tcW w:w="3105" w:type="dxa"/>
            <w:shd w:val="clear" w:color="auto" w:fill="auto"/>
          </w:tcPr>
          <w:p w:rsidR="00A5784E" w:rsidRPr="003767FB" w:rsidRDefault="00A5784E" w:rsidP="001D5773">
            <w:pPr>
              <w:spacing w:line="360" w:lineRule="auto"/>
              <w:jc w:val="both"/>
            </w:pPr>
            <w:r w:rsidRPr="003767FB">
              <w:t>18</w:t>
            </w:r>
          </w:p>
        </w:tc>
      </w:tr>
      <w:tr w:rsidR="00A5784E" w:rsidRPr="00774740" w:rsidTr="001D5773">
        <w:tc>
          <w:tcPr>
            <w:tcW w:w="2706" w:type="dxa"/>
            <w:shd w:val="clear" w:color="auto" w:fill="auto"/>
          </w:tcPr>
          <w:p w:rsidR="00A5784E" w:rsidRPr="00774740" w:rsidRDefault="00A5784E" w:rsidP="001D5773">
            <w:pPr>
              <w:spacing w:line="360" w:lineRule="auto"/>
              <w:jc w:val="both"/>
              <w:rPr>
                <w:rFonts w:ascii="Arial" w:hAnsi="Arial" w:cs="Arial"/>
              </w:rPr>
            </w:pPr>
            <w:r w:rsidRPr="00774740">
              <w:rPr>
                <w:rFonts w:ascii="Arial" w:hAnsi="Arial" w:cs="Arial"/>
              </w:rPr>
              <w:t>Usme</w:t>
            </w:r>
          </w:p>
        </w:tc>
        <w:tc>
          <w:tcPr>
            <w:tcW w:w="3105" w:type="dxa"/>
            <w:shd w:val="clear" w:color="auto" w:fill="auto"/>
          </w:tcPr>
          <w:p w:rsidR="00A5784E" w:rsidRPr="00774740" w:rsidRDefault="00A5784E" w:rsidP="001D5773">
            <w:pPr>
              <w:spacing w:line="360" w:lineRule="auto"/>
              <w:jc w:val="both"/>
              <w:rPr>
                <w:rFonts w:ascii="Arial" w:hAnsi="Arial" w:cs="Arial"/>
              </w:rPr>
            </w:pPr>
            <w:r w:rsidRPr="00774740">
              <w:rPr>
                <w:rFonts w:ascii="Arial" w:hAnsi="Arial" w:cs="Arial"/>
              </w:rPr>
              <w:t>11</w:t>
            </w:r>
          </w:p>
        </w:tc>
      </w:tr>
    </w:tbl>
    <w:p w:rsidR="00024F31" w:rsidRPr="00774740" w:rsidRDefault="00024F31" w:rsidP="00F74953">
      <w:pPr>
        <w:spacing w:after="200" w:line="360" w:lineRule="auto"/>
        <w:jc w:val="both"/>
        <w:rPr>
          <w:rFonts w:ascii="Arial" w:eastAsia="Calibri" w:hAnsi="Arial" w:cs="Arial"/>
          <w:highlight w:val="yellow"/>
          <w:lang w:eastAsia="en-US"/>
        </w:rPr>
      </w:pPr>
    </w:p>
    <w:p w:rsidR="00A5784E" w:rsidRPr="00774740" w:rsidRDefault="00A5784E" w:rsidP="00A5784E">
      <w:pPr>
        <w:pStyle w:val="NormalWeb"/>
        <w:numPr>
          <w:ilvl w:val="0"/>
          <w:numId w:val="40"/>
        </w:numPr>
        <w:shd w:val="clear" w:color="auto" w:fill="FFFFFF"/>
        <w:spacing w:before="0" w:beforeAutospacing="0" w:after="125" w:afterAutospacing="0" w:line="360" w:lineRule="auto"/>
        <w:rPr>
          <w:rFonts w:ascii="Arial" w:hAnsi="Arial" w:cs="Arial"/>
          <w:sz w:val="24"/>
          <w:szCs w:val="24"/>
        </w:rPr>
      </w:pPr>
      <w:r w:rsidRPr="00774740">
        <w:rPr>
          <w:rFonts w:ascii="Arial" w:hAnsi="Arial" w:cs="Arial"/>
          <w:b/>
          <w:sz w:val="24"/>
          <w:szCs w:val="24"/>
        </w:rPr>
        <w:t>Giras técnicas:</w:t>
      </w:r>
      <w:r w:rsidRPr="00774740">
        <w:rPr>
          <w:rFonts w:ascii="Arial" w:eastAsia="FangSong" w:hAnsi="Arial" w:cs="Arial"/>
          <w:b/>
          <w:color w:val="17365D"/>
          <w:sz w:val="24"/>
          <w:szCs w:val="24"/>
          <w:lang w:eastAsia="zh-CN"/>
        </w:rPr>
        <w:t xml:space="preserve"> </w:t>
      </w:r>
    </w:p>
    <w:p w:rsidR="00A5784E" w:rsidRPr="00774740" w:rsidRDefault="00A5784E" w:rsidP="00A5784E">
      <w:pPr>
        <w:pStyle w:val="NormalWeb"/>
        <w:shd w:val="clear" w:color="auto" w:fill="FFFFFF"/>
        <w:spacing w:before="0" w:beforeAutospacing="0" w:after="125" w:afterAutospacing="0" w:line="360" w:lineRule="auto"/>
        <w:rPr>
          <w:rFonts w:ascii="Arial" w:hAnsi="Arial" w:cs="Arial"/>
          <w:sz w:val="24"/>
          <w:szCs w:val="24"/>
        </w:rPr>
      </w:pPr>
      <w:r w:rsidRPr="00774740">
        <w:rPr>
          <w:rFonts w:ascii="Arial" w:hAnsi="Arial" w:cs="Arial"/>
          <w:sz w:val="24"/>
          <w:szCs w:val="24"/>
        </w:rPr>
        <w:t xml:space="preserve">Como parte del proceso de transferencia de conocimiento y tecnología que promueve el programa de Escuelas de Campo, de la Secretaría Distrital de Desarrollo Económico, las giras técnicas hacen parte del tercer módulo del plan de formación “¿Cómo y de qué vivimos?” el cual apunta a la identificación y caracterización de los sistemas productivos. </w:t>
      </w:r>
    </w:p>
    <w:p w:rsidR="00A5784E" w:rsidRPr="00FF1B5D" w:rsidRDefault="00A5784E" w:rsidP="00A5784E">
      <w:pPr>
        <w:pStyle w:val="NormalWeb"/>
        <w:shd w:val="clear" w:color="auto" w:fill="FFFFFF"/>
        <w:spacing w:before="0" w:beforeAutospacing="0" w:after="125" w:afterAutospacing="0" w:line="360" w:lineRule="auto"/>
      </w:pPr>
      <w:r w:rsidRPr="00774740">
        <w:rPr>
          <w:rFonts w:ascii="Arial" w:hAnsi="Arial" w:cs="Arial"/>
          <w:sz w:val="24"/>
          <w:szCs w:val="24"/>
        </w:rPr>
        <w:t xml:space="preserve">En consecuencia, el objetivo de las giras técnicas apunta a la identificación e intercambio de experiencias de productores novatos con productores campesinos con trayectoria en </w:t>
      </w:r>
      <w:proofErr w:type="gramStart"/>
      <w:r w:rsidRPr="00774740">
        <w:rPr>
          <w:rFonts w:ascii="Arial" w:hAnsi="Arial" w:cs="Arial"/>
          <w:sz w:val="24"/>
          <w:szCs w:val="24"/>
        </w:rPr>
        <w:t>el  manejo</w:t>
      </w:r>
      <w:proofErr w:type="gramEnd"/>
      <w:r w:rsidRPr="00774740">
        <w:rPr>
          <w:rFonts w:ascii="Arial" w:hAnsi="Arial" w:cs="Arial"/>
          <w:sz w:val="24"/>
          <w:szCs w:val="24"/>
        </w:rPr>
        <w:t xml:space="preserve">  de cultivos de productos innovadores.</w:t>
      </w:r>
    </w:p>
    <w:p w:rsidR="00A5784E" w:rsidRPr="00FF1B5D" w:rsidRDefault="00A5784E" w:rsidP="00A5784E">
      <w:pPr>
        <w:spacing w:line="360" w:lineRule="auto"/>
        <w:jc w:val="both"/>
      </w:pPr>
    </w:p>
    <w:p w:rsidR="00A5784E" w:rsidRPr="00FF1B5D" w:rsidRDefault="00A5784E" w:rsidP="00A5784E">
      <w:pPr>
        <w:spacing w:line="360" w:lineRule="auto"/>
        <w:jc w:val="both"/>
      </w:pPr>
      <w:r w:rsidRPr="00020383">
        <w:rPr>
          <w:highlight w:val="yellow"/>
        </w:rPr>
        <w:t>Durante el año 2017 se han desarrollado las siguientes giras</w:t>
      </w:r>
      <w:r w:rsidRPr="00FF1B5D">
        <w:t>:</w:t>
      </w:r>
    </w:p>
    <w:p w:rsidR="00A5784E" w:rsidRPr="008A27AB" w:rsidRDefault="00A5784E" w:rsidP="00A5784E">
      <w:pPr>
        <w:spacing w:line="360" w:lineRule="auto"/>
        <w:jc w:val="both"/>
        <w:rPr>
          <w:rFonts w:ascii="Arial" w:hAnsi="Arial" w:cs="Arial"/>
        </w:rPr>
      </w:pPr>
    </w:p>
    <w:p w:rsidR="00A5784E" w:rsidRPr="008A27AB" w:rsidRDefault="00A5784E" w:rsidP="00A5784E">
      <w:pPr>
        <w:pStyle w:val="Prrafodelista"/>
        <w:numPr>
          <w:ilvl w:val="0"/>
          <w:numId w:val="41"/>
        </w:numPr>
        <w:autoSpaceDN w:val="0"/>
        <w:spacing w:after="0" w:line="360" w:lineRule="auto"/>
        <w:contextualSpacing/>
        <w:jc w:val="both"/>
        <w:rPr>
          <w:rFonts w:ascii="Arial" w:hAnsi="Arial" w:cs="Arial"/>
          <w:b/>
          <w:sz w:val="24"/>
          <w:szCs w:val="24"/>
        </w:rPr>
      </w:pPr>
      <w:r w:rsidRPr="008A27AB">
        <w:rPr>
          <w:rFonts w:ascii="Arial" w:hAnsi="Arial" w:cs="Arial"/>
          <w:b/>
          <w:color w:val="0F243E"/>
          <w:sz w:val="24"/>
          <w:szCs w:val="24"/>
        </w:rPr>
        <w:t>Gira técnica Chapinero-Santafé:</w:t>
      </w:r>
    </w:p>
    <w:p w:rsidR="00A5784E" w:rsidRPr="008A27AB" w:rsidRDefault="00A5784E" w:rsidP="00A5784E">
      <w:pPr>
        <w:spacing w:line="360" w:lineRule="auto"/>
        <w:ind w:left="2124" w:hanging="1764"/>
        <w:jc w:val="both"/>
        <w:rPr>
          <w:rFonts w:ascii="Arial" w:hAnsi="Arial" w:cs="Arial"/>
        </w:rPr>
      </w:pPr>
      <w:r w:rsidRPr="008A27AB">
        <w:rPr>
          <w:rFonts w:ascii="Arial" w:hAnsi="Arial" w:cs="Arial"/>
          <w:b/>
          <w:color w:val="0F243E"/>
        </w:rPr>
        <w:lastRenderedPageBreak/>
        <w:t>Objetivo:</w:t>
      </w:r>
      <w:r w:rsidRPr="008A27AB">
        <w:rPr>
          <w:rFonts w:ascii="Arial" w:hAnsi="Arial" w:cs="Arial"/>
        </w:rPr>
        <w:tab/>
        <w:t xml:space="preserve">Permitir que los productores de la ruralidad bogotana, conozcan e intercambien saberes de las experiencias relacionadas con la producción de cultivos innovadores. </w:t>
      </w:r>
    </w:p>
    <w:p w:rsidR="00A5784E" w:rsidRPr="008A27AB" w:rsidRDefault="00A5784E" w:rsidP="00A5784E">
      <w:pPr>
        <w:spacing w:line="360" w:lineRule="auto"/>
        <w:ind w:left="360"/>
        <w:jc w:val="both"/>
        <w:rPr>
          <w:rFonts w:ascii="Arial" w:hAnsi="Arial" w:cs="Arial"/>
        </w:rPr>
      </w:pPr>
      <w:r w:rsidRPr="008A27AB">
        <w:rPr>
          <w:rFonts w:ascii="Arial" w:hAnsi="Arial" w:cs="Arial"/>
          <w:b/>
          <w:color w:val="0F243E"/>
        </w:rPr>
        <w:t>Población:</w:t>
      </w:r>
      <w:r w:rsidRPr="008A27AB">
        <w:rPr>
          <w:rFonts w:ascii="Arial" w:hAnsi="Arial" w:cs="Arial"/>
          <w:color w:val="0F243E"/>
        </w:rPr>
        <w:t xml:space="preserve">    </w:t>
      </w:r>
      <w:r w:rsidRPr="008A27AB">
        <w:rPr>
          <w:rFonts w:ascii="Arial" w:hAnsi="Arial" w:cs="Arial"/>
        </w:rPr>
        <w:tab/>
        <w:t>21 personas entre las localidades de Usme y Ciudad Bolívar</w:t>
      </w:r>
    </w:p>
    <w:p w:rsidR="00A5784E" w:rsidRPr="008A27AB" w:rsidRDefault="00A5784E" w:rsidP="00A5784E">
      <w:pPr>
        <w:spacing w:line="360" w:lineRule="auto"/>
        <w:ind w:left="360"/>
        <w:jc w:val="both"/>
        <w:rPr>
          <w:rFonts w:ascii="Arial" w:hAnsi="Arial" w:cs="Arial"/>
        </w:rPr>
      </w:pPr>
      <w:r w:rsidRPr="008A27AB">
        <w:rPr>
          <w:rFonts w:ascii="Arial" w:hAnsi="Arial" w:cs="Arial"/>
        </w:rPr>
        <w:tab/>
      </w:r>
      <w:r w:rsidRPr="008A27AB">
        <w:rPr>
          <w:rFonts w:ascii="Arial" w:hAnsi="Arial" w:cs="Arial"/>
        </w:rPr>
        <w:tab/>
      </w:r>
      <w:r w:rsidRPr="008A27AB">
        <w:rPr>
          <w:rFonts w:ascii="Arial" w:hAnsi="Arial" w:cs="Arial"/>
        </w:rPr>
        <w:tab/>
        <w:t xml:space="preserve">4 funcionarios de la secretaría </w:t>
      </w:r>
    </w:p>
    <w:p w:rsidR="00A5784E" w:rsidRPr="008A27AB" w:rsidRDefault="00A5784E" w:rsidP="00A5784E">
      <w:pPr>
        <w:spacing w:line="360" w:lineRule="auto"/>
        <w:ind w:left="360"/>
        <w:jc w:val="both"/>
        <w:rPr>
          <w:rFonts w:ascii="Arial" w:hAnsi="Arial" w:cs="Arial"/>
        </w:rPr>
      </w:pPr>
      <w:r w:rsidRPr="008A27AB">
        <w:rPr>
          <w:rFonts w:ascii="Arial" w:hAnsi="Arial" w:cs="Arial"/>
          <w:b/>
          <w:color w:val="0F243E"/>
        </w:rPr>
        <w:t>Tema:</w:t>
      </w:r>
      <w:r w:rsidRPr="008A27AB">
        <w:rPr>
          <w:rFonts w:ascii="Arial" w:hAnsi="Arial" w:cs="Arial"/>
          <w:color w:val="0F243E"/>
        </w:rPr>
        <w:tab/>
      </w:r>
      <w:r w:rsidRPr="008A27AB">
        <w:rPr>
          <w:rFonts w:ascii="Arial" w:hAnsi="Arial" w:cs="Arial"/>
        </w:rPr>
        <w:tab/>
        <w:t>Cultivos de hortalizas baby, guisantes y espárragos</w:t>
      </w:r>
    </w:p>
    <w:p w:rsidR="00A5784E" w:rsidRPr="008A27AB" w:rsidRDefault="00A5784E" w:rsidP="00A5784E">
      <w:pPr>
        <w:spacing w:line="360" w:lineRule="auto"/>
        <w:ind w:left="360"/>
        <w:jc w:val="both"/>
        <w:rPr>
          <w:rFonts w:ascii="Arial" w:hAnsi="Arial" w:cs="Arial"/>
        </w:rPr>
      </w:pPr>
      <w:r w:rsidRPr="008A27AB">
        <w:rPr>
          <w:rFonts w:ascii="Arial" w:hAnsi="Arial" w:cs="Arial"/>
        </w:rPr>
        <w:t xml:space="preserve"> </w:t>
      </w:r>
    </w:p>
    <w:p w:rsidR="00A5784E" w:rsidRPr="008A27AB" w:rsidRDefault="00A5784E" w:rsidP="00A5784E">
      <w:pPr>
        <w:pStyle w:val="Prrafodelista"/>
        <w:numPr>
          <w:ilvl w:val="0"/>
          <w:numId w:val="41"/>
        </w:numPr>
        <w:autoSpaceDN w:val="0"/>
        <w:spacing w:after="0" w:line="360" w:lineRule="auto"/>
        <w:contextualSpacing/>
        <w:jc w:val="both"/>
        <w:rPr>
          <w:rFonts w:ascii="Arial" w:hAnsi="Arial" w:cs="Arial"/>
          <w:b/>
          <w:sz w:val="24"/>
          <w:szCs w:val="24"/>
        </w:rPr>
      </w:pPr>
      <w:r w:rsidRPr="008A27AB">
        <w:rPr>
          <w:rFonts w:ascii="Arial" w:hAnsi="Arial" w:cs="Arial"/>
          <w:b/>
          <w:color w:val="0F243E"/>
          <w:sz w:val="24"/>
          <w:szCs w:val="24"/>
        </w:rPr>
        <w:t xml:space="preserve">Gira técnica </w:t>
      </w:r>
      <w:proofErr w:type="spellStart"/>
      <w:r w:rsidRPr="008A27AB">
        <w:rPr>
          <w:rFonts w:ascii="Arial" w:hAnsi="Arial" w:cs="Arial"/>
          <w:b/>
          <w:color w:val="0F243E"/>
          <w:sz w:val="24"/>
          <w:szCs w:val="24"/>
        </w:rPr>
        <w:t>Valmar</w:t>
      </w:r>
      <w:proofErr w:type="spellEnd"/>
      <w:r w:rsidRPr="008A27AB">
        <w:rPr>
          <w:rFonts w:ascii="Arial" w:hAnsi="Arial" w:cs="Arial"/>
          <w:b/>
          <w:color w:val="0F243E"/>
          <w:sz w:val="24"/>
          <w:szCs w:val="24"/>
        </w:rPr>
        <w:t xml:space="preserve"> – Madrid:</w:t>
      </w:r>
    </w:p>
    <w:p w:rsidR="00A5784E" w:rsidRPr="008A27AB" w:rsidRDefault="00A5784E" w:rsidP="00A5784E">
      <w:pPr>
        <w:spacing w:line="360" w:lineRule="auto"/>
        <w:ind w:left="2124" w:hanging="1764"/>
        <w:jc w:val="both"/>
        <w:rPr>
          <w:rFonts w:ascii="Arial" w:hAnsi="Arial" w:cs="Arial"/>
        </w:rPr>
      </w:pPr>
      <w:r w:rsidRPr="008A27AB">
        <w:rPr>
          <w:rFonts w:ascii="Arial" w:hAnsi="Arial" w:cs="Arial"/>
          <w:b/>
          <w:color w:val="0F243E"/>
        </w:rPr>
        <w:t>Objetivo:</w:t>
      </w:r>
      <w:r w:rsidRPr="008A27AB">
        <w:rPr>
          <w:rFonts w:ascii="Arial" w:hAnsi="Arial" w:cs="Arial"/>
        </w:rPr>
        <w:tab/>
        <w:t xml:space="preserve">Visitar el vivero El </w:t>
      </w:r>
      <w:proofErr w:type="spellStart"/>
      <w:r w:rsidRPr="008A27AB">
        <w:rPr>
          <w:rFonts w:ascii="Arial" w:hAnsi="Arial" w:cs="Arial"/>
        </w:rPr>
        <w:t>Valmar</w:t>
      </w:r>
      <w:proofErr w:type="spellEnd"/>
      <w:r w:rsidRPr="008A27AB">
        <w:rPr>
          <w:rFonts w:ascii="Arial" w:hAnsi="Arial" w:cs="Arial"/>
        </w:rPr>
        <w:t>, ubicado en Madrid Cundinamarca con el fin de permitir a los usuarios seleccionados en el proyecto de reconversión productiva, aprender sobre el manejo del proceso productivo de este cultivo bajo cubierta.</w:t>
      </w:r>
    </w:p>
    <w:p w:rsidR="00A5784E" w:rsidRPr="008A27AB" w:rsidRDefault="00A5784E" w:rsidP="00A5784E">
      <w:pPr>
        <w:spacing w:line="360" w:lineRule="auto"/>
        <w:ind w:left="2124" w:hanging="1764"/>
        <w:jc w:val="both"/>
        <w:rPr>
          <w:rFonts w:ascii="Arial" w:hAnsi="Arial" w:cs="Arial"/>
        </w:rPr>
      </w:pPr>
    </w:p>
    <w:p w:rsidR="00A5784E" w:rsidRPr="008A27AB" w:rsidRDefault="00A5784E" w:rsidP="00A5784E">
      <w:pPr>
        <w:spacing w:line="360" w:lineRule="auto"/>
        <w:ind w:left="2130" w:hanging="1770"/>
        <w:jc w:val="both"/>
        <w:rPr>
          <w:rFonts w:ascii="Arial" w:hAnsi="Arial" w:cs="Arial"/>
        </w:rPr>
      </w:pPr>
      <w:r w:rsidRPr="008A27AB">
        <w:rPr>
          <w:rFonts w:ascii="Arial" w:hAnsi="Arial" w:cs="Arial"/>
          <w:b/>
          <w:color w:val="0F243E"/>
        </w:rPr>
        <w:t>Población:</w:t>
      </w:r>
      <w:r w:rsidRPr="008A27AB">
        <w:rPr>
          <w:rFonts w:ascii="Arial" w:hAnsi="Arial" w:cs="Arial"/>
          <w:color w:val="0F243E"/>
        </w:rPr>
        <w:t xml:space="preserve"> </w:t>
      </w:r>
      <w:r w:rsidRPr="008A27AB">
        <w:rPr>
          <w:rFonts w:ascii="Arial" w:hAnsi="Arial" w:cs="Arial"/>
        </w:rPr>
        <w:tab/>
        <w:t xml:space="preserve">12 personas de las localidades entre las localidades </w:t>
      </w:r>
      <w:proofErr w:type="gramStart"/>
      <w:r w:rsidRPr="008A27AB">
        <w:rPr>
          <w:rFonts w:ascii="Arial" w:hAnsi="Arial" w:cs="Arial"/>
        </w:rPr>
        <w:t>de  Sumapaz</w:t>
      </w:r>
      <w:proofErr w:type="gramEnd"/>
      <w:r w:rsidRPr="008A27AB">
        <w:rPr>
          <w:rFonts w:ascii="Arial" w:hAnsi="Arial" w:cs="Arial"/>
        </w:rPr>
        <w:t xml:space="preserve">, Ciudad Bolívar y Usme. </w:t>
      </w:r>
    </w:p>
    <w:p w:rsidR="00A5784E" w:rsidRPr="008A27AB" w:rsidRDefault="00A5784E" w:rsidP="00A5784E">
      <w:pPr>
        <w:spacing w:line="360" w:lineRule="auto"/>
        <w:ind w:left="2130" w:hanging="1770"/>
        <w:jc w:val="both"/>
        <w:rPr>
          <w:rFonts w:ascii="Arial" w:hAnsi="Arial" w:cs="Arial"/>
        </w:rPr>
      </w:pPr>
      <w:r w:rsidRPr="008A27AB">
        <w:rPr>
          <w:rFonts w:ascii="Arial" w:hAnsi="Arial" w:cs="Arial"/>
        </w:rPr>
        <w:tab/>
        <w:t>Equipo técnico y profesional de la subdirección de economía rural</w:t>
      </w:r>
    </w:p>
    <w:p w:rsidR="00A5784E" w:rsidRPr="008A27AB" w:rsidRDefault="00A5784E" w:rsidP="00A5784E">
      <w:pPr>
        <w:spacing w:line="360" w:lineRule="auto"/>
        <w:ind w:firstLine="360"/>
        <w:jc w:val="both"/>
        <w:rPr>
          <w:rFonts w:ascii="Arial" w:hAnsi="Arial" w:cs="Arial"/>
        </w:rPr>
      </w:pPr>
      <w:r w:rsidRPr="008A27AB">
        <w:rPr>
          <w:rFonts w:ascii="Arial" w:hAnsi="Arial" w:cs="Arial"/>
          <w:b/>
          <w:color w:val="0F243E"/>
        </w:rPr>
        <w:t>Tema:</w:t>
      </w:r>
      <w:r w:rsidRPr="008A27AB">
        <w:rPr>
          <w:rFonts w:ascii="Arial" w:hAnsi="Arial" w:cs="Arial"/>
        </w:rPr>
        <w:tab/>
      </w:r>
      <w:r w:rsidRPr="008A27AB">
        <w:rPr>
          <w:rFonts w:ascii="Arial" w:hAnsi="Arial" w:cs="Arial"/>
        </w:rPr>
        <w:tab/>
        <w:t>Cultivos de arándanos bajo cubierta</w:t>
      </w:r>
    </w:p>
    <w:p w:rsidR="00A5784E" w:rsidRPr="008A27AB" w:rsidRDefault="00A5784E" w:rsidP="00A5784E">
      <w:pPr>
        <w:spacing w:line="360" w:lineRule="auto"/>
        <w:ind w:left="2124" w:hanging="1764"/>
        <w:jc w:val="both"/>
        <w:rPr>
          <w:rFonts w:ascii="Arial" w:hAnsi="Arial" w:cs="Arial"/>
        </w:rPr>
      </w:pPr>
    </w:p>
    <w:p w:rsidR="00A5784E" w:rsidRPr="008A27AB" w:rsidRDefault="00A5784E" w:rsidP="00A5784E">
      <w:pPr>
        <w:spacing w:line="360" w:lineRule="auto"/>
        <w:ind w:left="2124" w:hanging="1764"/>
        <w:jc w:val="both"/>
        <w:rPr>
          <w:rFonts w:ascii="Arial" w:hAnsi="Arial" w:cs="Arial"/>
        </w:rPr>
      </w:pPr>
    </w:p>
    <w:p w:rsidR="00A5784E" w:rsidRPr="008A27AB" w:rsidRDefault="00A5784E" w:rsidP="00A5784E">
      <w:pPr>
        <w:pStyle w:val="Prrafodelista"/>
        <w:numPr>
          <w:ilvl w:val="0"/>
          <w:numId w:val="41"/>
        </w:numPr>
        <w:autoSpaceDN w:val="0"/>
        <w:spacing w:after="0" w:line="360" w:lineRule="auto"/>
        <w:contextualSpacing/>
        <w:jc w:val="both"/>
        <w:rPr>
          <w:rFonts w:ascii="Arial" w:hAnsi="Arial" w:cs="Arial"/>
          <w:b/>
          <w:color w:val="0F243E"/>
          <w:sz w:val="24"/>
          <w:szCs w:val="24"/>
        </w:rPr>
      </w:pPr>
      <w:r w:rsidRPr="008A27AB">
        <w:rPr>
          <w:rFonts w:ascii="Arial" w:hAnsi="Arial" w:cs="Arial"/>
          <w:b/>
          <w:color w:val="0F243E"/>
          <w:sz w:val="24"/>
          <w:szCs w:val="24"/>
        </w:rPr>
        <w:t xml:space="preserve">Gira técnica forraje verde hidropónico: </w:t>
      </w:r>
    </w:p>
    <w:p w:rsidR="00A5784E" w:rsidRPr="008A27AB" w:rsidRDefault="00A5784E" w:rsidP="00A5784E">
      <w:pPr>
        <w:spacing w:line="360" w:lineRule="auto"/>
        <w:ind w:left="2124" w:hanging="1764"/>
        <w:jc w:val="both"/>
        <w:rPr>
          <w:rFonts w:ascii="Arial" w:hAnsi="Arial" w:cs="Arial"/>
        </w:rPr>
      </w:pPr>
      <w:r w:rsidRPr="008A27AB">
        <w:rPr>
          <w:rFonts w:ascii="Arial" w:hAnsi="Arial" w:cs="Arial"/>
          <w:b/>
          <w:color w:val="0F243E"/>
        </w:rPr>
        <w:t>Objetivo:</w:t>
      </w:r>
      <w:r w:rsidRPr="008A27AB">
        <w:rPr>
          <w:rFonts w:ascii="Arial" w:hAnsi="Arial" w:cs="Arial"/>
        </w:rPr>
        <w:tab/>
        <w:t xml:space="preserve">Visitar un productor con experiencia en la producción de forraje verde hidropónico que permita a los usuarios seleccionados en el proyecto de reconversión productiva, aprender sobre el manejo del proceso productivo de este cultivo bajo cubierta. </w:t>
      </w:r>
    </w:p>
    <w:p w:rsidR="00A5784E" w:rsidRPr="008A27AB" w:rsidRDefault="00A5784E" w:rsidP="00A5784E">
      <w:pPr>
        <w:spacing w:line="360" w:lineRule="auto"/>
        <w:ind w:firstLine="360"/>
        <w:jc w:val="both"/>
        <w:rPr>
          <w:rFonts w:ascii="Arial" w:hAnsi="Arial" w:cs="Arial"/>
        </w:rPr>
      </w:pPr>
      <w:r w:rsidRPr="008A27AB">
        <w:rPr>
          <w:rFonts w:ascii="Arial" w:hAnsi="Arial" w:cs="Arial"/>
          <w:b/>
          <w:color w:val="0F243E"/>
          <w:highlight w:val="yellow"/>
        </w:rPr>
        <w:t>Población:</w:t>
      </w:r>
      <w:r w:rsidRPr="008A27AB">
        <w:rPr>
          <w:rFonts w:ascii="Arial" w:hAnsi="Arial" w:cs="Arial"/>
          <w:color w:val="0F243E"/>
        </w:rPr>
        <w:t xml:space="preserve"> </w:t>
      </w:r>
      <w:r w:rsidRPr="008A27AB">
        <w:rPr>
          <w:rFonts w:ascii="Arial" w:hAnsi="Arial" w:cs="Arial"/>
        </w:rPr>
        <w:tab/>
      </w:r>
      <w:proofErr w:type="gramStart"/>
      <w:r w:rsidRPr="008A27AB">
        <w:rPr>
          <w:rFonts w:ascii="Arial" w:hAnsi="Arial" w:cs="Arial"/>
        </w:rPr>
        <w:t>20  personas</w:t>
      </w:r>
      <w:proofErr w:type="gramEnd"/>
      <w:r w:rsidRPr="008A27AB">
        <w:rPr>
          <w:rFonts w:ascii="Arial" w:hAnsi="Arial" w:cs="Arial"/>
        </w:rPr>
        <w:t xml:space="preserve"> entre las localidades de Usme y Ciudad Bolívar.</w:t>
      </w:r>
    </w:p>
    <w:p w:rsidR="00A5784E" w:rsidRPr="008A27AB" w:rsidRDefault="00A5784E" w:rsidP="00A5784E">
      <w:pPr>
        <w:spacing w:line="360" w:lineRule="auto"/>
        <w:ind w:firstLine="360"/>
        <w:jc w:val="both"/>
        <w:rPr>
          <w:rFonts w:ascii="Arial" w:hAnsi="Arial" w:cs="Arial"/>
        </w:rPr>
      </w:pPr>
      <w:r w:rsidRPr="008A27AB">
        <w:rPr>
          <w:rFonts w:ascii="Arial" w:hAnsi="Arial" w:cs="Arial"/>
          <w:b/>
          <w:color w:val="0F243E"/>
        </w:rPr>
        <w:t>Tema:</w:t>
      </w:r>
      <w:r w:rsidRPr="008A27AB">
        <w:rPr>
          <w:rFonts w:ascii="Arial" w:hAnsi="Arial" w:cs="Arial"/>
        </w:rPr>
        <w:tab/>
      </w:r>
      <w:r w:rsidRPr="008A27AB">
        <w:rPr>
          <w:rFonts w:ascii="Arial" w:hAnsi="Arial" w:cs="Arial"/>
        </w:rPr>
        <w:tab/>
        <w:t xml:space="preserve">Forraje verde hidropónico </w:t>
      </w:r>
    </w:p>
    <w:p w:rsidR="00A5784E" w:rsidRPr="00FF1B5D" w:rsidRDefault="00A5784E" w:rsidP="00A5784E">
      <w:pPr>
        <w:spacing w:line="360" w:lineRule="auto"/>
        <w:ind w:firstLine="360"/>
        <w:jc w:val="both"/>
      </w:pPr>
    </w:p>
    <w:p w:rsidR="00A5784E" w:rsidRPr="00FF1B5D" w:rsidRDefault="00A5784E" w:rsidP="00A5784E">
      <w:pPr>
        <w:pStyle w:val="NormalWeb"/>
        <w:shd w:val="clear" w:color="auto" w:fill="FFFFFF"/>
        <w:spacing w:before="0" w:beforeAutospacing="0" w:after="125" w:afterAutospacing="0" w:line="360" w:lineRule="auto"/>
        <w:rPr>
          <w:rFonts w:eastAsia="Calibri"/>
          <w:b/>
          <w:color w:val="000000"/>
          <w:lang w:eastAsia="en-US"/>
        </w:rPr>
      </w:pPr>
      <w:r w:rsidRPr="00FF1B5D">
        <w:rPr>
          <w:noProof/>
        </w:rPr>
        <w:lastRenderedPageBreak/>
        <w:drawing>
          <wp:anchor distT="0" distB="0" distL="114300" distR="114300" simplePos="0" relativeHeight="251671552" behindDoc="1" locked="0" layoutInCell="1" allowOverlap="1">
            <wp:simplePos x="0" y="0"/>
            <wp:positionH relativeFrom="column">
              <wp:posOffset>3133090</wp:posOffset>
            </wp:positionH>
            <wp:positionV relativeFrom="paragraph">
              <wp:posOffset>134621</wp:posOffset>
            </wp:positionV>
            <wp:extent cx="1562100" cy="1621508"/>
            <wp:effectExtent l="0" t="0" r="0" b="0"/>
            <wp:wrapTight wrapText="bothSides">
              <wp:wrapPolygon edited="0">
                <wp:start x="0" y="0"/>
                <wp:lineTo x="0" y="21321"/>
                <wp:lineTo x="21337" y="21321"/>
                <wp:lineTo x="21337" y="0"/>
                <wp:lineTo x="0" y="0"/>
              </wp:wrapPolygon>
            </wp:wrapTight>
            <wp:docPr id="42" name="Imagen 42" descr="https://lh3.googleusercontent.com/p/AF1QipOsVK3CJNdw0k-J5vdobxG1x6PWbi7HTpkPPZXH=s512-p-iv35259?key=UExlaVBYVjNJX25SWS1vZGR0ZVdYZ015SHlBRml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p/AF1QipOsVK3CJNdw0k-J5vdobxG1x6PWbi7HTpkPPZXH=s512-p-iv35259?key=UExlaVBYVjNJX25SWS1vZGR0ZVdYZ015SHlBRmlR"/>
                    <pic:cNvPicPr>
                      <a:picLocks noChangeAspect="1" noChangeArrowheads="1"/>
                    </pic:cNvPicPr>
                  </pic:nvPicPr>
                  <pic:blipFill>
                    <a:blip r:embed="rId41">
                      <a:extLst>
                        <a:ext uri="{28A0092B-C50C-407E-A947-70E740481C1C}">
                          <a14:useLocalDpi xmlns:a14="http://schemas.microsoft.com/office/drawing/2010/main" val="0"/>
                        </a:ext>
                      </a:extLst>
                    </a:blip>
                    <a:srcRect r="29015"/>
                    <a:stretch>
                      <a:fillRect/>
                    </a:stretch>
                  </pic:blipFill>
                  <pic:spPr bwMode="auto">
                    <a:xfrm>
                      <a:off x="0" y="0"/>
                      <a:ext cx="1569574" cy="16292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1B5D">
        <w:rPr>
          <w:noProof/>
        </w:rPr>
        <w:drawing>
          <wp:anchor distT="0" distB="0" distL="114300" distR="114300" simplePos="0" relativeHeight="251668480" behindDoc="1" locked="0" layoutInCell="1" allowOverlap="1">
            <wp:simplePos x="0" y="0"/>
            <wp:positionH relativeFrom="column">
              <wp:posOffset>570865</wp:posOffset>
            </wp:positionH>
            <wp:positionV relativeFrom="paragraph">
              <wp:posOffset>86995</wp:posOffset>
            </wp:positionV>
            <wp:extent cx="1654175" cy="1657350"/>
            <wp:effectExtent l="0" t="0" r="3175" b="0"/>
            <wp:wrapTight wrapText="bothSides">
              <wp:wrapPolygon edited="0">
                <wp:start x="0" y="0"/>
                <wp:lineTo x="0" y="21352"/>
                <wp:lineTo x="21393" y="21352"/>
                <wp:lineTo x="21393" y="0"/>
                <wp:lineTo x="0" y="0"/>
              </wp:wrapPolygon>
            </wp:wrapTight>
            <wp:docPr id="41" name="Imagen 41" descr="C:\Users\jgallego\Downloads\IMG_20170204_122035_resized_20170228_11370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jgallego\Downloads\IMG_20170204_122035_resized_20170228_11370354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54175"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5784E" w:rsidRPr="00FF1B5D" w:rsidRDefault="00A5784E" w:rsidP="00A5784E">
      <w:pPr>
        <w:pStyle w:val="NormalWeb"/>
        <w:shd w:val="clear" w:color="auto" w:fill="FFFFFF"/>
        <w:spacing w:before="0" w:beforeAutospacing="0" w:after="125" w:afterAutospacing="0" w:line="360" w:lineRule="auto"/>
        <w:rPr>
          <w:rFonts w:eastAsia="Calibri"/>
          <w:b/>
          <w:color w:val="000000"/>
          <w:lang w:eastAsia="en-US"/>
        </w:rPr>
      </w:pPr>
    </w:p>
    <w:p w:rsidR="00A5784E" w:rsidRPr="00FF1B5D" w:rsidRDefault="00A5784E" w:rsidP="00A5784E">
      <w:pPr>
        <w:pStyle w:val="NormalWeb"/>
        <w:shd w:val="clear" w:color="auto" w:fill="FFFFFF"/>
        <w:spacing w:before="0" w:beforeAutospacing="0" w:after="125" w:afterAutospacing="0" w:line="360" w:lineRule="auto"/>
        <w:rPr>
          <w:noProof/>
        </w:rPr>
      </w:pPr>
    </w:p>
    <w:p w:rsidR="00A5784E" w:rsidRPr="00FF1B5D" w:rsidRDefault="00A5784E" w:rsidP="00A5784E">
      <w:pPr>
        <w:pStyle w:val="NormalWeb"/>
        <w:shd w:val="clear" w:color="auto" w:fill="FFFFFF"/>
        <w:spacing w:before="0" w:beforeAutospacing="0" w:after="125" w:afterAutospacing="0" w:line="360" w:lineRule="auto"/>
        <w:rPr>
          <w:noProof/>
        </w:rPr>
      </w:pPr>
    </w:p>
    <w:p w:rsidR="00A5784E" w:rsidRPr="00FF1B5D" w:rsidRDefault="00A5784E" w:rsidP="00A5784E">
      <w:pPr>
        <w:pStyle w:val="NormalWeb"/>
        <w:shd w:val="clear" w:color="auto" w:fill="FFFFFF"/>
        <w:spacing w:before="0" w:beforeAutospacing="0" w:after="125" w:afterAutospacing="0"/>
        <w:rPr>
          <w:noProof/>
        </w:rPr>
      </w:pPr>
    </w:p>
    <w:p w:rsidR="00A5784E" w:rsidRPr="00FF1B5D" w:rsidRDefault="00A5784E" w:rsidP="00A5784E">
      <w:pPr>
        <w:pStyle w:val="NormalWeb"/>
        <w:shd w:val="clear" w:color="auto" w:fill="FFFFFF"/>
        <w:spacing w:before="0" w:beforeAutospacing="0" w:after="125" w:afterAutospacing="0"/>
        <w:rPr>
          <w:noProof/>
        </w:rPr>
      </w:pPr>
    </w:p>
    <w:p w:rsidR="00A5784E" w:rsidRPr="00FF1B5D" w:rsidRDefault="00A5784E" w:rsidP="00A5784E">
      <w:pPr>
        <w:pStyle w:val="NormalWeb"/>
        <w:shd w:val="clear" w:color="auto" w:fill="FFFFFF"/>
        <w:spacing w:before="0" w:beforeAutospacing="0" w:after="125" w:afterAutospacing="0"/>
        <w:rPr>
          <w:noProof/>
        </w:rPr>
      </w:pPr>
    </w:p>
    <w:p w:rsidR="00A5784E" w:rsidRDefault="00A5784E" w:rsidP="00A5784E">
      <w:pPr>
        <w:pStyle w:val="NormalWeb"/>
        <w:shd w:val="clear" w:color="auto" w:fill="FFFFFF"/>
        <w:spacing w:before="0" w:beforeAutospacing="0" w:after="125" w:afterAutospacing="0"/>
        <w:rPr>
          <w:noProof/>
        </w:rPr>
      </w:pPr>
      <w:r w:rsidRPr="00FF1B5D">
        <w:rPr>
          <w:b/>
          <w:noProof/>
        </w:rPr>
        <w:t>Fuente:</w:t>
      </w:r>
      <w:r>
        <w:rPr>
          <w:b/>
          <w:noProof/>
        </w:rPr>
        <w:t xml:space="preserve"> </w:t>
      </w:r>
      <w:r w:rsidRPr="00FF1B5D">
        <w:rPr>
          <w:b/>
          <w:noProof/>
        </w:rPr>
        <w:t xml:space="preserve">SDDE – DERAA </w:t>
      </w:r>
      <w:r w:rsidRPr="00FF1B5D">
        <w:rPr>
          <w:noProof/>
        </w:rPr>
        <w:t>Gira técnica cultivo arándano</w:t>
      </w:r>
      <w:r>
        <w:rPr>
          <w:noProof/>
        </w:rPr>
        <w:t xml:space="preserve"> - </w:t>
      </w:r>
      <w:r w:rsidRPr="00FF1B5D">
        <w:rPr>
          <w:noProof/>
        </w:rPr>
        <w:t>Gira técnica cu</w:t>
      </w:r>
      <w:r>
        <w:rPr>
          <w:noProof/>
        </w:rPr>
        <w:t>ltivo guisantes y lechuga  baby</w:t>
      </w:r>
    </w:p>
    <w:p w:rsidR="00A5784E" w:rsidRDefault="00A5784E" w:rsidP="00A5784E">
      <w:pPr>
        <w:pStyle w:val="NormalWeb"/>
        <w:shd w:val="clear" w:color="auto" w:fill="FFFFFF"/>
        <w:spacing w:before="0" w:beforeAutospacing="0" w:after="125" w:afterAutospacing="0"/>
        <w:rPr>
          <w:noProof/>
        </w:rPr>
      </w:pPr>
    </w:p>
    <w:p w:rsidR="00A5784E" w:rsidRPr="00FF1B5D" w:rsidRDefault="00343256" w:rsidP="00A5784E">
      <w:pPr>
        <w:pStyle w:val="NormalWeb"/>
        <w:shd w:val="clear" w:color="auto" w:fill="FFFFFF"/>
        <w:spacing w:before="0" w:beforeAutospacing="0" w:after="125" w:afterAutospacing="0" w:line="360" w:lineRule="auto"/>
        <w:rPr>
          <w:rFonts w:eastAsia="Calibri"/>
          <w:b/>
          <w:color w:val="000000"/>
          <w:lang w:eastAsia="en-US"/>
        </w:rPr>
      </w:pPr>
      <w:r w:rsidRPr="00FF1B5D">
        <w:rPr>
          <w:noProof/>
        </w:rPr>
        <w:drawing>
          <wp:anchor distT="0" distB="0" distL="114300" distR="114300" simplePos="0" relativeHeight="251669504" behindDoc="0" locked="0" layoutInCell="1" allowOverlap="1">
            <wp:simplePos x="0" y="0"/>
            <wp:positionH relativeFrom="column">
              <wp:posOffset>739775</wp:posOffset>
            </wp:positionH>
            <wp:positionV relativeFrom="paragraph">
              <wp:posOffset>246684</wp:posOffset>
            </wp:positionV>
            <wp:extent cx="1818005" cy="2021840"/>
            <wp:effectExtent l="0" t="0" r="0" b="0"/>
            <wp:wrapNone/>
            <wp:docPr id="40" name="Imagen 40" descr="https://lh3.googleusercontent.com/p/AF1QipNaiHPmAz24rrus8aZZ_fz8ZfYarPZgNGJmLTHG=s512-p-iv35256?key=VnM3M29YR3FMdFl5eEx3RnR0Z0ptanF1Z3g2SVZ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p/AF1QipNaiHPmAz24rrus8aZZ_fz8ZfYarPZgNGJmLTHG=s512-p-iv35256?key=VnM3M29YR3FMdFl5eEx3RnR0Z0ptanF1Z3g2SVZ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18005" cy="2021840"/>
                    </a:xfrm>
                    <a:prstGeom prst="rect">
                      <a:avLst/>
                    </a:prstGeom>
                    <a:noFill/>
                    <a:ln>
                      <a:noFill/>
                    </a:ln>
                  </pic:spPr>
                </pic:pic>
              </a:graphicData>
            </a:graphic>
            <wp14:sizeRelH relativeFrom="page">
              <wp14:pctWidth>0</wp14:pctWidth>
            </wp14:sizeRelH>
            <wp14:sizeRelV relativeFrom="page">
              <wp14:pctHeight>0</wp14:pctHeight>
            </wp14:sizeRelV>
          </wp:anchor>
        </w:drawing>
      </w:r>
      <w:r w:rsidR="00A5784E" w:rsidRPr="00FF1B5D">
        <w:rPr>
          <w:rFonts w:eastAsia="Calibri"/>
          <w:b/>
          <w:color w:val="000000"/>
          <w:lang w:eastAsia="en-US"/>
        </w:rPr>
        <w:t xml:space="preserve">                                      Imagen N</w:t>
      </w:r>
    </w:p>
    <w:p w:rsidR="00A5784E" w:rsidRPr="00FF1B5D" w:rsidRDefault="00A5784E" w:rsidP="00A5784E">
      <w:pPr>
        <w:pStyle w:val="NormalWeb"/>
        <w:shd w:val="clear" w:color="auto" w:fill="FFFFFF"/>
        <w:spacing w:before="0" w:beforeAutospacing="0" w:after="125" w:afterAutospacing="0" w:line="360" w:lineRule="auto"/>
        <w:rPr>
          <w:rFonts w:eastAsia="Calibri"/>
          <w:b/>
          <w:color w:val="000000"/>
          <w:lang w:eastAsia="en-US"/>
        </w:rPr>
      </w:pPr>
      <w:r w:rsidRPr="00FF1B5D">
        <w:rPr>
          <w:noProof/>
        </w:rPr>
        <w:drawing>
          <wp:anchor distT="0" distB="0" distL="114300" distR="114300" simplePos="0" relativeHeight="251670528" behindDoc="0" locked="0" layoutInCell="1" allowOverlap="1">
            <wp:simplePos x="0" y="0"/>
            <wp:positionH relativeFrom="column">
              <wp:posOffset>3319780</wp:posOffset>
            </wp:positionH>
            <wp:positionV relativeFrom="paragraph">
              <wp:posOffset>27305</wp:posOffset>
            </wp:positionV>
            <wp:extent cx="1898650" cy="2012950"/>
            <wp:effectExtent l="0" t="0" r="6350" b="6350"/>
            <wp:wrapNone/>
            <wp:docPr id="39" name="Imagen 39" descr="https://lh3.googleusercontent.com/p/AF1QipO4tsnXR5onBYDFWjubbDcZblhwgsGCiHTCOOFd=s512-p-iv35256?key=VnM3M29YR3FMdFl5eEx3RnR0Z0ptanF1Z3g2SVZ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p/AF1QipO4tsnXR5onBYDFWjubbDcZblhwgsGCiHTCOOFd=s512-p-iv35256?key=VnM3M29YR3FMdFl5eEx3RnR0Z0ptanF1Z3g2SVZ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8650" cy="2012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5784E" w:rsidRDefault="00A5784E" w:rsidP="00A5784E">
      <w:pPr>
        <w:pStyle w:val="NormalWeb"/>
        <w:shd w:val="clear" w:color="auto" w:fill="FFFFFF"/>
        <w:spacing w:before="0" w:beforeAutospacing="0" w:after="125" w:afterAutospacing="0" w:line="360" w:lineRule="auto"/>
        <w:rPr>
          <w:rFonts w:eastAsia="Calibri"/>
          <w:b/>
          <w:color w:val="000000"/>
          <w:lang w:eastAsia="en-US"/>
        </w:rPr>
      </w:pPr>
    </w:p>
    <w:p w:rsidR="00A5784E" w:rsidRDefault="00A5784E" w:rsidP="00A5784E">
      <w:pPr>
        <w:pStyle w:val="NormalWeb"/>
        <w:shd w:val="clear" w:color="auto" w:fill="FFFFFF"/>
        <w:spacing w:before="0" w:beforeAutospacing="0" w:after="125" w:afterAutospacing="0" w:line="360" w:lineRule="auto"/>
        <w:rPr>
          <w:rFonts w:eastAsia="Calibri"/>
          <w:b/>
          <w:color w:val="000000"/>
          <w:lang w:eastAsia="en-US"/>
        </w:rPr>
      </w:pPr>
    </w:p>
    <w:p w:rsidR="00A5784E" w:rsidRDefault="00A5784E" w:rsidP="00A5784E">
      <w:pPr>
        <w:pStyle w:val="NormalWeb"/>
        <w:shd w:val="clear" w:color="auto" w:fill="FFFFFF"/>
        <w:spacing w:before="0" w:beforeAutospacing="0" w:after="125" w:afterAutospacing="0" w:line="360" w:lineRule="auto"/>
        <w:rPr>
          <w:rFonts w:eastAsia="Calibri"/>
          <w:b/>
          <w:color w:val="000000"/>
          <w:lang w:eastAsia="en-US"/>
        </w:rPr>
      </w:pPr>
    </w:p>
    <w:p w:rsidR="00A5784E" w:rsidRDefault="00A5784E" w:rsidP="00A5784E">
      <w:pPr>
        <w:pStyle w:val="NormalWeb"/>
        <w:shd w:val="clear" w:color="auto" w:fill="FFFFFF"/>
        <w:spacing w:before="0" w:beforeAutospacing="0" w:after="125" w:afterAutospacing="0" w:line="360" w:lineRule="auto"/>
        <w:rPr>
          <w:rFonts w:eastAsia="Calibri"/>
          <w:b/>
          <w:color w:val="000000"/>
          <w:lang w:eastAsia="en-US"/>
        </w:rPr>
      </w:pPr>
    </w:p>
    <w:p w:rsidR="00A5784E" w:rsidRPr="00FF1B5D" w:rsidRDefault="00A5784E" w:rsidP="00A5784E">
      <w:pPr>
        <w:pStyle w:val="NormalWeb"/>
        <w:shd w:val="clear" w:color="auto" w:fill="FFFFFF"/>
        <w:spacing w:before="0" w:beforeAutospacing="0" w:after="125" w:afterAutospacing="0" w:line="360" w:lineRule="auto"/>
        <w:rPr>
          <w:rFonts w:eastAsia="Calibri"/>
          <w:b/>
          <w:color w:val="000000"/>
          <w:lang w:eastAsia="en-US"/>
        </w:rPr>
      </w:pPr>
    </w:p>
    <w:p w:rsidR="00343256" w:rsidRDefault="00343256" w:rsidP="00A5784E">
      <w:pPr>
        <w:pStyle w:val="NormalWeb"/>
        <w:shd w:val="clear" w:color="auto" w:fill="FFFFFF"/>
        <w:spacing w:before="0" w:beforeAutospacing="0" w:after="125" w:afterAutospacing="0" w:line="360" w:lineRule="auto"/>
        <w:rPr>
          <w:rFonts w:eastAsia="Calibri"/>
          <w:b/>
          <w:color w:val="000000"/>
          <w:lang w:eastAsia="en-US"/>
        </w:rPr>
      </w:pPr>
    </w:p>
    <w:p w:rsidR="00A5784E" w:rsidRDefault="00A5784E" w:rsidP="00A5784E">
      <w:pPr>
        <w:pStyle w:val="NormalWeb"/>
        <w:shd w:val="clear" w:color="auto" w:fill="FFFFFF"/>
        <w:spacing w:before="0" w:beforeAutospacing="0" w:after="125" w:afterAutospacing="0" w:line="360" w:lineRule="auto"/>
        <w:rPr>
          <w:rFonts w:eastAsia="Calibri"/>
          <w:color w:val="000000"/>
          <w:lang w:eastAsia="en-US"/>
        </w:rPr>
      </w:pPr>
      <w:r w:rsidRPr="00FF1B5D">
        <w:rPr>
          <w:rFonts w:eastAsia="Calibri"/>
          <w:b/>
          <w:color w:val="000000"/>
          <w:lang w:eastAsia="en-US"/>
        </w:rPr>
        <w:t xml:space="preserve">                        </w:t>
      </w:r>
      <w:r>
        <w:rPr>
          <w:rFonts w:eastAsia="Calibri"/>
          <w:b/>
          <w:color w:val="000000"/>
          <w:lang w:eastAsia="en-US"/>
        </w:rPr>
        <w:t xml:space="preserve">Fuente SDDE – </w:t>
      </w:r>
      <w:proofErr w:type="gramStart"/>
      <w:r>
        <w:rPr>
          <w:rFonts w:eastAsia="Calibri"/>
          <w:b/>
          <w:color w:val="000000"/>
          <w:lang w:eastAsia="en-US"/>
        </w:rPr>
        <w:t xml:space="preserve">DERAA </w:t>
      </w:r>
      <w:r w:rsidRPr="00FF1B5D">
        <w:rPr>
          <w:rFonts w:eastAsia="FangSong"/>
          <w:b/>
          <w:color w:val="17365D"/>
          <w:lang w:eastAsia="zh-CN"/>
        </w:rPr>
        <w:t xml:space="preserve"> </w:t>
      </w:r>
      <w:r w:rsidRPr="00FF1B5D">
        <w:rPr>
          <w:rFonts w:eastAsia="Calibri"/>
          <w:color w:val="000000"/>
          <w:lang w:eastAsia="en-US"/>
        </w:rPr>
        <w:t>Gira</w:t>
      </w:r>
      <w:proofErr w:type="gramEnd"/>
      <w:r w:rsidRPr="00FF1B5D">
        <w:rPr>
          <w:rFonts w:eastAsia="Calibri"/>
          <w:color w:val="000000"/>
          <w:lang w:eastAsia="en-US"/>
        </w:rPr>
        <w:t xml:space="preserve">  técnica  Forraje Verde Hidropónico</w:t>
      </w:r>
    </w:p>
    <w:p w:rsidR="00A5784E" w:rsidRPr="00774740" w:rsidRDefault="00A5784E" w:rsidP="00A5784E">
      <w:pPr>
        <w:pStyle w:val="Prrafodelista"/>
        <w:numPr>
          <w:ilvl w:val="0"/>
          <w:numId w:val="40"/>
        </w:numPr>
        <w:suppressAutoHyphens w:val="0"/>
        <w:spacing w:after="0" w:line="360" w:lineRule="auto"/>
        <w:contextualSpacing/>
        <w:jc w:val="both"/>
        <w:rPr>
          <w:rFonts w:ascii="Arial" w:hAnsi="Arial" w:cs="Arial"/>
          <w:b/>
          <w:sz w:val="24"/>
          <w:szCs w:val="24"/>
        </w:rPr>
      </w:pPr>
      <w:r w:rsidRPr="00774740">
        <w:rPr>
          <w:rFonts w:ascii="Arial" w:hAnsi="Arial" w:cs="Arial"/>
          <w:b/>
          <w:sz w:val="24"/>
          <w:szCs w:val="24"/>
        </w:rPr>
        <w:t xml:space="preserve">Implementación de modelos de producción bajo sistema protegidos, de alto valor en el mercado. </w:t>
      </w:r>
    </w:p>
    <w:p w:rsidR="00A5784E" w:rsidRPr="00774740" w:rsidRDefault="00A5784E" w:rsidP="00A5784E">
      <w:pPr>
        <w:spacing w:line="360" w:lineRule="auto"/>
        <w:ind w:left="426"/>
        <w:jc w:val="both"/>
        <w:rPr>
          <w:rFonts w:ascii="Arial" w:hAnsi="Arial" w:cs="Arial"/>
        </w:rPr>
      </w:pPr>
      <w:r w:rsidRPr="00774740">
        <w:rPr>
          <w:rFonts w:ascii="Arial" w:hAnsi="Arial" w:cs="Arial"/>
        </w:rPr>
        <w:t xml:space="preserve">Algunos </w:t>
      </w:r>
      <w:proofErr w:type="gramStart"/>
      <w:r w:rsidRPr="00774740">
        <w:rPr>
          <w:rFonts w:ascii="Arial" w:hAnsi="Arial" w:cs="Arial"/>
        </w:rPr>
        <w:t>de  los</w:t>
      </w:r>
      <w:proofErr w:type="gramEnd"/>
      <w:r w:rsidRPr="00774740">
        <w:rPr>
          <w:rFonts w:ascii="Arial" w:hAnsi="Arial" w:cs="Arial"/>
        </w:rPr>
        <w:t xml:space="preserve"> factores determinantes para la selección de los productos agrícolas y pecuarios que se trabajan en la estrategia de reconversión productiva, se basan en la demanda real  de los mismos, la posibilidad  de incluir la producción en modelos de negocio “verdes”, el manejo bajo esquemas de certificación, la liberación de espacios destinados para  pastoreo y cultivos, potenciando y concentrando la producción. A </w:t>
      </w:r>
      <w:proofErr w:type="gramStart"/>
      <w:r w:rsidRPr="00774740">
        <w:rPr>
          <w:rFonts w:ascii="Arial" w:hAnsi="Arial" w:cs="Arial"/>
        </w:rPr>
        <w:t>continuación</w:t>
      </w:r>
      <w:proofErr w:type="gramEnd"/>
      <w:r w:rsidRPr="00774740">
        <w:rPr>
          <w:rFonts w:ascii="Arial" w:hAnsi="Arial" w:cs="Arial"/>
        </w:rPr>
        <w:t xml:space="preserve"> se presentan los elementos específicos que se han tenido en cuenta para cada producto</w:t>
      </w:r>
    </w:p>
    <w:p w:rsidR="00615429" w:rsidRPr="00774740" w:rsidRDefault="00615429" w:rsidP="00A5784E">
      <w:pPr>
        <w:spacing w:line="360" w:lineRule="auto"/>
        <w:ind w:left="426"/>
        <w:jc w:val="both"/>
        <w:rPr>
          <w:rFonts w:ascii="Arial" w:hAnsi="Arial" w:cs="Arial"/>
        </w:rPr>
      </w:pPr>
    </w:p>
    <w:p w:rsidR="00615429" w:rsidRPr="00774740" w:rsidRDefault="00615429" w:rsidP="00615429">
      <w:pPr>
        <w:spacing w:line="360" w:lineRule="auto"/>
        <w:jc w:val="both"/>
        <w:rPr>
          <w:rFonts w:ascii="Arial" w:hAnsi="Arial" w:cs="Arial"/>
        </w:rPr>
      </w:pPr>
      <w:r w:rsidRPr="00774740">
        <w:rPr>
          <w:rFonts w:ascii="Arial" w:hAnsi="Arial" w:cs="Arial"/>
          <w:highlight w:val="yellow"/>
        </w:rPr>
        <w:lastRenderedPageBreak/>
        <w:t>Dado lo anterior se suscribieron</w:t>
      </w:r>
      <w:r w:rsidRPr="00774740">
        <w:rPr>
          <w:rFonts w:ascii="Arial" w:hAnsi="Arial" w:cs="Arial"/>
        </w:rPr>
        <w:t xml:space="preserve"> diferentes contratos para la adecuación e instalación de 75</w:t>
      </w:r>
      <w:r w:rsidRPr="00774740">
        <w:rPr>
          <w:rStyle w:val="Refdenotaalpie"/>
          <w:rFonts w:ascii="Arial" w:hAnsi="Arial" w:cs="Arial"/>
        </w:rPr>
        <w:footnoteReference w:id="3"/>
      </w:r>
      <w:r w:rsidRPr="00774740">
        <w:rPr>
          <w:rFonts w:ascii="Arial" w:hAnsi="Arial" w:cs="Arial"/>
        </w:rPr>
        <w:t xml:space="preserve"> sistemas productivos para uso agropecuario:</w:t>
      </w:r>
    </w:p>
    <w:tbl>
      <w:tblPr>
        <w:tblW w:w="10367" w:type="dxa"/>
        <w:jc w:val="center"/>
        <w:tblLayout w:type="fixed"/>
        <w:tblCellMar>
          <w:left w:w="70" w:type="dxa"/>
          <w:right w:w="70" w:type="dxa"/>
        </w:tblCellMar>
        <w:tblLook w:val="04A0" w:firstRow="1" w:lastRow="0" w:firstColumn="1" w:lastColumn="0" w:noHBand="0" w:noVBand="1"/>
      </w:tblPr>
      <w:tblGrid>
        <w:gridCol w:w="954"/>
        <w:gridCol w:w="992"/>
        <w:gridCol w:w="1347"/>
        <w:gridCol w:w="1489"/>
        <w:gridCol w:w="850"/>
        <w:gridCol w:w="709"/>
        <w:gridCol w:w="1031"/>
        <w:gridCol w:w="709"/>
        <w:gridCol w:w="1134"/>
        <w:gridCol w:w="1152"/>
      </w:tblGrid>
      <w:tr w:rsidR="00615429" w:rsidRPr="003767FB" w:rsidTr="00343256">
        <w:trPr>
          <w:trHeight w:val="181"/>
          <w:jc w:val="center"/>
        </w:trPr>
        <w:tc>
          <w:tcPr>
            <w:tcW w:w="954" w:type="dxa"/>
            <w:tcBorders>
              <w:top w:val="nil"/>
              <w:left w:val="nil"/>
              <w:bottom w:val="nil"/>
              <w:right w:val="nil"/>
            </w:tcBorders>
            <w:shd w:val="clear" w:color="auto" w:fill="auto"/>
            <w:noWrap/>
            <w:vAlign w:val="bottom"/>
            <w:hideMark/>
          </w:tcPr>
          <w:p w:rsidR="00615429" w:rsidRPr="00E8251B" w:rsidRDefault="00615429" w:rsidP="001D5773">
            <w:pPr>
              <w:spacing w:line="360" w:lineRule="auto"/>
              <w:jc w:val="both"/>
              <w:rPr>
                <w:color w:val="000000"/>
                <w:sz w:val="18"/>
                <w:szCs w:val="18"/>
                <w:lang w:val="es-CO" w:eastAsia="es-CO"/>
              </w:rPr>
            </w:pPr>
          </w:p>
          <w:p w:rsidR="00615429" w:rsidRPr="00E8251B" w:rsidRDefault="00615429" w:rsidP="001D5773">
            <w:pPr>
              <w:spacing w:line="360" w:lineRule="auto"/>
              <w:jc w:val="both"/>
              <w:rPr>
                <w:color w:val="000000"/>
                <w:sz w:val="18"/>
                <w:szCs w:val="18"/>
                <w:lang w:val="es-CO" w:eastAsia="es-CO"/>
              </w:rPr>
            </w:pPr>
          </w:p>
        </w:tc>
        <w:tc>
          <w:tcPr>
            <w:tcW w:w="8261" w:type="dxa"/>
            <w:gridSpan w:val="8"/>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615429" w:rsidRPr="00343256" w:rsidRDefault="00615429" w:rsidP="00343256">
            <w:pPr>
              <w:spacing w:line="360" w:lineRule="auto"/>
              <w:jc w:val="center"/>
              <w:rPr>
                <w:b/>
                <w:bCs/>
                <w:color w:val="FFFFFF" w:themeColor="background1"/>
                <w:sz w:val="18"/>
                <w:szCs w:val="18"/>
                <w:lang w:val="es-CO" w:eastAsia="es-CO"/>
              </w:rPr>
            </w:pPr>
            <w:r w:rsidRPr="00343256">
              <w:rPr>
                <w:b/>
                <w:bCs/>
                <w:color w:val="FFFFFF" w:themeColor="background1"/>
                <w:sz w:val="18"/>
                <w:szCs w:val="18"/>
                <w:lang w:val="es-CO" w:eastAsia="es-CO"/>
              </w:rPr>
              <w:t xml:space="preserve">PROCESOS DE TRANSFERENCIA DE TECNOLOGÍA </w:t>
            </w:r>
            <w:proofErr w:type="gramStart"/>
            <w:r w:rsidRPr="00343256">
              <w:rPr>
                <w:b/>
                <w:bCs/>
                <w:color w:val="FFFFFF" w:themeColor="background1"/>
                <w:sz w:val="18"/>
                <w:szCs w:val="18"/>
                <w:lang w:val="es-CO" w:eastAsia="es-CO"/>
              </w:rPr>
              <w:t>IMPLEMENTADOS  (</w:t>
            </w:r>
            <w:proofErr w:type="gramEnd"/>
            <w:r w:rsidRPr="00343256">
              <w:rPr>
                <w:b/>
                <w:bCs/>
                <w:color w:val="FFFFFF" w:themeColor="background1"/>
                <w:sz w:val="18"/>
                <w:szCs w:val="18"/>
                <w:lang w:val="es-CO" w:eastAsia="es-CO"/>
              </w:rPr>
              <w:t>1 semestre 2017)</w:t>
            </w:r>
          </w:p>
        </w:tc>
        <w:tc>
          <w:tcPr>
            <w:tcW w:w="1152" w:type="dxa"/>
            <w:tcBorders>
              <w:top w:val="nil"/>
              <w:left w:val="nil"/>
              <w:bottom w:val="nil"/>
              <w:right w:val="nil"/>
            </w:tcBorders>
            <w:shd w:val="clear" w:color="auto" w:fill="auto"/>
            <w:noWrap/>
            <w:vAlign w:val="bottom"/>
            <w:hideMark/>
          </w:tcPr>
          <w:p w:rsidR="00615429" w:rsidRPr="003767FB" w:rsidRDefault="00615429" w:rsidP="001D5773">
            <w:pPr>
              <w:spacing w:line="360" w:lineRule="auto"/>
              <w:jc w:val="both"/>
              <w:rPr>
                <w:color w:val="000000"/>
                <w:lang w:val="es-CO" w:eastAsia="es-CO"/>
              </w:rPr>
            </w:pPr>
          </w:p>
        </w:tc>
      </w:tr>
      <w:tr w:rsidR="00615429" w:rsidRPr="003767FB" w:rsidTr="00343256">
        <w:trPr>
          <w:trHeight w:val="501"/>
          <w:jc w:val="center"/>
        </w:trPr>
        <w:tc>
          <w:tcPr>
            <w:tcW w:w="954" w:type="dxa"/>
            <w:tcBorders>
              <w:top w:val="nil"/>
              <w:left w:val="nil"/>
              <w:bottom w:val="nil"/>
              <w:right w:val="nil"/>
            </w:tcBorders>
            <w:shd w:val="clear" w:color="auto" w:fill="auto"/>
            <w:noWrap/>
            <w:vAlign w:val="bottom"/>
            <w:hideMark/>
          </w:tcPr>
          <w:p w:rsidR="00615429" w:rsidRPr="00E8251B" w:rsidRDefault="00615429" w:rsidP="001D5773">
            <w:pPr>
              <w:spacing w:line="360" w:lineRule="auto"/>
              <w:jc w:val="both"/>
              <w:rPr>
                <w:color w:val="000000"/>
                <w:sz w:val="18"/>
                <w:szCs w:val="18"/>
                <w:lang w:val="es-CO" w:eastAsia="es-CO"/>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b/>
                <w:bCs/>
                <w:color w:val="000000"/>
                <w:sz w:val="18"/>
                <w:szCs w:val="18"/>
                <w:lang w:val="es-CO" w:eastAsia="es-CO"/>
              </w:rPr>
            </w:pPr>
            <w:r w:rsidRPr="00E8251B">
              <w:rPr>
                <w:b/>
                <w:bCs/>
                <w:color w:val="000000"/>
                <w:sz w:val="18"/>
                <w:szCs w:val="18"/>
                <w:lang w:val="es-CO" w:eastAsia="es-CO"/>
              </w:rPr>
              <w:t>Unidades</w:t>
            </w:r>
          </w:p>
        </w:tc>
        <w:tc>
          <w:tcPr>
            <w:tcW w:w="1347"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b/>
                <w:bCs/>
                <w:color w:val="000000"/>
                <w:sz w:val="18"/>
                <w:szCs w:val="18"/>
                <w:lang w:val="es-CO" w:eastAsia="es-CO"/>
              </w:rPr>
            </w:pPr>
            <w:r w:rsidRPr="00E8251B">
              <w:rPr>
                <w:b/>
                <w:bCs/>
                <w:color w:val="000000"/>
                <w:sz w:val="18"/>
                <w:szCs w:val="18"/>
                <w:lang w:val="es-CO" w:eastAsia="es-CO"/>
              </w:rPr>
              <w:t>Sistemas</w:t>
            </w:r>
          </w:p>
        </w:tc>
        <w:tc>
          <w:tcPr>
            <w:tcW w:w="1489"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b/>
                <w:bCs/>
                <w:color w:val="000000"/>
                <w:sz w:val="18"/>
                <w:szCs w:val="18"/>
                <w:lang w:val="es-CO" w:eastAsia="es-CO"/>
              </w:rPr>
            </w:pPr>
            <w:r w:rsidRPr="00E8251B">
              <w:rPr>
                <w:b/>
                <w:bCs/>
                <w:color w:val="000000"/>
                <w:sz w:val="18"/>
                <w:szCs w:val="18"/>
                <w:lang w:val="es-CO" w:eastAsia="es-CO"/>
              </w:rPr>
              <w:t xml:space="preserve">Descripción </w:t>
            </w:r>
          </w:p>
        </w:tc>
        <w:tc>
          <w:tcPr>
            <w:tcW w:w="850" w:type="dxa"/>
            <w:tcBorders>
              <w:top w:val="nil"/>
              <w:left w:val="nil"/>
              <w:bottom w:val="single" w:sz="4" w:space="0" w:color="auto"/>
              <w:right w:val="single" w:sz="4" w:space="0" w:color="auto"/>
            </w:tcBorders>
            <w:shd w:val="clear" w:color="auto" w:fill="auto"/>
            <w:vAlign w:val="center"/>
            <w:hideMark/>
          </w:tcPr>
          <w:p w:rsidR="00615429" w:rsidRPr="00302722" w:rsidRDefault="00615429" w:rsidP="00343256">
            <w:pPr>
              <w:spacing w:line="360" w:lineRule="auto"/>
              <w:jc w:val="center"/>
              <w:rPr>
                <w:b/>
                <w:bCs/>
                <w:color w:val="000000"/>
                <w:sz w:val="18"/>
                <w:lang w:val="es-CO" w:eastAsia="es-CO"/>
              </w:rPr>
            </w:pPr>
            <w:proofErr w:type="gramStart"/>
            <w:r w:rsidRPr="00302722">
              <w:rPr>
                <w:b/>
                <w:bCs/>
                <w:color w:val="000000"/>
                <w:sz w:val="18"/>
                <w:lang w:val="es-CO" w:eastAsia="es-CO"/>
              </w:rPr>
              <w:t>Ciudad  Bolívar</w:t>
            </w:r>
            <w:proofErr w:type="gramEnd"/>
          </w:p>
        </w:tc>
        <w:tc>
          <w:tcPr>
            <w:tcW w:w="709" w:type="dxa"/>
            <w:tcBorders>
              <w:top w:val="nil"/>
              <w:left w:val="nil"/>
              <w:bottom w:val="single" w:sz="4" w:space="0" w:color="auto"/>
              <w:right w:val="single" w:sz="4" w:space="0" w:color="auto"/>
            </w:tcBorders>
            <w:shd w:val="clear" w:color="auto" w:fill="auto"/>
            <w:noWrap/>
            <w:vAlign w:val="center"/>
            <w:hideMark/>
          </w:tcPr>
          <w:p w:rsidR="00615429" w:rsidRPr="00302722" w:rsidRDefault="00615429" w:rsidP="00343256">
            <w:pPr>
              <w:spacing w:line="360" w:lineRule="auto"/>
              <w:jc w:val="center"/>
              <w:rPr>
                <w:b/>
                <w:bCs/>
                <w:color w:val="000000"/>
                <w:sz w:val="18"/>
                <w:lang w:val="es-CO" w:eastAsia="es-CO"/>
              </w:rPr>
            </w:pPr>
            <w:r w:rsidRPr="00302722">
              <w:rPr>
                <w:b/>
                <w:bCs/>
                <w:color w:val="000000"/>
                <w:sz w:val="18"/>
                <w:lang w:val="es-CO" w:eastAsia="es-CO"/>
              </w:rPr>
              <w:t>Usme</w:t>
            </w:r>
          </w:p>
        </w:tc>
        <w:tc>
          <w:tcPr>
            <w:tcW w:w="1031" w:type="dxa"/>
            <w:tcBorders>
              <w:top w:val="nil"/>
              <w:left w:val="nil"/>
              <w:bottom w:val="single" w:sz="4" w:space="0" w:color="auto"/>
              <w:right w:val="single" w:sz="4" w:space="0" w:color="auto"/>
            </w:tcBorders>
            <w:shd w:val="clear" w:color="auto" w:fill="auto"/>
            <w:noWrap/>
            <w:vAlign w:val="center"/>
            <w:hideMark/>
          </w:tcPr>
          <w:p w:rsidR="00615429" w:rsidRPr="00302722" w:rsidRDefault="00615429" w:rsidP="00343256">
            <w:pPr>
              <w:spacing w:line="360" w:lineRule="auto"/>
              <w:jc w:val="center"/>
              <w:rPr>
                <w:b/>
                <w:bCs/>
                <w:color w:val="000000"/>
                <w:sz w:val="18"/>
                <w:lang w:val="es-CO" w:eastAsia="es-CO"/>
              </w:rPr>
            </w:pPr>
            <w:r w:rsidRPr="00302722">
              <w:rPr>
                <w:b/>
                <w:bCs/>
                <w:color w:val="000000"/>
                <w:sz w:val="18"/>
                <w:lang w:val="es-CO" w:eastAsia="es-CO"/>
              </w:rPr>
              <w:t>Sumapaz</w:t>
            </w:r>
          </w:p>
        </w:tc>
        <w:tc>
          <w:tcPr>
            <w:tcW w:w="709" w:type="dxa"/>
            <w:tcBorders>
              <w:top w:val="nil"/>
              <w:left w:val="nil"/>
              <w:bottom w:val="single" w:sz="4" w:space="0" w:color="auto"/>
              <w:right w:val="single" w:sz="4" w:space="0" w:color="auto"/>
            </w:tcBorders>
            <w:shd w:val="clear" w:color="auto" w:fill="auto"/>
            <w:noWrap/>
            <w:vAlign w:val="center"/>
            <w:hideMark/>
          </w:tcPr>
          <w:p w:rsidR="00615429" w:rsidRPr="00302722" w:rsidRDefault="00615429" w:rsidP="00343256">
            <w:pPr>
              <w:spacing w:line="360" w:lineRule="auto"/>
              <w:jc w:val="center"/>
              <w:rPr>
                <w:b/>
                <w:bCs/>
                <w:color w:val="000000"/>
                <w:sz w:val="18"/>
                <w:lang w:val="es-CO" w:eastAsia="es-CO"/>
              </w:rPr>
            </w:pPr>
            <w:r w:rsidRPr="00302722">
              <w:rPr>
                <w:b/>
                <w:bCs/>
                <w:color w:val="000000"/>
                <w:sz w:val="18"/>
                <w:lang w:val="es-CO" w:eastAsia="es-CO"/>
              </w:rPr>
              <w:t>Santa Fe</w:t>
            </w:r>
          </w:p>
        </w:tc>
        <w:tc>
          <w:tcPr>
            <w:tcW w:w="1134" w:type="dxa"/>
            <w:tcBorders>
              <w:top w:val="nil"/>
              <w:left w:val="nil"/>
              <w:bottom w:val="single" w:sz="4" w:space="0" w:color="auto"/>
              <w:right w:val="single" w:sz="4" w:space="0" w:color="auto"/>
            </w:tcBorders>
            <w:shd w:val="clear" w:color="auto" w:fill="C2D69B" w:themeFill="accent3" w:themeFillTint="99"/>
            <w:noWrap/>
            <w:vAlign w:val="center"/>
            <w:hideMark/>
          </w:tcPr>
          <w:p w:rsidR="00615429" w:rsidRPr="00302722" w:rsidRDefault="00615429" w:rsidP="00343256">
            <w:pPr>
              <w:spacing w:line="360" w:lineRule="auto"/>
              <w:jc w:val="center"/>
              <w:rPr>
                <w:b/>
                <w:bCs/>
                <w:color w:val="000000"/>
                <w:sz w:val="18"/>
                <w:lang w:val="es-CO" w:eastAsia="es-CO"/>
              </w:rPr>
            </w:pPr>
            <w:r w:rsidRPr="00302722">
              <w:rPr>
                <w:b/>
                <w:bCs/>
                <w:color w:val="000000"/>
                <w:sz w:val="18"/>
                <w:lang w:val="es-CO" w:eastAsia="es-CO"/>
              </w:rPr>
              <w:t>Chapinero</w:t>
            </w:r>
          </w:p>
        </w:tc>
        <w:tc>
          <w:tcPr>
            <w:tcW w:w="1152" w:type="dxa"/>
            <w:tcBorders>
              <w:top w:val="nil"/>
              <w:left w:val="nil"/>
              <w:bottom w:val="nil"/>
              <w:right w:val="nil"/>
            </w:tcBorders>
            <w:shd w:val="clear" w:color="auto" w:fill="auto"/>
            <w:noWrap/>
            <w:vAlign w:val="bottom"/>
            <w:hideMark/>
          </w:tcPr>
          <w:p w:rsidR="00615429" w:rsidRPr="003767FB" w:rsidRDefault="00615429" w:rsidP="001D5773">
            <w:pPr>
              <w:spacing w:line="360" w:lineRule="auto"/>
              <w:jc w:val="both"/>
              <w:rPr>
                <w:color w:val="000000"/>
                <w:lang w:val="es-CO" w:eastAsia="es-CO"/>
              </w:rPr>
            </w:pPr>
          </w:p>
        </w:tc>
      </w:tr>
      <w:tr w:rsidR="00615429" w:rsidRPr="003767FB" w:rsidTr="00343256">
        <w:trPr>
          <w:trHeight w:val="570"/>
          <w:jc w:val="center"/>
        </w:trPr>
        <w:tc>
          <w:tcPr>
            <w:tcW w:w="954" w:type="dxa"/>
            <w:tcBorders>
              <w:top w:val="nil"/>
              <w:left w:val="nil"/>
              <w:bottom w:val="nil"/>
              <w:right w:val="single" w:sz="4" w:space="0" w:color="auto"/>
            </w:tcBorders>
            <w:shd w:val="clear" w:color="auto" w:fill="auto"/>
            <w:noWrap/>
            <w:vAlign w:val="bottom"/>
            <w:hideMark/>
          </w:tcPr>
          <w:p w:rsidR="00615429" w:rsidRPr="00E8251B" w:rsidRDefault="00615429" w:rsidP="001D5773">
            <w:pPr>
              <w:spacing w:line="360" w:lineRule="auto"/>
              <w:jc w:val="both"/>
              <w:rPr>
                <w:color w:val="000000"/>
                <w:sz w:val="18"/>
                <w:szCs w:val="18"/>
                <w:lang w:val="es-CO" w:eastAsia="es-CO"/>
              </w:rPr>
            </w:pP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20</w:t>
            </w:r>
          </w:p>
        </w:tc>
        <w:tc>
          <w:tcPr>
            <w:tcW w:w="1347" w:type="dxa"/>
            <w:tcBorders>
              <w:top w:val="nil"/>
              <w:left w:val="single" w:sz="4" w:space="0" w:color="auto"/>
              <w:bottom w:val="single" w:sz="4" w:space="0" w:color="auto"/>
              <w:right w:val="single" w:sz="4" w:space="0" w:color="auto"/>
            </w:tcBorders>
            <w:shd w:val="clear" w:color="auto" w:fill="auto"/>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4 PECUARIOS</w:t>
            </w:r>
          </w:p>
        </w:tc>
        <w:tc>
          <w:tcPr>
            <w:tcW w:w="1489" w:type="dxa"/>
            <w:tcBorders>
              <w:top w:val="nil"/>
              <w:left w:val="nil"/>
              <w:bottom w:val="single" w:sz="4" w:space="0" w:color="auto"/>
              <w:right w:val="single" w:sz="4" w:space="0" w:color="auto"/>
            </w:tcBorders>
            <w:shd w:val="clear" w:color="auto" w:fill="auto"/>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 xml:space="preserve">Forraje </w:t>
            </w:r>
            <w:proofErr w:type="gramStart"/>
            <w:r w:rsidRPr="00E8251B">
              <w:rPr>
                <w:color w:val="000000"/>
                <w:sz w:val="18"/>
                <w:szCs w:val="18"/>
                <w:lang w:val="es-CO" w:eastAsia="es-CO"/>
              </w:rPr>
              <w:t>Verde  Hidropónico</w:t>
            </w:r>
            <w:proofErr w:type="gramEnd"/>
            <w:r w:rsidRPr="00E8251B">
              <w:rPr>
                <w:color w:val="000000"/>
                <w:sz w:val="18"/>
                <w:szCs w:val="18"/>
                <w:lang w:val="es-CO" w:eastAsia="es-CO"/>
              </w:rPr>
              <w:t xml:space="preserve"> (FVH)</w:t>
            </w:r>
          </w:p>
        </w:tc>
        <w:tc>
          <w:tcPr>
            <w:tcW w:w="850" w:type="dxa"/>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709" w:type="dxa"/>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1031" w:type="dxa"/>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709" w:type="dxa"/>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p>
        </w:tc>
        <w:tc>
          <w:tcPr>
            <w:tcW w:w="1134" w:type="dxa"/>
            <w:tcBorders>
              <w:top w:val="nil"/>
              <w:left w:val="nil"/>
              <w:bottom w:val="single" w:sz="4" w:space="0" w:color="auto"/>
              <w:right w:val="single" w:sz="4" w:space="0" w:color="auto"/>
            </w:tcBorders>
            <w:shd w:val="clear" w:color="auto" w:fill="C2D69B" w:themeFill="accent3" w:themeFillTint="99"/>
            <w:noWrap/>
            <w:vAlign w:val="center"/>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1152" w:type="dxa"/>
            <w:tcBorders>
              <w:top w:val="nil"/>
              <w:left w:val="nil"/>
              <w:bottom w:val="nil"/>
              <w:right w:val="nil"/>
            </w:tcBorders>
            <w:shd w:val="clear" w:color="auto" w:fill="auto"/>
            <w:noWrap/>
            <w:vAlign w:val="bottom"/>
            <w:hideMark/>
          </w:tcPr>
          <w:p w:rsidR="00615429" w:rsidRPr="003767FB" w:rsidRDefault="00615429" w:rsidP="001D5773">
            <w:pPr>
              <w:spacing w:line="360" w:lineRule="auto"/>
              <w:jc w:val="both"/>
              <w:rPr>
                <w:color w:val="000000"/>
                <w:lang w:val="es-CO" w:eastAsia="es-CO"/>
              </w:rPr>
            </w:pPr>
          </w:p>
        </w:tc>
      </w:tr>
      <w:tr w:rsidR="00615429" w:rsidRPr="003767FB" w:rsidTr="00343256">
        <w:trPr>
          <w:trHeight w:val="300"/>
          <w:jc w:val="center"/>
        </w:trPr>
        <w:tc>
          <w:tcPr>
            <w:tcW w:w="954" w:type="dxa"/>
            <w:tcBorders>
              <w:top w:val="nil"/>
              <w:left w:val="nil"/>
              <w:bottom w:val="nil"/>
              <w:right w:val="single" w:sz="4" w:space="0" w:color="auto"/>
            </w:tcBorders>
            <w:shd w:val="clear" w:color="auto" w:fill="auto"/>
            <w:noWrap/>
            <w:vAlign w:val="bottom"/>
            <w:hideMark/>
          </w:tcPr>
          <w:p w:rsidR="00615429" w:rsidRPr="00E8251B" w:rsidRDefault="00615429" w:rsidP="001D5773">
            <w:pPr>
              <w:spacing w:line="360" w:lineRule="auto"/>
              <w:jc w:val="both"/>
              <w:rPr>
                <w:color w:val="000000"/>
                <w:sz w:val="18"/>
                <w:szCs w:val="18"/>
                <w:lang w:val="es-CO" w:eastAsia="es-CO"/>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615429" w:rsidRPr="00E8251B" w:rsidRDefault="00615429" w:rsidP="001D5773">
            <w:pPr>
              <w:spacing w:line="360" w:lineRule="auto"/>
              <w:jc w:val="both"/>
              <w:rPr>
                <w:color w:val="000000"/>
                <w:sz w:val="18"/>
                <w:szCs w:val="18"/>
                <w:lang w:val="es-CO" w:eastAsia="es-CO"/>
              </w:rPr>
            </w:pPr>
          </w:p>
        </w:tc>
        <w:tc>
          <w:tcPr>
            <w:tcW w:w="1347" w:type="dxa"/>
            <w:tcBorders>
              <w:top w:val="nil"/>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8 FRUTÍCOLAS</w:t>
            </w:r>
          </w:p>
        </w:tc>
        <w:tc>
          <w:tcPr>
            <w:tcW w:w="1489"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Arándano</w:t>
            </w:r>
          </w:p>
        </w:tc>
        <w:tc>
          <w:tcPr>
            <w:tcW w:w="850" w:type="dxa"/>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709" w:type="dxa"/>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1031" w:type="dxa"/>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5</w:t>
            </w:r>
          </w:p>
        </w:tc>
        <w:tc>
          <w:tcPr>
            <w:tcW w:w="709" w:type="dxa"/>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p>
        </w:tc>
        <w:tc>
          <w:tcPr>
            <w:tcW w:w="1134" w:type="dxa"/>
            <w:tcBorders>
              <w:top w:val="nil"/>
              <w:left w:val="nil"/>
              <w:bottom w:val="single" w:sz="4" w:space="0" w:color="auto"/>
              <w:right w:val="single" w:sz="4" w:space="0" w:color="auto"/>
            </w:tcBorders>
            <w:shd w:val="clear" w:color="auto" w:fill="C2D69B" w:themeFill="accent3" w:themeFillTint="99"/>
            <w:noWrap/>
            <w:vAlign w:val="center"/>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1152" w:type="dxa"/>
            <w:tcBorders>
              <w:top w:val="nil"/>
              <w:left w:val="nil"/>
              <w:bottom w:val="nil"/>
              <w:right w:val="nil"/>
            </w:tcBorders>
            <w:shd w:val="clear" w:color="auto" w:fill="auto"/>
            <w:noWrap/>
            <w:vAlign w:val="bottom"/>
            <w:hideMark/>
          </w:tcPr>
          <w:p w:rsidR="00615429" w:rsidRPr="003767FB" w:rsidRDefault="00615429" w:rsidP="001D5773">
            <w:pPr>
              <w:spacing w:line="360" w:lineRule="auto"/>
              <w:jc w:val="both"/>
              <w:rPr>
                <w:color w:val="000000"/>
                <w:lang w:val="es-CO" w:eastAsia="es-CO"/>
              </w:rPr>
            </w:pPr>
          </w:p>
        </w:tc>
      </w:tr>
      <w:tr w:rsidR="00615429" w:rsidRPr="003767FB" w:rsidTr="00343256">
        <w:trPr>
          <w:trHeight w:val="300"/>
          <w:jc w:val="center"/>
        </w:trPr>
        <w:tc>
          <w:tcPr>
            <w:tcW w:w="954" w:type="dxa"/>
            <w:tcBorders>
              <w:top w:val="nil"/>
              <w:left w:val="nil"/>
              <w:bottom w:val="nil"/>
              <w:right w:val="single" w:sz="4" w:space="0" w:color="auto"/>
            </w:tcBorders>
            <w:shd w:val="clear" w:color="auto" w:fill="auto"/>
            <w:noWrap/>
            <w:vAlign w:val="bottom"/>
            <w:hideMark/>
          </w:tcPr>
          <w:p w:rsidR="00615429" w:rsidRPr="00E8251B" w:rsidRDefault="00615429" w:rsidP="001D5773">
            <w:pPr>
              <w:spacing w:line="360" w:lineRule="auto"/>
              <w:jc w:val="both"/>
              <w:rPr>
                <w:color w:val="000000"/>
                <w:sz w:val="18"/>
                <w:szCs w:val="18"/>
                <w:lang w:val="es-CO" w:eastAsia="es-CO"/>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615429" w:rsidRPr="00E8251B" w:rsidRDefault="00615429" w:rsidP="001D5773">
            <w:pPr>
              <w:spacing w:line="360" w:lineRule="auto"/>
              <w:jc w:val="both"/>
              <w:rPr>
                <w:color w:val="000000"/>
                <w:sz w:val="18"/>
                <w:szCs w:val="18"/>
                <w:lang w:val="es-CO" w:eastAsia="es-CO"/>
              </w:rPr>
            </w:pPr>
          </w:p>
        </w:tc>
        <w:tc>
          <w:tcPr>
            <w:tcW w:w="134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6 HORTÍCOLAS</w:t>
            </w:r>
          </w:p>
        </w:tc>
        <w:tc>
          <w:tcPr>
            <w:tcW w:w="14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 xml:space="preserve">6 </w:t>
            </w:r>
            <w:proofErr w:type="gramStart"/>
            <w:r w:rsidRPr="00E8251B">
              <w:rPr>
                <w:color w:val="000000"/>
                <w:sz w:val="18"/>
                <w:szCs w:val="18"/>
                <w:lang w:val="es-CO" w:eastAsia="es-CO"/>
              </w:rPr>
              <w:t>Guisante</w:t>
            </w:r>
            <w:proofErr w:type="gramEnd"/>
            <w:r w:rsidRPr="00E8251B">
              <w:rPr>
                <w:color w:val="000000"/>
                <w:sz w:val="18"/>
                <w:szCs w:val="18"/>
                <w:lang w:val="es-CO" w:eastAsia="es-CO"/>
              </w:rPr>
              <w:t xml:space="preserve"> - Espárrago</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4</w:t>
            </w:r>
          </w:p>
        </w:tc>
        <w:tc>
          <w:tcPr>
            <w:tcW w:w="10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rsidR="00615429" w:rsidRPr="003767FB" w:rsidRDefault="00615429" w:rsidP="00343256">
            <w:pPr>
              <w:spacing w:line="360" w:lineRule="auto"/>
              <w:jc w:val="center"/>
              <w:rPr>
                <w:color w:val="000000"/>
                <w:lang w:val="es-CO" w:eastAsia="es-CO"/>
              </w:rPr>
            </w:pPr>
          </w:p>
        </w:tc>
        <w:tc>
          <w:tcPr>
            <w:tcW w:w="1152" w:type="dxa"/>
            <w:tcBorders>
              <w:top w:val="nil"/>
              <w:left w:val="single" w:sz="4" w:space="0" w:color="auto"/>
              <w:bottom w:val="nil"/>
              <w:right w:val="nil"/>
            </w:tcBorders>
            <w:shd w:val="clear" w:color="auto" w:fill="auto"/>
            <w:noWrap/>
            <w:vAlign w:val="bottom"/>
            <w:hideMark/>
          </w:tcPr>
          <w:p w:rsidR="00615429" w:rsidRPr="003767FB" w:rsidRDefault="00615429" w:rsidP="001D5773">
            <w:pPr>
              <w:spacing w:line="360" w:lineRule="auto"/>
              <w:jc w:val="both"/>
              <w:rPr>
                <w:color w:val="000000"/>
                <w:lang w:val="es-CO" w:eastAsia="es-CO"/>
              </w:rPr>
            </w:pPr>
          </w:p>
        </w:tc>
      </w:tr>
      <w:tr w:rsidR="00615429" w:rsidRPr="003767FB" w:rsidTr="00343256">
        <w:trPr>
          <w:trHeight w:val="300"/>
          <w:jc w:val="center"/>
        </w:trPr>
        <w:tc>
          <w:tcPr>
            <w:tcW w:w="954" w:type="dxa"/>
            <w:tcBorders>
              <w:top w:val="nil"/>
              <w:left w:val="nil"/>
              <w:bottom w:val="nil"/>
              <w:right w:val="single" w:sz="4" w:space="0" w:color="auto"/>
            </w:tcBorders>
            <w:shd w:val="clear" w:color="auto" w:fill="auto"/>
            <w:noWrap/>
            <w:vAlign w:val="bottom"/>
            <w:hideMark/>
          </w:tcPr>
          <w:p w:rsidR="00615429" w:rsidRPr="00E8251B" w:rsidRDefault="00615429" w:rsidP="001D5773">
            <w:pPr>
              <w:spacing w:line="360" w:lineRule="auto"/>
              <w:jc w:val="both"/>
              <w:rPr>
                <w:color w:val="000000"/>
                <w:sz w:val="18"/>
                <w:szCs w:val="18"/>
                <w:lang w:val="es-CO" w:eastAsia="es-CO"/>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615429" w:rsidRPr="00E8251B" w:rsidRDefault="00615429" w:rsidP="001D5773">
            <w:pPr>
              <w:spacing w:line="360" w:lineRule="auto"/>
              <w:jc w:val="both"/>
              <w:rPr>
                <w:color w:val="000000"/>
                <w:sz w:val="18"/>
                <w:szCs w:val="18"/>
                <w:lang w:val="es-CO" w:eastAsia="es-CO"/>
              </w:rPr>
            </w:pPr>
          </w:p>
        </w:tc>
        <w:tc>
          <w:tcPr>
            <w:tcW w:w="1347" w:type="dxa"/>
            <w:vMerge/>
            <w:tcBorders>
              <w:top w:val="single" w:sz="4" w:space="0" w:color="auto"/>
              <w:left w:val="single" w:sz="4" w:space="0" w:color="auto"/>
              <w:bottom w:val="single" w:sz="4" w:space="0" w:color="auto"/>
              <w:right w:val="single" w:sz="4" w:space="0" w:color="auto"/>
            </w:tcBorders>
            <w:vAlign w:val="center"/>
            <w:hideMark/>
          </w:tcPr>
          <w:p w:rsidR="00615429" w:rsidRPr="00E8251B" w:rsidRDefault="00615429" w:rsidP="001D5773">
            <w:pPr>
              <w:spacing w:line="360" w:lineRule="auto"/>
              <w:jc w:val="both"/>
              <w:rPr>
                <w:color w:val="000000"/>
                <w:sz w:val="18"/>
                <w:szCs w:val="18"/>
                <w:lang w:val="es-CO" w:eastAsia="es-CO"/>
              </w:rPr>
            </w:pPr>
          </w:p>
        </w:tc>
        <w:tc>
          <w:tcPr>
            <w:tcW w:w="14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1 Lechuga baby -Espárrago</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p>
        </w:tc>
        <w:tc>
          <w:tcPr>
            <w:tcW w:w="10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1152" w:type="dxa"/>
            <w:tcBorders>
              <w:top w:val="nil"/>
              <w:left w:val="single" w:sz="4" w:space="0" w:color="auto"/>
              <w:bottom w:val="nil"/>
              <w:right w:val="nil"/>
            </w:tcBorders>
            <w:shd w:val="clear" w:color="auto" w:fill="auto"/>
            <w:noWrap/>
            <w:vAlign w:val="bottom"/>
            <w:hideMark/>
          </w:tcPr>
          <w:p w:rsidR="00615429" w:rsidRPr="003767FB" w:rsidRDefault="00615429" w:rsidP="001D5773">
            <w:pPr>
              <w:spacing w:line="360" w:lineRule="auto"/>
              <w:jc w:val="both"/>
              <w:rPr>
                <w:color w:val="000000"/>
                <w:lang w:val="es-CO" w:eastAsia="es-CO"/>
              </w:rPr>
            </w:pPr>
          </w:p>
        </w:tc>
      </w:tr>
      <w:tr w:rsidR="00615429" w:rsidRPr="003767FB" w:rsidTr="00343256">
        <w:trPr>
          <w:trHeight w:val="300"/>
          <w:jc w:val="center"/>
        </w:trPr>
        <w:tc>
          <w:tcPr>
            <w:tcW w:w="954" w:type="dxa"/>
            <w:tcBorders>
              <w:top w:val="nil"/>
              <w:left w:val="nil"/>
              <w:bottom w:val="nil"/>
              <w:right w:val="single" w:sz="4" w:space="0" w:color="auto"/>
            </w:tcBorders>
            <w:shd w:val="clear" w:color="auto" w:fill="auto"/>
            <w:noWrap/>
            <w:vAlign w:val="bottom"/>
            <w:hideMark/>
          </w:tcPr>
          <w:p w:rsidR="00615429" w:rsidRPr="00E8251B" w:rsidRDefault="00615429" w:rsidP="001D5773">
            <w:pPr>
              <w:spacing w:line="360" w:lineRule="auto"/>
              <w:jc w:val="both"/>
              <w:rPr>
                <w:color w:val="000000"/>
                <w:sz w:val="18"/>
                <w:szCs w:val="18"/>
                <w:lang w:val="es-CO" w:eastAsia="es-CO"/>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615429" w:rsidRPr="00E8251B" w:rsidRDefault="00615429" w:rsidP="001D5773">
            <w:pPr>
              <w:spacing w:line="360" w:lineRule="auto"/>
              <w:jc w:val="both"/>
              <w:rPr>
                <w:color w:val="000000"/>
                <w:sz w:val="18"/>
                <w:szCs w:val="18"/>
                <w:lang w:val="es-CO" w:eastAsia="es-CO"/>
              </w:rPr>
            </w:pPr>
          </w:p>
        </w:tc>
        <w:tc>
          <w:tcPr>
            <w:tcW w:w="1347" w:type="dxa"/>
            <w:vMerge/>
            <w:tcBorders>
              <w:top w:val="single" w:sz="4" w:space="0" w:color="auto"/>
              <w:left w:val="single" w:sz="4" w:space="0" w:color="auto"/>
              <w:bottom w:val="single" w:sz="4" w:space="0" w:color="auto"/>
              <w:right w:val="single" w:sz="4" w:space="0" w:color="auto"/>
            </w:tcBorders>
            <w:vAlign w:val="center"/>
            <w:hideMark/>
          </w:tcPr>
          <w:p w:rsidR="00615429" w:rsidRPr="00E8251B" w:rsidRDefault="00615429" w:rsidP="001D5773">
            <w:pPr>
              <w:spacing w:line="360" w:lineRule="auto"/>
              <w:jc w:val="both"/>
              <w:rPr>
                <w:color w:val="000000"/>
                <w:sz w:val="18"/>
                <w:szCs w:val="18"/>
                <w:lang w:val="es-CO" w:eastAsia="es-CO"/>
              </w:rPr>
            </w:pPr>
          </w:p>
        </w:tc>
        <w:tc>
          <w:tcPr>
            <w:tcW w:w="14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1 Lechuga baby</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p>
        </w:tc>
        <w:tc>
          <w:tcPr>
            <w:tcW w:w="10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5429" w:rsidRPr="003767FB" w:rsidRDefault="00615429" w:rsidP="00343256">
            <w:pPr>
              <w:spacing w:line="360" w:lineRule="auto"/>
              <w:jc w:val="center"/>
              <w:rPr>
                <w:color w:val="000000"/>
                <w:lang w:val="es-CO"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1152" w:type="dxa"/>
            <w:tcBorders>
              <w:top w:val="nil"/>
              <w:left w:val="single" w:sz="4" w:space="0" w:color="auto"/>
              <w:bottom w:val="nil"/>
              <w:right w:val="nil"/>
            </w:tcBorders>
            <w:shd w:val="clear" w:color="auto" w:fill="auto"/>
            <w:noWrap/>
            <w:vAlign w:val="bottom"/>
            <w:hideMark/>
          </w:tcPr>
          <w:p w:rsidR="00615429" w:rsidRPr="003767FB" w:rsidRDefault="00615429" w:rsidP="001D5773">
            <w:pPr>
              <w:spacing w:line="360" w:lineRule="auto"/>
              <w:jc w:val="both"/>
              <w:rPr>
                <w:color w:val="000000"/>
                <w:lang w:val="es-CO" w:eastAsia="es-CO"/>
              </w:rPr>
            </w:pPr>
          </w:p>
        </w:tc>
      </w:tr>
      <w:tr w:rsidR="00615429" w:rsidRPr="003767FB" w:rsidTr="00343256">
        <w:trPr>
          <w:trHeight w:val="221"/>
          <w:jc w:val="center"/>
        </w:trPr>
        <w:tc>
          <w:tcPr>
            <w:tcW w:w="954" w:type="dxa"/>
            <w:tcBorders>
              <w:top w:val="nil"/>
              <w:left w:val="nil"/>
              <w:bottom w:val="nil"/>
              <w:right w:val="nil"/>
            </w:tcBorders>
            <w:shd w:val="clear" w:color="auto" w:fill="auto"/>
            <w:noWrap/>
            <w:vAlign w:val="bottom"/>
            <w:hideMark/>
          </w:tcPr>
          <w:p w:rsidR="00615429" w:rsidRPr="00E8251B" w:rsidRDefault="00615429" w:rsidP="001D5773">
            <w:pPr>
              <w:spacing w:line="360" w:lineRule="auto"/>
              <w:jc w:val="both"/>
              <w:rPr>
                <w:color w:val="000000"/>
                <w:sz w:val="18"/>
                <w:szCs w:val="18"/>
                <w:lang w:val="es-CO" w:eastAsia="es-CO"/>
              </w:rPr>
            </w:pPr>
          </w:p>
        </w:tc>
        <w:tc>
          <w:tcPr>
            <w:tcW w:w="826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615429" w:rsidRPr="00E8251B" w:rsidRDefault="00615429" w:rsidP="00343256">
            <w:pPr>
              <w:spacing w:line="360" w:lineRule="auto"/>
              <w:jc w:val="center"/>
              <w:rPr>
                <w:b/>
                <w:bCs/>
                <w:color w:val="000000"/>
                <w:sz w:val="18"/>
                <w:szCs w:val="18"/>
                <w:lang w:val="es-CO" w:eastAsia="es-CO"/>
              </w:rPr>
            </w:pPr>
            <w:r w:rsidRPr="00DD08D6">
              <w:rPr>
                <w:b/>
                <w:bCs/>
                <w:color w:val="000000"/>
                <w:sz w:val="18"/>
                <w:szCs w:val="18"/>
                <w:highlight w:val="yellow"/>
                <w:lang w:val="es-CO" w:eastAsia="es-CO"/>
              </w:rPr>
              <w:t>PROCESOS</w:t>
            </w:r>
            <w:r w:rsidRPr="00E8251B">
              <w:rPr>
                <w:b/>
                <w:bCs/>
                <w:color w:val="000000"/>
                <w:sz w:val="18"/>
                <w:szCs w:val="18"/>
                <w:lang w:val="es-CO" w:eastAsia="es-CO"/>
              </w:rPr>
              <w:t xml:space="preserve"> DE TRANSFERENCIA DE </w:t>
            </w:r>
            <w:proofErr w:type="gramStart"/>
            <w:r w:rsidRPr="00E8251B">
              <w:rPr>
                <w:b/>
                <w:bCs/>
                <w:color w:val="000000"/>
                <w:sz w:val="18"/>
                <w:szCs w:val="18"/>
                <w:lang w:val="es-CO" w:eastAsia="es-CO"/>
              </w:rPr>
              <w:t>TECNOLOGÍA  A</w:t>
            </w:r>
            <w:proofErr w:type="gramEnd"/>
            <w:r w:rsidRPr="00E8251B">
              <w:rPr>
                <w:b/>
                <w:bCs/>
                <w:color w:val="000000"/>
                <w:sz w:val="18"/>
                <w:szCs w:val="18"/>
                <w:lang w:val="es-CO" w:eastAsia="es-CO"/>
              </w:rPr>
              <w:t xml:space="preserve"> IMPLEMENTAR  (2 semestre 2017)</w:t>
            </w:r>
          </w:p>
        </w:tc>
        <w:tc>
          <w:tcPr>
            <w:tcW w:w="1152" w:type="dxa"/>
            <w:tcBorders>
              <w:top w:val="nil"/>
              <w:left w:val="nil"/>
              <w:bottom w:val="nil"/>
              <w:right w:val="nil"/>
            </w:tcBorders>
            <w:shd w:val="clear" w:color="auto" w:fill="auto"/>
            <w:noWrap/>
            <w:vAlign w:val="bottom"/>
            <w:hideMark/>
          </w:tcPr>
          <w:p w:rsidR="00615429" w:rsidRPr="003767FB" w:rsidRDefault="00615429" w:rsidP="001D5773">
            <w:pPr>
              <w:spacing w:line="360" w:lineRule="auto"/>
              <w:jc w:val="both"/>
              <w:rPr>
                <w:color w:val="000000"/>
                <w:lang w:val="es-CO" w:eastAsia="es-CO"/>
              </w:rPr>
            </w:pPr>
          </w:p>
        </w:tc>
      </w:tr>
      <w:tr w:rsidR="00615429" w:rsidRPr="003767FB" w:rsidTr="00343256">
        <w:trPr>
          <w:trHeight w:val="447"/>
          <w:jc w:val="center"/>
        </w:trPr>
        <w:tc>
          <w:tcPr>
            <w:tcW w:w="954" w:type="dxa"/>
            <w:tcBorders>
              <w:top w:val="nil"/>
              <w:left w:val="nil"/>
              <w:bottom w:val="nil"/>
              <w:right w:val="nil"/>
            </w:tcBorders>
            <w:shd w:val="clear" w:color="auto" w:fill="auto"/>
            <w:noWrap/>
            <w:vAlign w:val="bottom"/>
            <w:hideMark/>
          </w:tcPr>
          <w:p w:rsidR="00615429" w:rsidRPr="00E8251B" w:rsidRDefault="00615429" w:rsidP="001D5773">
            <w:pPr>
              <w:spacing w:line="360" w:lineRule="auto"/>
              <w:jc w:val="both"/>
              <w:rPr>
                <w:color w:val="000000"/>
                <w:sz w:val="18"/>
                <w:szCs w:val="18"/>
                <w:lang w:val="es-CO" w:eastAsia="es-CO"/>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b/>
                <w:bCs/>
                <w:color w:val="000000"/>
                <w:sz w:val="18"/>
                <w:szCs w:val="18"/>
                <w:lang w:val="es-CO" w:eastAsia="es-CO"/>
              </w:rPr>
            </w:pPr>
            <w:r w:rsidRPr="00E8251B">
              <w:rPr>
                <w:b/>
                <w:bCs/>
                <w:color w:val="000000"/>
                <w:sz w:val="18"/>
                <w:szCs w:val="18"/>
                <w:lang w:val="es-CO" w:eastAsia="es-CO"/>
              </w:rPr>
              <w:t>Unidades</w:t>
            </w:r>
          </w:p>
        </w:tc>
        <w:tc>
          <w:tcPr>
            <w:tcW w:w="1347"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b/>
                <w:bCs/>
                <w:color w:val="000000"/>
                <w:sz w:val="18"/>
                <w:szCs w:val="18"/>
                <w:lang w:val="es-CO" w:eastAsia="es-CO"/>
              </w:rPr>
            </w:pPr>
            <w:r w:rsidRPr="00E8251B">
              <w:rPr>
                <w:b/>
                <w:bCs/>
                <w:color w:val="000000"/>
                <w:sz w:val="18"/>
                <w:szCs w:val="18"/>
                <w:lang w:val="es-CO" w:eastAsia="es-CO"/>
              </w:rPr>
              <w:t>Sistemas</w:t>
            </w:r>
          </w:p>
        </w:tc>
        <w:tc>
          <w:tcPr>
            <w:tcW w:w="1489"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b/>
                <w:bCs/>
                <w:color w:val="000000"/>
                <w:sz w:val="18"/>
                <w:szCs w:val="18"/>
                <w:lang w:val="es-CO" w:eastAsia="es-CO"/>
              </w:rPr>
            </w:pPr>
            <w:r w:rsidRPr="00E8251B">
              <w:rPr>
                <w:b/>
                <w:bCs/>
                <w:color w:val="000000"/>
                <w:sz w:val="18"/>
                <w:szCs w:val="18"/>
                <w:lang w:val="es-CO" w:eastAsia="es-CO"/>
              </w:rPr>
              <w:t xml:space="preserve">Descripción </w:t>
            </w:r>
          </w:p>
        </w:tc>
        <w:tc>
          <w:tcPr>
            <w:tcW w:w="850" w:type="dxa"/>
            <w:tcBorders>
              <w:top w:val="nil"/>
              <w:left w:val="nil"/>
              <w:bottom w:val="single" w:sz="4" w:space="0" w:color="auto"/>
              <w:right w:val="single" w:sz="4" w:space="0" w:color="auto"/>
            </w:tcBorders>
            <w:shd w:val="clear" w:color="auto" w:fill="auto"/>
            <w:vAlign w:val="center"/>
            <w:hideMark/>
          </w:tcPr>
          <w:p w:rsidR="00615429" w:rsidRPr="00302722" w:rsidRDefault="00615429" w:rsidP="00343256">
            <w:pPr>
              <w:spacing w:line="360" w:lineRule="auto"/>
              <w:jc w:val="center"/>
              <w:rPr>
                <w:b/>
                <w:bCs/>
                <w:color w:val="000000"/>
                <w:sz w:val="20"/>
                <w:lang w:val="es-CO" w:eastAsia="es-CO"/>
              </w:rPr>
            </w:pPr>
            <w:proofErr w:type="gramStart"/>
            <w:r w:rsidRPr="00302722">
              <w:rPr>
                <w:b/>
                <w:bCs/>
                <w:color w:val="000000"/>
                <w:sz w:val="20"/>
                <w:lang w:val="es-CO" w:eastAsia="es-CO"/>
              </w:rPr>
              <w:t>Ciudad  Bolívar</w:t>
            </w:r>
            <w:proofErr w:type="gramEnd"/>
          </w:p>
        </w:tc>
        <w:tc>
          <w:tcPr>
            <w:tcW w:w="709" w:type="dxa"/>
            <w:tcBorders>
              <w:top w:val="nil"/>
              <w:left w:val="nil"/>
              <w:bottom w:val="single" w:sz="4" w:space="0" w:color="auto"/>
              <w:right w:val="single" w:sz="4" w:space="0" w:color="auto"/>
            </w:tcBorders>
            <w:shd w:val="clear" w:color="auto" w:fill="auto"/>
            <w:noWrap/>
            <w:vAlign w:val="center"/>
            <w:hideMark/>
          </w:tcPr>
          <w:p w:rsidR="00615429" w:rsidRPr="00302722" w:rsidRDefault="00615429" w:rsidP="00343256">
            <w:pPr>
              <w:spacing w:line="360" w:lineRule="auto"/>
              <w:jc w:val="center"/>
              <w:rPr>
                <w:b/>
                <w:bCs/>
                <w:color w:val="000000"/>
                <w:sz w:val="20"/>
                <w:lang w:val="es-CO" w:eastAsia="es-CO"/>
              </w:rPr>
            </w:pPr>
            <w:r w:rsidRPr="00302722">
              <w:rPr>
                <w:b/>
                <w:bCs/>
                <w:color w:val="000000"/>
                <w:sz w:val="20"/>
                <w:lang w:val="es-CO" w:eastAsia="es-CO"/>
              </w:rPr>
              <w:t>Usme</w:t>
            </w:r>
          </w:p>
        </w:tc>
        <w:tc>
          <w:tcPr>
            <w:tcW w:w="1031" w:type="dxa"/>
            <w:tcBorders>
              <w:top w:val="nil"/>
              <w:left w:val="nil"/>
              <w:bottom w:val="single" w:sz="4" w:space="0" w:color="auto"/>
              <w:right w:val="single" w:sz="4" w:space="0" w:color="auto"/>
            </w:tcBorders>
            <w:shd w:val="clear" w:color="auto" w:fill="auto"/>
            <w:noWrap/>
            <w:vAlign w:val="center"/>
            <w:hideMark/>
          </w:tcPr>
          <w:p w:rsidR="00615429" w:rsidRPr="00302722" w:rsidRDefault="00615429" w:rsidP="00343256">
            <w:pPr>
              <w:spacing w:line="360" w:lineRule="auto"/>
              <w:jc w:val="center"/>
              <w:rPr>
                <w:b/>
                <w:bCs/>
                <w:color w:val="000000"/>
                <w:sz w:val="20"/>
                <w:lang w:val="es-CO" w:eastAsia="es-CO"/>
              </w:rPr>
            </w:pPr>
            <w:r w:rsidRPr="00302722">
              <w:rPr>
                <w:b/>
                <w:bCs/>
                <w:color w:val="000000"/>
                <w:sz w:val="20"/>
                <w:lang w:val="es-CO" w:eastAsia="es-CO"/>
              </w:rPr>
              <w:t>Sumapaz</w:t>
            </w:r>
          </w:p>
        </w:tc>
        <w:tc>
          <w:tcPr>
            <w:tcW w:w="709" w:type="dxa"/>
            <w:tcBorders>
              <w:top w:val="nil"/>
              <w:left w:val="nil"/>
              <w:bottom w:val="single" w:sz="4" w:space="0" w:color="auto"/>
              <w:right w:val="single" w:sz="4" w:space="0" w:color="auto"/>
            </w:tcBorders>
            <w:shd w:val="clear" w:color="auto" w:fill="auto"/>
            <w:noWrap/>
            <w:vAlign w:val="center"/>
            <w:hideMark/>
          </w:tcPr>
          <w:p w:rsidR="00615429" w:rsidRPr="00302722" w:rsidRDefault="00615429" w:rsidP="00343256">
            <w:pPr>
              <w:spacing w:line="360" w:lineRule="auto"/>
              <w:jc w:val="center"/>
              <w:rPr>
                <w:b/>
                <w:bCs/>
                <w:color w:val="000000"/>
                <w:sz w:val="20"/>
                <w:lang w:val="es-CO" w:eastAsia="es-CO"/>
              </w:rPr>
            </w:pPr>
            <w:r w:rsidRPr="00302722">
              <w:rPr>
                <w:b/>
                <w:bCs/>
                <w:color w:val="000000"/>
                <w:sz w:val="20"/>
                <w:lang w:val="es-CO" w:eastAsia="es-CO"/>
              </w:rPr>
              <w:t>Santa Fe</w:t>
            </w:r>
          </w:p>
        </w:tc>
        <w:tc>
          <w:tcPr>
            <w:tcW w:w="1134" w:type="dxa"/>
            <w:tcBorders>
              <w:top w:val="nil"/>
              <w:left w:val="nil"/>
              <w:bottom w:val="single" w:sz="4" w:space="0" w:color="auto"/>
              <w:right w:val="single" w:sz="4" w:space="0" w:color="auto"/>
            </w:tcBorders>
            <w:shd w:val="clear" w:color="auto" w:fill="C2D69B" w:themeFill="accent3" w:themeFillTint="99"/>
            <w:noWrap/>
            <w:vAlign w:val="center"/>
            <w:hideMark/>
          </w:tcPr>
          <w:p w:rsidR="00615429" w:rsidRPr="00302722" w:rsidRDefault="00615429" w:rsidP="00343256">
            <w:pPr>
              <w:spacing w:line="360" w:lineRule="auto"/>
              <w:jc w:val="center"/>
              <w:rPr>
                <w:b/>
                <w:bCs/>
                <w:color w:val="000000"/>
                <w:sz w:val="20"/>
                <w:lang w:val="es-CO" w:eastAsia="es-CO"/>
              </w:rPr>
            </w:pPr>
            <w:r w:rsidRPr="00302722">
              <w:rPr>
                <w:b/>
                <w:bCs/>
                <w:color w:val="000000"/>
                <w:sz w:val="20"/>
                <w:lang w:val="es-CO" w:eastAsia="es-CO"/>
              </w:rPr>
              <w:t>Chapinero</w:t>
            </w:r>
          </w:p>
        </w:tc>
        <w:tc>
          <w:tcPr>
            <w:tcW w:w="1152" w:type="dxa"/>
            <w:tcBorders>
              <w:top w:val="nil"/>
              <w:left w:val="nil"/>
              <w:bottom w:val="nil"/>
              <w:right w:val="nil"/>
            </w:tcBorders>
            <w:shd w:val="clear" w:color="auto" w:fill="auto"/>
            <w:noWrap/>
            <w:vAlign w:val="bottom"/>
            <w:hideMark/>
          </w:tcPr>
          <w:p w:rsidR="00615429" w:rsidRPr="003767FB" w:rsidRDefault="00615429" w:rsidP="001D5773">
            <w:pPr>
              <w:spacing w:line="360" w:lineRule="auto"/>
              <w:jc w:val="both"/>
              <w:rPr>
                <w:color w:val="000000"/>
                <w:lang w:val="es-CO" w:eastAsia="es-CO"/>
              </w:rPr>
            </w:pPr>
          </w:p>
        </w:tc>
      </w:tr>
      <w:tr w:rsidR="00615429" w:rsidRPr="003767FB" w:rsidTr="00343256">
        <w:trPr>
          <w:trHeight w:val="300"/>
          <w:jc w:val="center"/>
        </w:trPr>
        <w:tc>
          <w:tcPr>
            <w:tcW w:w="954" w:type="dxa"/>
            <w:tcBorders>
              <w:top w:val="nil"/>
              <w:left w:val="nil"/>
              <w:bottom w:val="nil"/>
              <w:right w:val="nil"/>
            </w:tcBorders>
            <w:shd w:val="clear" w:color="auto" w:fill="auto"/>
            <w:noWrap/>
            <w:vAlign w:val="bottom"/>
            <w:hideMark/>
          </w:tcPr>
          <w:p w:rsidR="00615429" w:rsidRPr="00E8251B" w:rsidRDefault="00615429" w:rsidP="001D5773">
            <w:pPr>
              <w:spacing w:line="360" w:lineRule="auto"/>
              <w:jc w:val="both"/>
              <w:rPr>
                <w:color w:val="000000"/>
                <w:sz w:val="18"/>
                <w:szCs w:val="18"/>
                <w:lang w:val="es-CO" w:eastAsia="es-CO"/>
              </w:rPr>
            </w:pP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25</w:t>
            </w:r>
          </w:p>
        </w:tc>
        <w:tc>
          <w:tcPr>
            <w:tcW w:w="1347" w:type="dxa"/>
            <w:tcBorders>
              <w:top w:val="nil"/>
              <w:left w:val="nil"/>
              <w:bottom w:val="single" w:sz="4" w:space="0" w:color="auto"/>
              <w:right w:val="single" w:sz="4" w:space="0" w:color="auto"/>
            </w:tcBorders>
            <w:shd w:val="clear" w:color="auto" w:fill="auto"/>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5 PECUARIOS</w:t>
            </w:r>
          </w:p>
        </w:tc>
        <w:tc>
          <w:tcPr>
            <w:tcW w:w="1489" w:type="dxa"/>
            <w:tcBorders>
              <w:top w:val="nil"/>
              <w:left w:val="nil"/>
              <w:bottom w:val="single" w:sz="4" w:space="0" w:color="auto"/>
              <w:right w:val="single" w:sz="4" w:space="0" w:color="auto"/>
            </w:tcBorders>
            <w:shd w:val="clear" w:color="auto" w:fill="auto"/>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 xml:space="preserve">Forraje </w:t>
            </w:r>
            <w:proofErr w:type="gramStart"/>
            <w:r w:rsidRPr="00E8251B">
              <w:rPr>
                <w:color w:val="000000"/>
                <w:sz w:val="18"/>
                <w:szCs w:val="18"/>
                <w:lang w:val="es-CO" w:eastAsia="es-CO"/>
              </w:rPr>
              <w:t>Verde  Hidropónico</w:t>
            </w:r>
            <w:proofErr w:type="gramEnd"/>
            <w:r w:rsidRPr="00E8251B">
              <w:rPr>
                <w:color w:val="000000"/>
                <w:sz w:val="18"/>
                <w:szCs w:val="18"/>
                <w:lang w:val="es-CO" w:eastAsia="es-CO"/>
              </w:rPr>
              <w:t xml:space="preserve"> (FVH)</w:t>
            </w:r>
          </w:p>
        </w:tc>
        <w:tc>
          <w:tcPr>
            <w:tcW w:w="850"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709"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1031"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709"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1134" w:type="dxa"/>
            <w:tcBorders>
              <w:top w:val="nil"/>
              <w:left w:val="nil"/>
              <w:bottom w:val="single" w:sz="4" w:space="0" w:color="auto"/>
              <w:right w:val="single" w:sz="4" w:space="0" w:color="auto"/>
            </w:tcBorders>
            <w:shd w:val="clear" w:color="auto" w:fill="C2D69B" w:themeFill="accent3" w:themeFillTint="99"/>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1152" w:type="dxa"/>
            <w:tcBorders>
              <w:top w:val="nil"/>
              <w:left w:val="nil"/>
              <w:bottom w:val="nil"/>
              <w:right w:val="nil"/>
            </w:tcBorders>
            <w:shd w:val="clear" w:color="auto" w:fill="auto"/>
            <w:noWrap/>
            <w:vAlign w:val="bottom"/>
            <w:hideMark/>
          </w:tcPr>
          <w:p w:rsidR="00615429" w:rsidRPr="003767FB" w:rsidRDefault="00615429" w:rsidP="001D5773">
            <w:pPr>
              <w:spacing w:line="360" w:lineRule="auto"/>
              <w:jc w:val="both"/>
              <w:rPr>
                <w:color w:val="000000"/>
                <w:lang w:val="es-CO" w:eastAsia="es-CO"/>
              </w:rPr>
            </w:pPr>
          </w:p>
        </w:tc>
      </w:tr>
      <w:tr w:rsidR="00615429" w:rsidRPr="003767FB" w:rsidTr="00343256">
        <w:trPr>
          <w:trHeight w:val="300"/>
          <w:jc w:val="center"/>
        </w:trPr>
        <w:tc>
          <w:tcPr>
            <w:tcW w:w="954" w:type="dxa"/>
            <w:tcBorders>
              <w:top w:val="nil"/>
              <w:left w:val="nil"/>
              <w:bottom w:val="nil"/>
              <w:right w:val="nil"/>
            </w:tcBorders>
            <w:shd w:val="clear" w:color="auto" w:fill="auto"/>
            <w:noWrap/>
            <w:vAlign w:val="bottom"/>
            <w:hideMark/>
          </w:tcPr>
          <w:p w:rsidR="00615429" w:rsidRPr="00E8251B" w:rsidRDefault="00615429" w:rsidP="001D5773">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615429" w:rsidRPr="00E8251B" w:rsidRDefault="00615429" w:rsidP="001D5773">
            <w:pPr>
              <w:spacing w:line="360" w:lineRule="auto"/>
              <w:jc w:val="both"/>
              <w:rPr>
                <w:color w:val="000000"/>
                <w:sz w:val="18"/>
                <w:szCs w:val="18"/>
                <w:lang w:val="es-CO" w:eastAsia="es-CO"/>
              </w:rPr>
            </w:pPr>
          </w:p>
        </w:tc>
        <w:tc>
          <w:tcPr>
            <w:tcW w:w="1347"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10 FRUTÍCOLAS</w:t>
            </w:r>
          </w:p>
        </w:tc>
        <w:tc>
          <w:tcPr>
            <w:tcW w:w="1489"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Arándano</w:t>
            </w:r>
          </w:p>
        </w:tc>
        <w:tc>
          <w:tcPr>
            <w:tcW w:w="850"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2</w:t>
            </w:r>
          </w:p>
        </w:tc>
        <w:tc>
          <w:tcPr>
            <w:tcW w:w="709"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2</w:t>
            </w:r>
          </w:p>
        </w:tc>
        <w:tc>
          <w:tcPr>
            <w:tcW w:w="1031"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6</w:t>
            </w:r>
          </w:p>
        </w:tc>
        <w:tc>
          <w:tcPr>
            <w:tcW w:w="709"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p>
        </w:tc>
        <w:tc>
          <w:tcPr>
            <w:tcW w:w="1134" w:type="dxa"/>
            <w:tcBorders>
              <w:top w:val="nil"/>
              <w:left w:val="nil"/>
              <w:bottom w:val="single" w:sz="4" w:space="0" w:color="auto"/>
              <w:right w:val="single" w:sz="4" w:space="0" w:color="auto"/>
            </w:tcBorders>
            <w:shd w:val="clear" w:color="auto" w:fill="C2D69B" w:themeFill="accent3" w:themeFillTint="99"/>
            <w:noWrap/>
            <w:vAlign w:val="bottom"/>
            <w:hideMark/>
          </w:tcPr>
          <w:p w:rsidR="00615429" w:rsidRPr="003767FB" w:rsidRDefault="00615429" w:rsidP="00343256">
            <w:pPr>
              <w:spacing w:line="360" w:lineRule="auto"/>
              <w:jc w:val="center"/>
              <w:rPr>
                <w:color w:val="000000"/>
                <w:lang w:val="es-CO" w:eastAsia="es-CO"/>
              </w:rPr>
            </w:pPr>
          </w:p>
        </w:tc>
        <w:tc>
          <w:tcPr>
            <w:tcW w:w="1152" w:type="dxa"/>
            <w:tcBorders>
              <w:top w:val="nil"/>
              <w:left w:val="nil"/>
              <w:bottom w:val="nil"/>
              <w:right w:val="nil"/>
            </w:tcBorders>
            <w:shd w:val="clear" w:color="auto" w:fill="auto"/>
            <w:noWrap/>
            <w:vAlign w:val="bottom"/>
            <w:hideMark/>
          </w:tcPr>
          <w:p w:rsidR="00615429" w:rsidRPr="003767FB" w:rsidRDefault="00615429" w:rsidP="001D5773">
            <w:pPr>
              <w:spacing w:line="360" w:lineRule="auto"/>
              <w:jc w:val="both"/>
              <w:rPr>
                <w:color w:val="000000"/>
                <w:lang w:val="es-CO" w:eastAsia="es-CO"/>
              </w:rPr>
            </w:pPr>
          </w:p>
        </w:tc>
      </w:tr>
      <w:tr w:rsidR="00615429" w:rsidRPr="003767FB" w:rsidTr="00343256">
        <w:trPr>
          <w:trHeight w:val="300"/>
          <w:jc w:val="center"/>
        </w:trPr>
        <w:tc>
          <w:tcPr>
            <w:tcW w:w="954" w:type="dxa"/>
            <w:tcBorders>
              <w:top w:val="nil"/>
              <w:left w:val="nil"/>
              <w:bottom w:val="nil"/>
              <w:right w:val="nil"/>
            </w:tcBorders>
            <w:shd w:val="clear" w:color="auto" w:fill="auto"/>
            <w:noWrap/>
            <w:vAlign w:val="bottom"/>
            <w:hideMark/>
          </w:tcPr>
          <w:p w:rsidR="00615429" w:rsidRPr="00E8251B" w:rsidRDefault="00615429" w:rsidP="001D5773">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615429" w:rsidRPr="00E8251B" w:rsidRDefault="00615429" w:rsidP="001D5773">
            <w:pPr>
              <w:spacing w:line="360" w:lineRule="auto"/>
              <w:jc w:val="both"/>
              <w:rPr>
                <w:color w:val="000000"/>
                <w:sz w:val="18"/>
                <w:szCs w:val="18"/>
                <w:lang w:val="es-CO" w:eastAsia="es-CO"/>
              </w:rPr>
            </w:pPr>
          </w:p>
        </w:tc>
        <w:tc>
          <w:tcPr>
            <w:tcW w:w="134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10 HORTÍCOLAS</w:t>
            </w:r>
          </w:p>
        </w:tc>
        <w:tc>
          <w:tcPr>
            <w:tcW w:w="1489" w:type="dxa"/>
            <w:tcBorders>
              <w:top w:val="nil"/>
              <w:left w:val="nil"/>
              <w:bottom w:val="single" w:sz="4" w:space="0" w:color="auto"/>
              <w:right w:val="single" w:sz="4" w:space="0" w:color="auto"/>
            </w:tcBorders>
            <w:shd w:val="clear" w:color="auto" w:fill="auto"/>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 xml:space="preserve">2 </w:t>
            </w:r>
            <w:proofErr w:type="gramStart"/>
            <w:r w:rsidRPr="00E8251B">
              <w:rPr>
                <w:color w:val="000000"/>
                <w:sz w:val="18"/>
                <w:szCs w:val="18"/>
                <w:lang w:val="es-CO" w:eastAsia="es-CO"/>
              </w:rPr>
              <w:t>Espárrago</w:t>
            </w:r>
            <w:proofErr w:type="gramEnd"/>
            <w:r w:rsidRPr="00E8251B">
              <w:rPr>
                <w:color w:val="000000"/>
                <w:sz w:val="18"/>
                <w:szCs w:val="18"/>
                <w:lang w:val="es-CO" w:eastAsia="es-CO"/>
              </w:rPr>
              <w:t xml:space="preserve"> - Zanahoria</w:t>
            </w:r>
          </w:p>
        </w:tc>
        <w:tc>
          <w:tcPr>
            <w:tcW w:w="850"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709"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1031"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p>
        </w:tc>
        <w:tc>
          <w:tcPr>
            <w:tcW w:w="709"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p>
        </w:tc>
        <w:tc>
          <w:tcPr>
            <w:tcW w:w="1134" w:type="dxa"/>
            <w:tcBorders>
              <w:top w:val="nil"/>
              <w:left w:val="nil"/>
              <w:bottom w:val="single" w:sz="4" w:space="0" w:color="auto"/>
              <w:right w:val="single" w:sz="4" w:space="0" w:color="auto"/>
            </w:tcBorders>
            <w:shd w:val="clear" w:color="auto" w:fill="C2D69B" w:themeFill="accent3" w:themeFillTint="99"/>
            <w:noWrap/>
            <w:vAlign w:val="bottom"/>
            <w:hideMark/>
          </w:tcPr>
          <w:p w:rsidR="00615429" w:rsidRPr="003767FB" w:rsidRDefault="00615429" w:rsidP="00343256">
            <w:pPr>
              <w:spacing w:line="360" w:lineRule="auto"/>
              <w:jc w:val="center"/>
              <w:rPr>
                <w:color w:val="000000"/>
                <w:lang w:val="es-CO" w:eastAsia="es-CO"/>
              </w:rPr>
            </w:pPr>
          </w:p>
        </w:tc>
        <w:tc>
          <w:tcPr>
            <w:tcW w:w="1152" w:type="dxa"/>
            <w:tcBorders>
              <w:top w:val="nil"/>
              <w:left w:val="nil"/>
              <w:bottom w:val="nil"/>
              <w:right w:val="nil"/>
            </w:tcBorders>
            <w:shd w:val="clear" w:color="auto" w:fill="auto"/>
            <w:noWrap/>
            <w:vAlign w:val="bottom"/>
            <w:hideMark/>
          </w:tcPr>
          <w:p w:rsidR="00615429" w:rsidRPr="003767FB" w:rsidRDefault="00615429" w:rsidP="001D5773">
            <w:pPr>
              <w:spacing w:line="360" w:lineRule="auto"/>
              <w:jc w:val="both"/>
              <w:rPr>
                <w:color w:val="000000"/>
                <w:lang w:val="es-CO" w:eastAsia="es-CO"/>
              </w:rPr>
            </w:pPr>
          </w:p>
        </w:tc>
      </w:tr>
      <w:tr w:rsidR="00615429" w:rsidRPr="003767FB" w:rsidTr="00343256">
        <w:trPr>
          <w:trHeight w:val="300"/>
          <w:jc w:val="center"/>
        </w:trPr>
        <w:tc>
          <w:tcPr>
            <w:tcW w:w="954" w:type="dxa"/>
            <w:tcBorders>
              <w:top w:val="nil"/>
              <w:left w:val="nil"/>
              <w:bottom w:val="nil"/>
              <w:right w:val="nil"/>
            </w:tcBorders>
            <w:shd w:val="clear" w:color="auto" w:fill="auto"/>
            <w:noWrap/>
            <w:vAlign w:val="bottom"/>
            <w:hideMark/>
          </w:tcPr>
          <w:p w:rsidR="00615429" w:rsidRPr="00E8251B" w:rsidRDefault="00615429" w:rsidP="001D5773">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615429" w:rsidRPr="00E8251B" w:rsidRDefault="00615429" w:rsidP="001D5773">
            <w:pPr>
              <w:spacing w:line="360" w:lineRule="auto"/>
              <w:jc w:val="both"/>
              <w:rPr>
                <w:color w:val="000000"/>
                <w:sz w:val="18"/>
                <w:szCs w:val="18"/>
                <w:lang w:val="es-CO" w:eastAsia="es-CO"/>
              </w:rPr>
            </w:pPr>
          </w:p>
        </w:tc>
        <w:tc>
          <w:tcPr>
            <w:tcW w:w="1347" w:type="dxa"/>
            <w:vMerge/>
            <w:tcBorders>
              <w:top w:val="nil"/>
              <w:left w:val="single" w:sz="4" w:space="0" w:color="auto"/>
              <w:bottom w:val="single" w:sz="4" w:space="0" w:color="auto"/>
              <w:right w:val="single" w:sz="4" w:space="0" w:color="auto"/>
            </w:tcBorders>
            <w:vAlign w:val="center"/>
            <w:hideMark/>
          </w:tcPr>
          <w:p w:rsidR="00615429" w:rsidRPr="00E8251B" w:rsidRDefault="00615429" w:rsidP="001D5773">
            <w:pPr>
              <w:spacing w:line="360" w:lineRule="auto"/>
              <w:jc w:val="both"/>
              <w:rPr>
                <w:color w:val="000000"/>
                <w:sz w:val="18"/>
                <w:szCs w:val="18"/>
                <w:lang w:val="es-CO" w:eastAsia="es-CO"/>
              </w:rPr>
            </w:pPr>
          </w:p>
        </w:tc>
        <w:tc>
          <w:tcPr>
            <w:tcW w:w="1489" w:type="dxa"/>
            <w:tcBorders>
              <w:top w:val="nil"/>
              <w:left w:val="nil"/>
              <w:bottom w:val="single" w:sz="4" w:space="0" w:color="auto"/>
              <w:right w:val="single" w:sz="4" w:space="0" w:color="auto"/>
            </w:tcBorders>
            <w:shd w:val="clear" w:color="auto" w:fill="auto"/>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 xml:space="preserve">3 </w:t>
            </w:r>
            <w:proofErr w:type="gramStart"/>
            <w:r w:rsidRPr="00E8251B">
              <w:rPr>
                <w:color w:val="000000"/>
                <w:sz w:val="18"/>
                <w:szCs w:val="18"/>
                <w:lang w:val="es-CO" w:eastAsia="es-CO"/>
              </w:rPr>
              <w:t>Espárrago</w:t>
            </w:r>
            <w:proofErr w:type="gramEnd"/>
            <w:r w:rsidRPr="00E8251B">
              <w:rPr>
                <w:color w:val="000000"/>
                <w:sz w:val="18"/>
                <w:szCs w:val="18"/>
                <w:lang w:val="es-CO" w:eastAsia="es-CO"/>
              </w:rPr>
              <w:t xml:space="preserve"> - Espinaca</w:t>
            </w:r>
          </w:p>
        </w:tc>
        <w:tc>
          <w:tcPr>
            <w:tcW w:w="850"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709"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p>
        </w:tc>
        <w:tc>
          <w:tcPr>
            <w:tcW w:w="1031"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p>
        </w:tc>
        <w:tc>
          <w:tcPr>
            <w:tcW w:w="709"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1134" w:type="dxa"/>
            <w:tcBorders>
              <w:top w:val="nil"/>
              <w:left w:val="nil"/>
              <w:bottom w:val="single" w:sz="4" w:space="0" w:color="auto"/>
              <w:right w:val="single" w:sz="4" w:space="0" w:color="auto"/>
            </w:tcBorders>
            <w:shd w:val="clear" w:color="auto" w:fill="C2D69B" w:themeFill="accent3" w:themeFillTint="99"/>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1152" w:type="dxa"/>
            <w:tcBorders>
              <w:top w:val="nil"/>
              <w:left w:val="nil"/>
              <w:bottom w:val="nil"/>
              <w:right w:val="nil"/>
            </w:tcBorders>
            <w:shd w:val="clear" w:color="auto" w:fill="auto"/>
            <w:noWrap/>
            <w:vAlign w:val="bottom"/>
            <w:hideMark/>
          </w:tcPr>
          <w:p w:rsidR="00615429" w:rsidRPr="003767FB" w:rsidRDefault="00615429" w:rsidP="001D5773">
            <w:pPr>
              <w:spacing w:line="360" w:lineRule="auto"/>
              <w:jc w:val="both"/>
              <w:rPr>
                <w:color w:val="000000"/>
                <w:lang w:val="es-CO" w:eastAsia="es-CO"/>
              </w:rPr>
            </w:pPr>
          </w:p>
        </w:tc>
      </w:tr>
      <w:tr w:rsidR="00615429" w:rsidRPr="003767FB" w:rsidTr="008E7616">
        <w:trPr>
          <w:trHeight w:val="300"/>
          <w:jc w:val="center"/>
        </w:trPr>
        <w:tc>
          <w:tcPr>
            <w:tcW w:w="954" w:type="dxa"/>
            <w:tcBorders>
              <w:top w:val="nil"/>
              <w:left w:val="nil"/>
              <w:bottom w:val="nil"/>
              <w:right w:val="nil"/>
            </w:tcBorders>
            <w:shd w:val="clear" w:color="auto" w:fill="auto"/>
            <w:noWrap/>
            <w:vAlign w:val="bottom"/>
            <w:hideMark/>
          </w:tcPr>
          <w:p w:rsidR="00615429" w:rsidRPr="00E8251B" w:rsidRDefault="00615429" w:rsidP="001D5773">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615429" w:rsidRPr="00E8251B" w:rsidRDefault="00615429" w:rsidP="001D5773">
            <w:pPr>
              <w:spacing w:line="360" w:lineRule="auto"/>
              <w:jc w:val="both"/>
              <w:rPr>
                <w:color w:val="000000"/>
                <w:sz w:val="18"/>
                <w:szCs w:val="18"/>
                <w:lang w:val="es-CO" w:eastAsia="es-CO"/>
              </w:rPr>
            </w:pPr>
          </w:p>
        </w:tc>
        <w:tc>
          <w:tcPr>
            <w:tcW w:w="1347" w:type="dxa"/>
            <w:vMerge/>
            <w:tcBorders>
              <w:top w:val="nil"/>
              <w:left w:val="single" w:sz="4" w:space="0" w:color="auto"/>
              <w:bottom w:val="single" w:sz="4" w:space="0" w:color="auto"/>
              <w:right w:val="single" w:sz="4" w:space="0" w:color="auto"/>
            </w:tcBorders>
            <w:vAlign w:val="center"/>
            <w:hideMark/>
          </w:tcPr>
          <w:p w:rsidR="00615429" w:rsidRPr="00E8251B" w:rsidRDefault="00615429" w:rsidP="001D5773">
            <w:pPr>
              <w:spacing w:line="360" w:lineRule="auto"/>
              <w:jc w:val="both"/>
              <w:rPr>
                <w:color w:val="000000"/>
                <w:sz w:val="18"/>
                <w:szCs w:val="18"/>
                <w:lang w:val="es-CO" w:eastAsia="es-CO"/>
              </w:rPr>
            </w:pPr>
          </w:p>
        </w:tc>
        <w:tc>
          <w:tcPr>
            <w:tcW w:w="1489"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 xml:space="preserve">3 </w:t>
            </w:r>
            <w:proofErr w:type="gramStart"/>
            <w:r w:rsidRPr="00E8251B">
              <w:rPr>
                <w:color w:val="000000"/>
                <w:sz w:val="18"/>
                <w:szCs w:val="18"/>
                <w:lang w:val="es-CO" w:eastAsia="es-CO"/>
              </w:rPr>
              <w:t>Espárrago</w:t>
            </w:r>
            <w:proofErr w:type="gramEnd"/>
            <w:r w:rsidRPr="00E8251B">
              <w:rPr>
                <w:color w:val="000000"/>
                <w:sz w:val="18"/>
                <w:szCs w:val="18"/>
                <w:lang w:val="es-CO" w:eastAsia="es-CO"/>
              </w:rPr>
              <w:t xml:space="preserve"> - Lechuga</w:t>
            </w:r>
          </w:p>
        </w:tc>
        <w:tc>
          <w:tcPr>
            <w:tcW w:w="850"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p>
        </w:tc>
        <w:tc>
          <w:tcPr>
            <w:tcW w:w="709"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1031"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p>
        </w:tc>
        <w:tc>
          <w:tcPr>
            <w:tcW w:w="709"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1134" w:type="dxa"/>
            <w:tcBorders>
              <w:top w:val="nil"/>
              <w:left w:val="nil"/>
              <w:bottom w:val="single" w:sz="4" w:space="0" w:color="auto"/>
              <w:right w:val="single" w:sz="4" w:space="0" w:color="auto"/>
            </w:tcBorders>
            <w:shd w:val="clear" w:color="auto" w:fill="C2D69B" w:themeFill="accent3" w:themeFillTint="99"/>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1152" w:type="dxa"/>
            <w:tcBorders>
              <w:top w:val="nil"/>
              <w:left w:val="nil"/>
              <w:bottom w:val="nil"/>
              <w:right w:val="nil"/>
            </w:tcBorders>
            <w:shd w:val="clear" w:color="auto" w:fill="auto"/>
            <w:noWrap/>
            <w:vAlign w:val="bottom"/>
            <w:hideMark/>
          </w:tcPr>
          <w:p w:rsidR="00615429" w:rsidRPr="003767FB" w:rsidRDefault="00615429" w:rsidP="001D5773">
            <w:pPr>
              <w:spacing w:line="360" w:lineRule="auto"/>
              <w:jc w:val="both"/>
              <w:rPr>
                <w:color w:val="000000"/>
                <w:lang w:val="es-CO" w:eastAsia="es-CO"/>
              </w:rPr>
            </w:pPr>
          </w:p>
        </w:tc>
      </w:tr>
      <w:tr w:rsidR="00615429" w:rsidRPr="003767FB" w:rsidTr="008E7616">
        <w:trPr>
          <w:trHeight w:val="300"/>
          <w:jc w:val="center"/>
        </w:trPr>
        <w:tc>
          <w:tcPr>
            <w:tcW w:w="954" w:type="dxa"/>
            <w:tcBorders>
              <w:top w:val="nil"/>
              <w:left w:val="nil"/>
              <w:bottom w:val="nil"/>
              <w:right w:val="nil"/>
            </w:tcBorders>
            <w:shd w:val="clear" w:color="auto" w:fill="auto"/>
            <w:noWrap/>
            <w:vAlign w:val="bottom"/>
            <w:hideMark/>
          </w:tcPr>
          <w:p w:rsidR="00615429" w:rsidRPr="00E8251B" w:rsidRDefault="00615429" w:rsidP="001D5773">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615429" w:rsidRPr="00E8251B" w:rsidRDefault="00615429" w:rsidP="001D5773">
            <w:pPr>
              <w:spacing w:line="360" w:lineRule="auto"/>
              <w:jc w:val="both"/>
              <w:rPr>
                <w:color w:val="000000"/>
                <w:sz w:val="18"/>
                <w:szCs w:val="18"/>
                <w:lang w:val="es-CO" w:eastAsia="es-CO"/>
              </w:rPr>
            </w:pPr>
          </w:p>
        </w:tc>
        <w:tc>
          <w:tcPr>
            <w:tcW w:w="1347" w:type="dxa"/>
            <w:vMerge/>
            <w:tcBorders>
              <w:top w:val="nil"/>
              <w:left w:val="single" w:sz="4" w:space="0" w:color="auto"/>
              <w:bottom w:val="single" w:sz="4" w:space="0" w:color="auto"/>
              <w:right w:val="single" w:sz="4" w:space="0" w:color="auto"/>
            </w:tcBorders>
            <w:vAlign w:val="center"/>
            <w:hideMark/>
          </w:tcPr>
          <w:p w:rsidR="00615429" w:rsidRPr="00E8251B" w:rsidRDefault="00615429" w:rsidP="001D5773">
            <w:pPr>
              <w:spacing w:line="360" w:lineRule="auto"/>
              <w:jc w:val="both"/>
              <w:rPr>
                <w:color w:val="000000"/>
                <w:sz w:val="18"/>
                <w:szCs w:val="18"/>
                <w:lang w:val="es-CO" w:eastAsia="es-CO"/>
              </w:rPr>
            </w:pPr>
          </w:p>
        </w:tc>
        <w:tc>
          <w:tcPr>
            <w:tcW w:w="1489" w:type="dxa"/>
            <w:tcBorders>
              <w:top w:val="single" w:sz="4" w:space="0" w:color="auto"/>
              <w:left w:val="nil"/>
              <w:bottom w:val="single" w:sz="4" w:space="0" w:color="auto"/>
              <w:right w:val="single" w:sz="4" w:space="0" w:color="auto"/>
            </w:tcBorders>
            <w:shd w:val="clear" w:color="auto" w:fill="auto"/>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 xml:space="preserve">2 </w:t>
            </w:r>
            <w:proofErr w:type="gramStart"/>
            <w:r w:rsidRPr="00E8251B">
              <w:rPr>
                <w:color w:val="000000"/>
                <w:sz w:val="18"/>
                <w:szCs w:val="18"/>
                <w:lang w:val="es-CO" w:eastAsia="es-CO"/>
              </w:rPr>
              <w:t>Espárrago</w:t>
            </w:r>
            <w:proofErr w:type="gramEnd"/>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1031" w:type="dxa"/>
            <w:tcBorders>
              <w:top w:val="single" w:sz="4" w:space="0" w:color="auto"/>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r w:rsidRPr="003767FB">
              <w:rPr>
                <w:color w:val="000000"/>
                <w:lang w:val="es-CO" w:eastAsia="es-CO"/>
              </w:rPr>
              <w:t>1</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15429" w:rsidRPr="003767FB" w:rsidRDefault="00615429" w:rsidP="00343256">
            <w:pPr>
              <w:spacing w:line="360" w:lineRule="auto"/>
              <w:jc w:val="center"/>
              <w:rPr>
                <w:color w:val="000000"/>
                <w:lang w:val="es-CO" w:eastAsia="es-CO"/>
              </w:rPr>
            </w:pPr>
          </w:p>
        </w:tc>
        <w:tc>
          <w:tcPr>
            <w:tcW w:w="1134" w:type="dxa"/>
            <w:tcBorders>
              <w:top w:val="single" w:sz="4" w:space="0" w:color="auto"/>
              <w:left w:val="nil"/>
              <w:bottom w:val="single" w:sz="4" w:space="0" w:color="auto"/>
              <w:right w:val="single" w:sz="4" w:space="0" w:color="auto"/>
            </w:tcBorders>
            <w:shd w:val="clear" w:color="auto" w:fill="C2D69B" w:themeFill="accent3" w:themeFillTint="99"/>
            <w:noWrap/>
            <w:vAlign w:val="bottom"/>
            <w:hideMark/>
          </w:tcPr>
          <w:p w:rsidR="00615429" w:rsidRPr="003767FB" w:rsidRDefault="00615429" w:rsidP="00343256">
            <w:pPr>
              <w:spacing w:line="360" w:lineRule="auto"/>
              <w:jc w:val="center"/>
              <w:rPr>
                <w:color w:val="000000"/>
                <w:lang w:val="es-CO" w:eastAsia="es-CO"/>
              </w:rPr>
            </w:pPr>
          </w:p>
        </w:tc>
        <w:tc>
          <w:tcPr>
            <w:tcW w:w="1152" w:type="dxa"/>
            <w:tcBorders>
              <w:top w:val="nil"/>
              <w:left w:val="nil"/>
              <w:bottom w:val="nil"/>
              <w:right w:val="nil"/>
            </w:tcBorders>
            <w:shd w:val="clear" w:color="auto" w:fill="auto"/>
            <w:noWrap/>
            <w:vAlign w:val="bottom"/>
            <w:hideMark/>
          </w:tcPr>
          <w:p w:rsidR="00615429" w:rsidRPr="003767FB" w:rsidRDefault="00615429" w:rsidP="001D5773">
            <w:pPr>
              <w:spacing w:line="360" w:lineRule="auto"/>
              <w:jc w:val="both"/>
              <w:rPr>
                <w:color w:val="000000"/>
                <w:lang w:val="es-CO" w:eastAsia="es-CO"/>
              </w:rPr>
            </w:pPr>
          </w:p>
        </w:tc>
      </w:tr>
    </w:tbl>
    <w:p w:rsidR="008E7616" w:rsidRDefault="008E7616"/>
    <w:tbl>
      <w:tblPr>
        <w:tblW w:w="10206" w:type="dxa"/>
        <w:jc w:val="center"/>
        <w:tblLayout w:type="fixed"/>
        <w:tblCellMar>
          <w:left w:w="70" w:type="dxa"/>
          <w:right w:w="70" w:type="dxa"/>
        </w:tblCellMar>
        <w:tblLook w:val="04A0" w:firstRow="1" w:lastRow="0" w:firstColumn="1" w:lastColumn="0" w:noHBand="0" w:noVBand="1"/>
      </w:tblPr>
      <w:tblGrid>
        <w:gridCol w:w="954"/>
        <w:gridCol w:w="992"/>
        <w:gridCol w:w="1985"/>
        <w:gridCol w:w="803"/>
        <w:gridCol w:w="709"/>
        <w:gridCol w:w="862"/>
        <w:gridCol w:w="708"/>
        <w:gridCol w:w="993"/>
        <w:gridCol w:w="1275"/>
        <w:gridCol w:w="925"/>
      </w:tblGrid>
      <w:tr w:rsidR="00615429" w:rsidRPr="003767FB" w:rsidTr="008E7616">
        <w:trPr>
          <w:trHeight w:val="187"/>
          <w:jc w:val="center"/>
        </w:trPr>
        <w:tc>
          <w:tcPr>
            <w:tcW w:w="10206"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5429" w:rsidRPr="00E8251B" w:rsidRDefault="00615429" w:rsidP="001D5773">
            <w:pPr>
              <w:spacing w:line="360" w:lineRule="auto"/>
              <w:jc w:val="both"/>
              <w:rPr>
                <w:b/>
                <w:bCs/>
                <w:color w:val="000000"/>
                <w:sz w:val="18"/>
                <w:szCs w:val="18"/>
                <w:lang w:val="es-CO" w:eastAsia="es-CO"/>
              </w:rPr>
            </w:pPr>
            <w:r w:rsidRPr="00DD08D6">
              <w:rPr>
                <w:b/>
                <w:bCs/>
                <w:color w:val="000000"/>
                <w:sz w:val="18"/>
                <w:szCs w:val="18"/>
                <w:highlight w:val="yellow"/>
                <w:lang w:val="es-CO" w:eastAsia="es-CO"/>
              </w:rPr>
              <w:t>PROCE</w:t>
            </w:r>
            <w:r w:rsidRPr="00E8251B">
              <w:rPr>
                <w:b/>
                <w:bCs/>
                <w:color w:val="000000"/>
                <w:sz w:val="18"/>
                <w:szCs w:val="18"/>
                <w:lang w:val="es-CO" w:eastAsia="es-CO"/>
              </w:rPr>
              <w:t xml:space="preserve">SOS DE TRANSFERENCIA DE </w:t>
            </w:r>
            <w:proofErr w:type="gramStart"/>
            <w:r w:rsidRPr="00E8251B">
              <w:rPr>
                <w:b/>
                <w:bCs/>
                <w:color w:val="000000"/>
                <w:sz w:val="18"/>
                <w:szCs w:val="18"/>
                <w:lang w:val="es-CO" w:eastAsia="es-CO"/>
              </w:rPr>
              <w:t>TECNOLOGÍA  A</w:t>
            </w:r>
            <w:proofErr w:type="gramEnd"/>
            <w:r w:rsidRPr="00E8251B">
              <w:rPr>
                <w:b/>
                <w:bCs/>
                <w:color w:val="000000"/>
                <w:sz w:val="18"/>
                <w:szCs w:val="18"/>
                <w:lang w:val="es-CO" w:eastAsia="es-CO"/>
              </w:rPr>
              <w:t xml:space="preserve"> IMPLEMENTAR  (2 semestre 2017) HUERTAS </w:t>
            </w:r>
          </w:p>
        </w:tc>
      </w:tr>
      <w:tr w:rsidR="00615429" w:rsidRPr="00302722" w:rsidTr="008E7616">
        <w:trPr>
          <w:trHeight w:val="337"/>
          <w:jc w:val="center"/>
        </w:trPr>
        <w:tc>
          <w:tcPr>
            <w:tcW w:w="954" w:type="dxa"/>
            <w:tcBorders>
              <w:top w:val="nil"/>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b/>
                <w:bCs/>
                <w:color w:val="000000"/>
                <w:sz w:val="18"/>
                <w:szCs w:val="18"/>
                <w:lang w:val="es-CO" w:eastAsia="es-CO"/>
              </w:rPr>
            </w:pPr>
            <w:r w:rsidRPr="00E8251B">
              <w:rPr>
                <w:b/>
                <w:bCs/>
                <w:color w:val="000000"/>
                <w:sz w:val="18"/>
                <w:szCs w:val="18"/>
                <w:lang w:val="es-CO" w:eastAsia="es-CO"/>
              </w:rPr>
              <w:t>Unidades</w:t>
            </w:r>
          </w:p>
        </w:tc>
        <w:tc>
          <w:tcPr>
            <w:tcW w:w="992"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b/>
                <w:bCs/>
                <w:color w:val="000000"/>
                <w:sz w:val="18"/>
                <w:szCs w:val="18"/>
                <w:lang w:val="es-CO" w:eastAsia="es-CO"/>
              </w:rPr>
            </w:pPr>
            <w:r w:rsidRPr="00E8251B">
              <w:rPr>
                <w:b/>
                <w:bCs/>
                <w:color w:val="000000"/>
                <w:sz w:val="18"/>
                <w:szCs w:val="18"/>
                <w:lang w:val="es-CO" w:eastAsia="es-CO"/>
              </w:rPr>
              <w:t>Sistemas</w:t>
            </w:r>
          </w:p>
        </w:tc>
        <w:tc>
          <w:tcPr>
            <w:tcW w:w="1985"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b/>
                <w:bCs/>
                <w:color w:val="000000"/>
                <w:sz w:val="16"/>
                <w:szCs w:val="18"/>
                <w:lang w:val="es-CO" w:eastAsia="es-CO"/>
              </w:rPr>
            </w:pPr>
            <w:r w:rsidRPr="00E8251B">
              <w:rPr>
                <w:b/>
                <w:bCs/>
                <w:color w:val="000000"/>
                <w:sz w:val="16"/>
                <w:szCs w:val="18"/>
                <w:lang w:val="es-CO" w:eastAsia="es-CO"/>
              </w:rPr>
              <w:t xml:space="preserve">Descripción </w:t>
            </w:r>
          </w:p>
        </w:tc>
        <w:tc>
          <w:tcPr>
            <w:tcW w:w="803" w:type="dxa"/>
            <w:tcBorders>
              <w:top w:val="nil"/>
              <w:left w:val="nil"/>
              <w:bottom w:val="single" w:sz="4" w:space="0" w:color="auto"/>
              <w:right w:val="single" w:sz="4" w:space="0" w:color="auto"/>
            </w:tcBorders>
            <w:shd w:val="clear" w:color="auto" w:fill="auto"/>
            <w:vAlign w:val="center"/>
            <w:hideMark/>
          </w:tcPr>
          <w:p w:rsidR="00615429" w:rsidRPr="00E8251B" w:rsidRDefault="00615429" w:rsidP="001D5773">
            <w:pPr>
              <w:spacing w:line="360" w:lineRule="auto"/>
              <w:jc w:val="both"/>
              <w:rPr>
                <w:b/>
                <w:bCs/>
                <w:color w:val="000000"/>
                <w:sz w:val="16"/>
                <w:lang w:val="es-CO" w:eastAsia="es-CO"/>
              </w:rPr>
            </w:pPr>
            <w:proofErr w:type="gramStart"/>
            <w:r w:rsidRPr="00E8251B">
              <w:rPr>
                <w:b/>
                <w:bCs/>
                <w:color w:val="000000"/>
                <w:sz w:val="16"/>
                <w:lang w:val="es-CO" w:eastAsia="es-CO"/>
              </w:rPr>
              <w:t>Ciudad  Bolívar</w:t>
            </w:r>
            <w:proofErr w:type="gramEnd"/>
            <w:r w:rsidRPr="00E8251B">
              <w:rPr>
                <w:b/>
                <w:bCs/>
                <w:color w:val="000000"/>
                <w:sz w:val="16"/>
                <w:lang w:val="es-CO" w:eastAsia="es-CO"/>
              </w:rPr>
              <w:t xml:space="preserve"> </w:t>
            </w:r>
          </w:p>
        </w:tc>
        <w:tc>
          <w:tcPr>
            <w:tcW w:w="709"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b/>
                <w:bCs/>
                <w:color w:val="000000"/>
                <w:sz w:val="16"/>
                <w:lang w:val="es-CO" w:eastAsia="es-CO"/>
              </w:rPr>
            </w:pPr>
            <w:r w:rsidRPr="00E8251B">
              <w:rPr>
                <w:b/>
                <w:bCs/>
                <w:color w:val="000000"/>
                <w:sz w:val="16"/>
                <w:lang w:val="es-CO" w:eastAsia="es-CO"/>
              </w:rPr>
              <w:t>Usme</w:t>
            </w:r>
          </w:p>
        </w:tc>
        <w:tc>
          <w:tcPr>
            <w:tcW w:w="862"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b/>
                <w:bCs/>
                <w:color w:val="000000"/>
                <w:sz w:val="16"/>
                <w:lang w:val="es-CO" w:eastAsia="es-CO"/>
              </w:rPr>
            </w:pPr>
            <w:r w:rsidRPr="00E8251B">
              <w:rPr>
                <w:b/>
                <w:bCs/>
                <w:color w:val="000000"/>
                <w:sz w:val="16"/>
                <w:lang w:val="es-CO" w:eastAsia="es-CO"/>
              </w:rPr>
              <w:t xml:space="preserve">Usaquén </w:t>
            </w:r>
          </w:p>
        </w:tc>
        <w:tc>
          <w:tcPr>
            <w:tcW w:w="708"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b/>
                <w:bCs/>
                <w:color w:val="000000"/>
                <w:sz w:val="16"/>
                <w:lang w:val="es-CO" w:eastAsia="es-CO"/>
              </w:rPr>
            </w:pPr>
            <w:r w:rsidRPr="00E8251B">
              <w:rPr>
                <w:b/>
                <w:bCs/>
                <w:color w:val="000000"/>
                <w:sz w:val="16"/>
                <w:lang w:val="es-CO" w:eastAsia="es-CO"/>
              </w:rPr>
              <w:t>Santa Fe</w:t>
            </w:r>
          </w:p>
        </w:tc>
        <w:tc>
          <w:tcPr>
            <w:tcW w:w="993" w:type="dxa"/>
            <w:tcBorders>
              <w:top w:val="nil"/>
              <w:left w:val="nil"/>
              <w:bottom w:val="single" w:sz="4" w:space="0" w:color="auto"/>
              <w:right w:val="single" w:sz="4" w:space="0" w:color="auto"/>
            </w:tcBorders>
            <w:shd w:val="clear" w:color="auto" w:fill="C2D69B" w:themeFill="accent3" w:themeFillTint="99"/>
            <w:noWrap/>
            <w:vAlign w:val="center"/>
            <w:hideMark/>
          </w:tcPr>
          <w:p w:rsidR="00615429" w:rsidRPr="00E8251B" w:rsidRDefault="00615429" w:rsidP="001D5773">
            <w:pPr>
              <w:spacing w:line="360" w:lineRule="auto"/>
              <w:jc w:val="both"/>
              <w:rPr>
                <w:b/>
                <w:bCs/>
                <w:color w:val="000000"/>
                <w:sz w:val="16"/>
                <w:lang w:val="es-CO" w:eastAsia="es-CO"/>
              </w:rPr>
            </w:pPr>
            <w:r w:rsidRPr="00E8251B">
              <w:rPr>
                <w:b/>
                <w:bCs/>
                <w:color w:val="000000"/>
                <w:sz w:val="16"/>
                <w:lang w:val="es-CO" w:eastAsia="es-CO"/>
              </w:rPr>
              <w:t>Chapinero</w:t>
            </w:r>
          </w:p>
        </w:tc>
        <w:tc>
          <w:tcPr>
            <w:tcW w:w="1275" w:type="dxa"/>
            <w:tcBorders>
              <w:top w:val="nil"/>
              <w:left w:val="nil"/>
              <w:bottom w:val="single" w:sz="4" w:space="0" w:color="auto"/>
              <w:right w:val="single" w:sz="4" w:space="0" w:color="auto"/>
            </w:tcBorders>
            <w:shd w:val="clear" w:color="auto" w:fill="auto"/>
            <w:vAlign w:val="center"/>
            <w:hideMark/>
          </w:tcPr>
          <w:p w:rsidR="00615429" w:rsidRPr="00E8251B" w:rsidRDefault="00615429" w:rsidP="001D5773">
            <w:pPr>
              <w:spacing w:line="360" w:lineRule="auto"/>
              <w:jc w:val="both"/>
              <w:rPr>
                <w:b/>
                <w:bCs/>
                <w:color w:val="000000"/>
                <w:sz w:val="16"/>
                <w:lang w:val="es-CO" w:eastAsia="es-CO"/>
              </w:rPr>
            </w:pPr>
            <w:r w:rsidRPr="00E8251B">
              <w:rPr>
                <w:b/>
                <w:bCs/>
                <w:color w:val="000000"/>
                <w:sz w:val="16"/>
                <w:lang w:val="es-CO" w:eastAsia="es-CO"/>
              </w:rPr>
              <w:t xml:space="preserve">Unidades penitenciarias </w:t>
            </w:r>
          </w:p>
        </w:tc>
        <w:tc>
          <w:tcPr>
            <w:tcW w:w="925" w:type="dxa"/>
            <w:tcBorders>
              <w:top w:val="nil"/>
              <w:left w:val="nil"/>
              <w:bottom w:val="single" w:sz="4" w:space="0" w:color="auto"/>
              <w:right w:val="single" w:sz="4" w:space="0" w:color="auto"/>
            </w:tcBorders>
            <w:shd w:val="clear" w:color="auto" w:fill="auto"/>
            <w:vAlign w:val="center"/>
            <w:hideMark/>
          </w:tcPr>
          <w:p w:rsidR="00615429" w:rsidRPr="00E8251B" w:rsidRDefault="00615429" w:rsidP="001D5773">
            <w:pPr>
              <w:spacing w:line="360" w:lineRule="auto"/>
              <w:jc w:val="both"/>
              <w:rPr>
                <w:b/>
                <w:bCs/>
                <w:color w:val="000000"/>
                <w:sz w:val="16"/>
                <w:lang w:val="es-CO" w:eastAsia="es-CO"/>
              </w:rPr>
            </w:pPr>
            <w:r w:rsidRPr="00E8251B">
              <w:rPr>
                <w:b/>
                <w:bCs/>
                <w:color w:val="000000"/>
                <w:sz w:val="16"/>
                <w:lang w:val="es-CO" w:eastAsia="es-CO"/>
              </w:rPr>
              <w:t>Plaza de artesanos</w:t>
            </w:r>
          </w:p>
        </w:tc>
      </w:tr>
      <w:tr w:rsidR="00615429" w:rsidRPr="003767FB" w:rsidTr="008E7616">
        <w:trPr>
          <w:trHeight w:val="728"/>
          <w:jc w:val="center"/>
        </w:trPr>
        <w:tc>
          <w:tcPr>
            <w:tcW w:w="954" w:type="dxa"/>
            <w:tcBorders>
              <w:top w:val="nil"/>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30*</w:t>
            </w:r>
          </w:p>
        </w:tc>
        <w:tc>
          <w:tcPr>
            <w:tcW w:w="992"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 xml:space="preserve">NÚCLEOS  </w:t>
            </w:r>
          </w:p>
        </w:tc>
        <w:tc>
          <w:tcPr>
            <w:tcW w:w="1985" w:type="dxa"/>
            <w:tcBorders>
              <w:top w:val="nil"/>
              <w:left w:val="nil"/>
              <w:bottom w:val="single" w:sz="4" w:space="0" w:color="auto"/>
              <w:right w:val="single" w:sz="4" w:space="0" w:color="auto"/>
            </w:tcBorders>
            <w:shd w:val="clear" w:color="auto" w:fill="auto"/>
            <w:vAlign w:val="center"/>
            <w:hideMark/>
          </w:tcPr>
          <w:p w:rsidR="00615429" w:rsidRPr="00E8251B" w:rsidRDefault="00615429" w:rsidP="001D5773">
            <w:pPr>
              <w:spacing w:line="360" w:lineRule="auto"/>
              <w:jc w:val="both"/>
              <w:rPr>
                <w:color w:val="000000"/>
                <w:sz w:val="18"/>
                <w:szCs w:val="18"/>
                <w:lang w:val="es-CO" w:eastAsia="es-CO"/>
              </w:rPr>
            </w:pPr>
            <w:r w:rsidRPr="00E8251B">
              <w:rPr>
                <w:color w:val="000000"/>
                <w:sz w:val="18"/>
                <w:szCs w:val="18"/>
                <w:lang w:val="es-CO" w:eastAsia="es-CO"/>
              </w:rPr>
              <w:t xml:space="preserve"> </w:t>
            </w:r>
            <w:proofErr w:type="gramStart"/>
            <w:r w:rsidRPr="00E8251B">
              <w:rPr>
                <w:color w:val="000000"/>
                <w:sz w:val="18"/>
                <w:szCs w:val="18"/>
                <w:lang w:val="es-CO" w:eastAsia="es-CO"/>
              </w:rPr>
              <w:t>Huertas  de</w:t>
            </w:r>
            <w:proofErr w:type="gramEnd"/>
            <w:r w:rsidRPr="00E8251B">
              <w:rPr>
                <w:color w:val="000000"/>
                <w:sz w:val="18"/>
                <w:szCs w:val="18"/>
                <w:lang w:val="es-CO" w:eastAsia="es-CO"/>
              </w:rPr>
              <w:t xml:space="preserve"> producción limpia mediante modelos, </w:t>
            </w:r>
            <w:r w:rsidRPr="00E8251B">
              <w:rPr>
                <w:color w:val="000000"/>
                <w:sz w:val="18"/>
                <w:szCs w:val="18"/>
                <w:lang w:val="es-CO" w:eastAsia="es-CO"/>
              </w:rPr>
              <w:lastRenderedPageBreak/>
              <w:t xml:space="preserve">hidropónicos y </w:t>
            </w:r>
            <w:proofErr w:type="spellStart"/>
            <w:r w:rsidRPr="00E8251B">
              <w:rPr>
                <w:color w:val="000000"/>
                <w:sz w:val="18"/>
                <w:szCs w:val="18"/>
                <w:lang w:val="es-CO" w:eastAsia="es-CO"/>
              </w:rPr>
              <w:t>biointensivos</w:t>
            </w:r>
            <w:proofErr w:type="spellEnd"/>
          </w:p>
        </w:tc>
        <w:tc>
          <w:tcPr>
            <w:tcW w:w="803"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lang w:val="es-CO" w:eastAsia="es-CO"/>
              </w:rPr>
            </w:pPr>
            <w:r w:rsidRPr="00E8251B">
              <w:rPr>
                <w:color w:val="000000"/>
                <w:sz w:val="18"/>
                <w:lang w:val="es-CO" w:eastAsia="es-CO"/>
              </w:rPr>
              <w:lastRenderedPageBreak/>
              <w:t>7</w:t>
            </w:r>
          </w:p>
        </w:tc>
        <w:tc>
          <w:tcPr>
            <w:tcW w:w="709"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lang w:val="es-CO" w:eastAsia="es-CO"/>
              </w:rPr>
            </w:pPr>
            <w:r w:rsidRPr="00E8251B">
              <w:rPr>
                <w:color w:val="000000"/>
                <w:sz w:val="18"/>
                <w:lang w:val="es-CO" w:eastAsia="es-CO"/>
              </w:rPr>
              <w:t>12</w:t>
            </w:r>
          </w:p>
        </w:tc>
        <w:tc>
          <w:tcPr>
            <w:tcW w:w="862"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lang w:val="es-CO" w:eastAsia="es-CO"/>
              </w:rPr>
            </w:pPr>
            <w:r w:rsidRPr="00E8251B">
              <w:rPr>
                <w:color w:val="000000"/>
                <w:sz w:val="18"/>
                <w:lang w:val="es-CO" w:eastAsia="es-CO"/>
              </w:rPr>
              <w:t>1</w:t>
            </w:r>
          </w:p>
        </w:tc>
        <w:tc>
          <w:tcPr>
            <w:tcW w:w="708"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lang w:val="es-CO" w:eastAsia="es-CO"/>
              </w:rPr>
            </w:pPr>
            <w:r w:rsidRPr="00E8251B">
              <w:rPr>
                <w:color w:val="000000"/>
                <w:sz w:val="18"/>
                <w:lang w:val="es-CO" w:eastAsia="es-CO"/>
              </w:rPr>
              <w:t>2</w:t>
            </w:r>
          </w:p>
        </w:tc>
        <w:tc>
          <w:tcPr>
            <w:tcW w:w="993" w:type="dxa"/>
            <w:tcBorders>
              <w:top w:val="nil"/>
              <w:left w:val="nil"/>
              <w:bottom w:val="single" w:sz="4" w:space="0" w:color="auto"/>
              <w:right w:val="single" w:sz="4" w:space="0" w:color="auto"/>
            </w:tcBorders>
            <w:shd w:val="clear" w:color="auto" w:fill="C2D69B" w:themeFill="accent3" w:themeFillTint="99"/>
            <w:noWrap/>
            <w:vAlign w:val="center"/>
            <w:hideMark/>
          </w:tcPr>
          <w:p w:rsidR="00615429" w:rsidRPr="00E8251B" w:rsidRDefault="00615429" w:rsidP="001D5773">
            <w:pPr>
              <w:spacing w:line="360" w:lineRule="auto"/>
              <w:jc w:val="both"/>
              <w:rPr>
                <w:color w:val="000000"/>
                <w:sz w:val="18"/>
                <w:lang w:val="es-CO" w:eastAsia="es-CO"/>
              </w:rPr>
            </w:pPr>
            <w:r w:rsidRPr="00E8251B">
              <w:rPr>
                <w:color w:val="000000"/>
                <w:sz w:val="18"/>
                <w:lang w:val="es-CO" w:eastAsia="es-CO"/>
              </w:rPr>
              <w:t>1</w:t>
            </w:r>
          </w:p>
        </w:tc>
        <w:tc>
          <w:tcPr>
            <w:tcW w:w="1275"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lang w:val="es-CO" w:eastAsia="es-CO"/>
              </w:rPr>
            </w:pPr>
            <w:r w:rsidRPr="00E8251B">
              <w:rPr>
                <w:color w:val="000000"/>
                <w:sz w:val="18"/>
                <w:lang w:val="es-CO" w:eastAsia="es-CO"/>
              </w:rPr>
              <w:t>4</w:t>
            </w:r>
          </w:p>
        </w:tc>
        <w:tc>
          <w:tcPr>
            <w:tcW w:w="925"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1D5773">
            <w:pPr>
              <w:spacing w:line="360" w:lineRule="auto"/>
              <w:jc w:val="both"/>
              <w:rPr>
                <w:color w:val="000000"/>
                <w:sz w:val="18"/>
                <w:lang w:val="es-CO" w:eastAsia="es-CO"/>
              </w:rPr>
            </w:pPr>
            <w:r w:rsidRPr="00E8251B">
              <w:rPr>
                <w:color w:val="000000"/>
                <w:sz w:val="18"/>
                <w:lang w:val="es-CO" w:eastAsia="es-CO"/>
              </w:rPr>
              <w:t>2</w:t>
            </w:r>
          </w:p>
        </w:tc>
      </w:tr>
    </w:tbl>
    <w:p w:rsidR="00615429" w:rsidRDefault="00615429" w:rsidP="00615429">
      <w:pPr>
        <w:spacing w:line="360" w:lineRule="auto"/>
        <w:jc w:val="both"/>
        <w:rPr>
          <w:sz w:val="18"/>
        </w:rPr>
      </w:pPr>
      <w:r w:rsidRPr="00D44425">
        <w:rPr>
          <w:sz w:val="18"/>
        </w:rPr>
        <w:t xml:space="preserve">Fuente: SDDE </w:t>
      </w:r>
      <w:r>
        <w:rPr>
          <w:sz w:val="18"/>
        </w:rPr>
        <w:t>–</w:t>
      </w:r>
      <w:r w:rsidRPr="00D44425">
        <w:rPr>
          <w:sz w:val="18"/>
        </w:rPr>
        <w:t xml:space="preserve"> DERAA</w:t>
      </w:r>
    </w:p>
    <w:p w:rsidR="00615429" w:rsidRDefault="00615429" w:rsidP="00615429">
      <w:pPr>
        <w:spacing w:line="360" w:lineRule="auto"/>
        <w:jc w:val="both"/>
        <w:rPr>
          <w:sz w:val="18"/>
        </w:rPr>
      </w:pPr>
    </w:p>
    <w:p w:rsidR="00615429" w:rsidRPr="00774740" w:rsidRDefault="00615429" w:rsidP="00615429">
      <w:pPr>
        <w:spacing w:line="360" w:lineRule="auto"/>
        <w:jc w:val="both"/>
        <w:rPr>
          <w:rFonts w:ascii="Arial" w:hAnsi="Arial" w:cs="Arial"/>
        </w:rPr>
      </w:pPr>
      <w:r w:rsidRPr="00774740">
        <w:rPr>
          <w:rFonts w:ascii="Arial" w:hAnsi="Arial" w:cs="Arial"/>
        </w:rPr>
        <w:t xml:space="preserve">Una segunda fase consistirá en el establecimiento de 210 huertas satélites. (Serán modelos productivos a campo abierto mediante modelos </w:t>
      </w:r>
      <w:proofErr w:type="spellStart"/>
      <w:r w:rsidRPr="00774740">
        <w:rPr>
          <w:rFonts w:ascii="Arial" w:hAnsi="Arial" w:cs="Arial"/>
        </w:rPr>
        <w:t>biointensivos</w:t>
      </w:r>
      <w:proofErr w:type="spellEnd"/>
      <w:r w:rsidRPr="00774740">
        <w:rPr>
          <w:rFonts w:ascii="Arial" w:hAnsi="Arial" w:cs="Arial"/>
        </w:rPr>
        <w:t xml:space="preserve"> que implican el movimiento mínimo del suelo con principios agroecológicos para la producción de frutas y hortalizas).</w:t>
      </w:r>
    </w:p>
    <w:p w:rsidR="00A5784E" w:rsidRDefault="00A5784E" w:rsidP="00F74953">
      <w:pPr>
        <w:spacing w:after="200" w:line="360" w:lineRule="auto"/>
        <w:jc w:val="both"/>
        <w:rPr>
          <w:rFonts w:eastAsia="Calibri"/>
          <w:highlight w:val="yellow"/>
          <w:lang w:eastAsia="en-US"/>
        </w:rPr>
      </w:pPr>
    </w:p>
    <w:p w:rsidR="00960FBA" w:rsidRPr="00960FBA" w:rsidRDefault="00960FBA" w:rsidP="00960FBA">
      <w:pPr>
        <w:pStyle w:val="Prrafodelista"/>
        <w:tabs>
          <w:tab w:val="left" w:pos="142"/>
          <w:tab w:val="left" w:pos="284"/>
        </w:tabs>
        <w:suppressAutoHyphens w:val="0"/>
        <w:spacing w:after="160" w:line="259" w:lineRule="auto"/>
        <w:ind w:left="0"/>
        <w:contextualSpacing/>
        <w:jc w:val="both"/>
        <w:rPr>
          <w:rFonts w:ascii="Arial" w:eastAsia="Times New Roman" w:hAnsi="Arial" w:cs="Arial"/>
          <w:sz w:val="24"/>
          <w:szCs w:val="24"/>
        </w:rPr>
      </w:pPr>
      <w:r w:rsidRPr="00960FBA">
        <w:rPr>
          <w:rFonts w:ascii="Arial" w:eastAsia="Times New Roman" w:hAnsi="Arial" w:cs="Arial"/>
          <w:sz w:val="24"/>
          <w:szCs w:val="24"/>
        </w:rPr>
        <w:t xml:space="preserve">A </w:t>
      </w:r>
      <w:proofErr w:type="gramStart"/>
      <w:r w:rsidRPr="00960FBA">
        <w:rPr>
          <w:rFonts w:ascii="Arial" w:eastAsia="Times New Roman" w:hAnsi="Arial" w:cs="Arial"/>
          <w:sz w:val="24"/>
          <w:szCs w:val="24"/>
        </w:rPr>
        <w:t>continuación</w:t>
      </w:r>
      <w:proofErr w:type="gramEnd"/>
      <w:r w:rsidRPr="00960FBA">
        <w:rPr>
          <w:rFonts w:ascii="Arial" w:eastAsia="Times New Roman" w:hAnsi="Arial" w:cs="Arial"/>
          <w:sz w:val="24"/>
          <w:szCs w:val="24"/>
        </w:rPr>
        <w:t xml:space="preserve"> se adjunta el cuadro con la información correspondiente a cada unidad intervenida hasta la fecha.</w:t>
      </w:r>
    </w:p>
    <w:p w:rsidR="00960FBA" w:rsidRPr="00EA3798" w:rsidRDefault="00960FBA" w:rsidP="00960FBA">
      <w:pPr>
        <w:pStyle w:val="Prrafodelista"/>
        <w:tabs>
          <w:tab w:val="left" w:pos="142"/>
          <w:tab w:val="left" w:pos="284"/>
        </w:tabs>
        <w:ind w:left="0"/>
        <w:jc w:val="both"/>
        <w:rPr>
          <w:rFonts w:ascii="Times New Roman" w:hAnsi="Times New Roman"/>
        </w:rPr>
      </w:pPr>
    </w:p>
    <w:tbl>
      <w:tblPr>
        <w:tblW w:w="9368" w:type="dxa"/>
        <w:tblInd w:w="58" w:type="dxa"/>
        <w:tblCellMar>
          <w:left w:w="70" w:type="dxa"/>
          <w:right w:w="70" w:type="dxa"/>
        </w:tblCellMar>
        <w:tblLook w:val="04A0" w:firstRow="1" w:lastRow="0" w:firstColumn="1" w:lastColumn="0" w:noHBand="0" w:noVBand="1"/>
      </w:tblPr>
      <w:tblGrid>
        <w:gridCol w:w="1288"/>
        <w:gridCol w:w="1276"/>
        <w:gridCol w:w="1559"/>
        <w:gridCol w:w="1282"/>
        <w:gridCol w:w="1283"/>
        <w:gridCol w:w="796"/>
        <w:gridCol w:w="1134"/>
        <w:gridCol w:w="851"/>
      </w:tblGrid>
      <w:tr w:rsidR="00960FBA" w:rsidRPr="00EA3798" w:rsidTr="00F56684">
        <w:trPr>
          <w:trHeight w:val="300"/>
        </w:trPr>
        <w:tc>
          <w:tcPr>
            <w:tcW w:w="1288"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960FBA" w:rsidRPr="00C1461B" w:rsidRDefault="00960FBA" w:rsidP="00F56684">
            <w:pPr>
              <w:jc w:val="center"/>
              <w:rPr>
                <w:rFonts w:ascii="Calibri" w:hAnsi="Calibri"/>
                <w:b/>
                <w:bCs/>
                <w:color w:val="FFFFFF" w:themeColor="background1"/>
                <w:lang w:eastAsia="es-CO"/>
              </w:rPr>
            </w:pPr>
            <w:r w:rsidRPr="00C1461B">
              <w:rPr>
                <w:rFonts w:ascii="Calibri" w:hAnsi="Calibri"/>
                <w:b/>
                <w:bCs/>
                <w:color w:val="FFFFFF" w:themeColor="background1"/>
                <w:lang w:eastAsia="es-CO"/>
              </w:rPr>
              <w:t>Vereda</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960FBA" w:rsidRPr="00C1461B" w:rsidRDefault="00960FBA" w:rsidP="00F56684">
            <w:pPr>
              <w:jc w:val="center"/>
              <w:rPr>
                <w:rFonts w:ascii="Calibri" w:hAnsi="Calibri"/>
                <w:b/>
                <w:bCs/>
                <w:color w:val="FFFFFF" w:themeColor="background1"/>
                <w:lang w:eastAsia="es-CO"/>
              </w:rPr>
            </w:pPr>
            <w:r w:rsidRPr="00C1461B">
              <w:rPr>
                <w:rFonts w:ascii="Calibri" w:hAnsi="Calibri"/>
                <w:b/>
                <w:bCs/>
                <w:color w:val="FFFFFF" w:themeColor="background1"/>
                <w:lang w:eastAsia="es-CO"/>
              </w:rPr>
              <w:t>Finca</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960FBA" w:rsidRPr="00C1461B" w:rsidRDefault="00960FBA" w:rsidP="00F56684">
            <w:pPr>
              <w:jc w:val="center"/>
              <w:rPr>
                <w:rFonts w:ascii="Calibri" w:hAnsi="Calibri"/>
                <w:b/>
                <w:bCs/>
                <w:color w:val="FFFFFF" w:themeColor="background1"/>
                <w:lang w:eastAsia="es-CO"/>
              </w:rPr>
            </w:pPr>
            <w:r w:rsidRPr="00C1461B">
              <w:rPr>
                <w:rFonts w:ascii="Calibri" w:hAnsi="Calibri"/>
                <w:b/>
                <w:bCs/>
                <w:color w:val="FFFFFF" w:themeColor="background1"/>
                <w:lang w:eastAsia="es-CO"/>
              </w:rPr>
              <w:t>Usuario</w:t>
            </w:r>
          </w:p>
        </w:tc>
        <w:tc>
          <w:tcPr>
            <w:tcW w:w="2464" w:type="dxa"/>
            <w:gridSpan w:val="2"/>
            <w:tcBorders>
              <w:top w:val="single" w:sz="4" w:space="0" w:color="auto"/>
              <w:left w:val="nil"/>
              <w:bottom w:val="single" w:sz="4" w:space="0" w:color="auto"/>
              <w:right w:val="nil"/>
            </w:tcBorders>
            <w:shd w:val="clear" w:color="auto" w:fill="000000" w:themeFill="text1"/>
            <w:noWrap/>
            <w:vAlign w:val="bottom"/>
            <w:hideMark/>
          </w:tcPr>
          <w:p w:rsidR="00960FBA" w:rsidRPr="00C1461B" w:rsidRDefault="00960FBA" w:rsidP="00F56684">
            <w:pPr>
              <w:jc w:val="center"/>
              <w:rPr>
                <w:rFonts w:ascii="Calibri" w:hAnsi="Calibri"/>
                <w:b/>
                <w:bCs/>
                <w:color w:val="FFFFFF" w:themeColor="background1"/>
                <w:lang w:eastAsia="es-CO"/>
              </w:rPr>
            </w:pPr>
            <w:proofErr w:type="spellStart"/>
            <w:r w:rsidRPr="00C1461B">
              <w:rPr>
                <w:rFonts w:ascii="Calibri" w:hAnsi="Calibri"/>
                <w:b/>
                <w:bCs/>
                <w:color w:val="FFFFFF" w:themeColor="background1"/>
                <w:lang w:eastAsia="es-CO"/>
              </w:rPr>
              <w:t>Georeferenciación</w:t>
            </w:r>
            <w:proofErr w:type="spellEnd"/>
          </w:p>
        </w:tc>
        <w:tc>
          <w:tcPr>
            <w:tcW w:w="796"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960FBA" w:rsidRPr="00C1461B" w:rsidRDefault="00960FBA" w:rsidP="00F56684">
            <w:pPr>
              <w:jc w:val="center"/>
              <w:rPr>
                <w:rFonts w:ascii="Calibri" w:hAnsi="Calibri"/>
                <w:b/>
                <w:bCs/>
                <w:color w:val="FFFFFF" w:themeColor="background1"/>
                <w:lang w:eastAsia="es-CO"/>
              </w:rPr>
            </w:pPr>
            <w:r w:rsidRPr="00C1461B">
              <w:rPr>
                <w:rFonts w:ascii="Calibri" w:hAnsi="Calibri"/>
                <w:b/>
                <w:bCs/>
                <w:color w:val="FFFFFF" w:themeColor="background1"/>
                <w:lang w:eastAsia="es-CO"/>
              </w:rPr>
              <w:t>Área</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960FBA" w:rsidRPr="00C1461B" w:rsidRDefault="00960FBA" w:rsidP="00F56684">
            <w:pPr>
              <w:jc w:val="center"/>
              <w:rPr>
                <w:rFonts w:ascii="Calibri" w:hAnsi="Calibri"/>
                <w:b/>
                <w:bCs/>
                <w:color w:val="FFFFFF" w:themeColor="background1"/>
                <w:lang w:eastAsia="es-CO"/>
              </w:rPr>
            </w:pPr>
            <w:r w:rsidRPr="00C1461B">
              <w:rPr>
                <w:rFonts w:ascii="Calibri" w:hAnsi="Calibri"/>
                <w:b/>
                <w:bCs/>
                <w:color w:val="FFFFFF" w:themeColor="background1"/>
                <w:lang w:eastAsia="es-CO"/>
              </w:rPr>
              <w:t>Cultivo</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960FBA" w:rsidRPr="00C1461B" w:rsidRDefault="00960FBA" w:rsidP="00F56684">
            <w:pPr>
              <w:jc w:val="center"/>
              <w:rPr>
                <w:rFonts w:ascii="Calibri" w:hAnsi="Calibri"/>
                <w:b/>
                <w:bCs/>
                <w:color w:val="FFFFFF" w:themeColor="background1"/>
                <w:lang w:eastAsia="es-CO"/>
              </w:rPr>
            </w:pPr>
            <w:r w:rsidRPr="00C1461B">
              <w:rPr>
                <w:rFonts w:ascii="Calibri" w:hAnsi="Calibri"/>
                <w:b/>
                <w:bCs/>
                <w:color w:val="FFFFFF" w:themeColor="background1"/>
                <w:lang w:eastAsia="es-CO"/>
              </w:rPr>
              <w:t>Naves</w:t>
            </w:r>
          </w:p>
        </w:tc>
      </w:tr>
      <w:tr w:rsidR="00960FBA" w:rsidRPr="00EA3798" w:rsidTr="00F56684">
        <w:trPr>
          <w:trHeight w:val="300"/>
        </w:trPr>
        <w:tc>
          <w:tcPr>
            <w:tcW w:w="1288" w:type="dxa"/>
            <w:vMerge/>
            <w:tcBorders>
              <w:top w:val="single" w:sz="4" w:space="0" w:color="auto"/>
              <w:left w:val="single" w:sz="4" w:space="0" w:color="auto"/>
              <w:bottom w:val="single" w:sz="4" w:space="0" w:color="000000"/>
              <w:right w:val="single" w:sz="4" w:space="0" w:color="auto"/>
            </w:tcBorders>
            <w:vAlign w:val="center"/>
            <w:hideMark/>
          </w:tcPr>
          <w:p w:rsidR="00960FBA" w:rsidRPr="00EA3798" w:rsidRDefault="00960FBA" w:rsidP="00F56684">
            <w:pPr>
              <w:rPr>
                <w:rFonts w:ascii="Calibri" w:hAnsi="Calibri"/>
                <w:b/>
                <w:bCs/>
                <w:color w:val="000000"/>
                <w:lang w:eastAsia="es-CO"/>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960FBA" w:rsidRPr="00EA3798" w:rsidRDefault="00960FBA" w:rsidP="00F56684">
            <w:pPr>
              <w:rPr>
                <w:rFonts w:ascii="Calibri" w:hAnsi="Calibri"/>
                <w:b/>
                <w:bCs/>
                <w:color w:val="000000"/>
                <w:lang w:eastAsia="es-CO"/>
              </w:rPr>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rsidR="00960FBA" w:rsidRPr="00EA3798" w:rsidRDefault="00960FBA" w:rsidP="00F56684">
            <w:pPr>
              <w:rPr>
                <w:rFonts w:ascii="Calibri" w:hAnsi="Calibri"/>
                <w:b/>
                <w:bCs/>
                <w:color w:val="000000"/>
                <w:lang w:eastAsia="es-CO"/>
              </w:rPr>
            </w:pPr>
          </w:p>
        </w:tc>
        <w:tc>
          <w:tcPr>
            <w:tcW w:w="127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b/>
                <w:bCs/>
                <w:color w:val="000000"/>
                <w:lang w:eastAsia="es-CO"/>
              </w:rPr>
            </w:pPr>
            <w:r w:rsidRPr="00EA3798">
              <w:rPr>
                <w:rFonts w:ascii="Calibri" w:hAnsi="Calibri"/>
                <w:b/>
                <w:bCs/>
                <w:color w:val="000000"/>
                <w:lang w:eastAsia="es-CO"/>
              </w:rPr>
              <w:t>Latitud</w:t>
            </w:r>
          </w:p>
        </w:tc>
        <w:tc>
          <w:tcPr>
            <w:tcW w:w="1188"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b/>
                <w:bCs/>
                <w:color w:val="000000"/>
                <w:lang w:eastAsia="es-CO"/>
              </w:rPr>
            </w:pPr>
            <w:r w:rsidRPr="00EA3798">
              <w:rPr>
                <w:rFonts w:ascii="Calibri" w:hAnsi="Calibri"/>
                <w:b/>
                <w:bCs/>
                <w:color w:val="000000"/>
                <w:lang w:eastAsia="es-CO"/>
              </w:rPr>
              <w:t>Longitud</w:t>
            </w:r>
          </w:p>
        </w:tc>
        <w:tc>
          <w:tcPr>
            <w:tcW w:w="796" w:type="dxa"/>
            <w:vMerge/>
            <w:tcBorders>
              <w:top w:val="single" w:sz="4" w:space="0" w:color="auto"/>
              <w:left w:val="single" w:sz="4" w:space="0" w:color="auto"/>
              <w:bottom w:val="single" w:sz="4" w:space="0" w:color="000000"/>
              <w:right w:val="single" w:sz="4" w:space="0" w:color="auto"/>
            </w:tcBorders>
            <w:vAlign w:val="center"/>
            <w:hideMark/>
          </w:tcPr>
          <w:p w:rsidR="00960FBA" w:rsidRPr="00EA3798" w:rsidRDefault="00960FBA" w:rsidP="00F56684">
            <w:pPr>
              <w:rPr>
                <w:rFonts w:ascii="Calibri" w:hAnsi="Calibri"/>
                <w:b/>
                <w:bCs/>
                <w:color w:val="000000"/>
                <w:lang w:eastAsia="es-CO"/>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960FBA" w:rsidRPr="00EA3798" w:rsidRDefault="00960FBA" w:rsidP="00F56684">
            <w:pPr>
              <w:rPr>
                <w:rFonts w:ascii="Calibri" w:hAnsi="Calibri"/>
                <w:b/>
                <w:bCs/>
                <w:color w:val="000000"/>
                <w:lang w:eastAsia="es-CO"/>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rsidR="00960FBA" w:rsidRPr="00EA3798" w:rsidRDefault="00960FBA" w:rsidP="00F56684">
            <w:pPr>
              <w:rPr>
                <w:rFonts w:ascii="Calibri" w:hAnsi="Calibri"/>
                <w:b/>
                <w:bCs/>
                <w:color w:val="000000"/>
                <w:lang w:eastAsia="es-CO"/>
              </w:rPr>
            </w:pPr>
          </w:p>
        </w:tc>
      </w:tr>
      <w:tr w:rsidR="00960FBA" w:rsidRPr="00EA3798" w:rsidTr="00F56684">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Santa Barbara</w:t>
            </w:r>
          </w:p>
        </w:tc>
        <w:tc>
          <w:tcPr>
            <w:tcW w:w="127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El Carmen</w:t>
            </w:r>
          </w:p>
        </w:tc>
        <w:tc>
          <w:tcPr>
            <w:tcW w:w="1559"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 xml:space="preserve">Esperanza </w:t>
            </w:r>
            <w:proofErr w:type="spellStart"/>
            <w:r w:rsidRPr="00EA3798">
              <w:rPr>
                <w:rFonts w:ascii="Calibri" w:hAnsi="Calibri"/>
                <w:color w:val="000000"/>
                <w:lang w:eastAsia="es-CO"/>
              </w:rPr>
              <w:t>Gerena</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04°24'175"</w:t>
            </w:r>
          </w:p>
        </w:tc>
        <w:tc>
          <w:tcPr>
            <w:tcW w:w="1188"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74°08'486"</w:t>
            </w:r>
          </w:p>
        </w:tc>
        <w:tc>
          <w:tcPr>
            <w:tcW w:w="79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252</w:t>
            </w:r>
          </w:p>
        </w:tc>
        <w:tc>
          <w:tcPr>
            <w:tcW w:w="1134"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Arándano</w:t>
            </w:r>
          </w:p>
        </w:tc>
        <w:tc>
          <w:tcPr>
            <w:tcW w:w="851"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2</w:t>
            </w:r>
          </w:p>
        </w:tc>
      </w:tr>
      <w:tr w:rsidR="00960FBA" w:rsidRPr="00EA3798" w:rsidTr="00F56684">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Santa Barbara</w:t>
            </w:r>
          </w:p>
        </w:tc>
        <w:tc>
          <w:tcPr>
            <w:tcW w:w="127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Miraflor</w:t>
            </w:r>
          </w:p>
        </w:tc>
        <w:tc>
          <w:tcPr>
            <w:tcW w:w="1559"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Gloria Pineda</w:t>
            </w:r>
          </w:p>
        </w:tc>
        <w:tc>
          <w:tcPr>
            <w:tcW w:w="127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04°24'137"</w:t>
            </w:r>
          </w:p>
        </w:tc>
        <w:tc>
          <w:tcPr>
            <w:tcW w:w="1188"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74°03'487"</w:t>
            </w:r>
          </w:p>
        </w:tc>
        <w:tc>
          <w:tcPr>
            <w:tcW w:w="79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125</w:t>
            </w:r>
          </w:p>
        </w:tc>
        <w:tc>
          <w:tcPr>
            <w:tcW w:w="1134"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rPr>
                <w:rFonts w:ascii="Calibri" w:hAnsi="Calibri"/>
                <w:color w:val="000000"/>
                <w:lang w:eastAsia="es-CO"/>
              </w:rPr>
            </w:pPr>
            <w:r w:rsidRPr="00EA3798">
              <w:rPr>
                <w:rFonts w:ascii="Calibri" w:hAnsi="Calibri"/>
                <w:color w:val="000000"/>
                <w:lang w:eastAsia="es-CO"/>
              </w:rPr>
              <w:t>Esparrago + espinaca</w:t>
            </w:r>
          </w:p>
        </w:tc>
        <w:tc>
          <w:tcPr>
            <w:tcW w:w="851"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2</w:t>
            </w:r>
          </w:p>
        </w:tc>
      </w:tr>
      <w:tr w:rsidR="00960FBA" w:rsidRPr="00EA3798" w:rsidTr="00F56684">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Santa Barbara</w:t>
            </w:r>
          </w:p>
        </w:tc>
        <w:tc>
          <w:tcPr>
            <w:tcW w:w="127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Agua Bendita</w:t>
            </w:r>
          </w:p>
        </w:tc>
        <w:tc>
          <w:tcPr>
            <w:tcW w:w="1559"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proofErr w:type="spellStart"/>
            <w:r w:rsidRPr="00EA3798">
              <w:rPr>
                <w:rFonts w:ascii="Calibri" w:hAnsi="Calibri"/>
                <w:color w:val="000000"/>
                <w:lang w:eastAsia="es-CO"/>
              </w:rPr>
              <w:t>Jose</w:t>
            </w:r>
            <w:proofErr w:type="spellEnd"/>
            <w:r w:rsidRPr="00EA3798">
              <w:rPr>
                <w:rFonts w:ascii="Calibri" w:hAnsi="Calibri"/>
                <w:color w:val="000000"/>
                <w:lang w:eastAsia="es-CO"/>
              </w:rPr>
              <w:t xml:space="preserve"> Muñoz</w:t>
            </w:r>
          </w:p>
        </w:tc>
        <w:tc>
          <w:tcPr>
            <w:tcW w:w="127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04°24'520"</w:t>
            </w:r>
          </w:p>
        </w:tc>
        <w:tc>
          <w:tcPr>
            <w:tcW w:w="1188"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74°08'456"</w:t>
            </w:r>
          </w:p>
        </w:tc>
        <w:tc>
          <w:tcPr>
            <w:tcW w:w="79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252</w:t>
            </w:r>
          </w:p>
        </w:tc>
        <w:tc>
          <w:tcPr>
            <w:tcW w:w="1134"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Arándano</w:t>
            </w:r>
          </w:p>
        </w:tc>
        <w:tc>
          <w:tcPr>
            <w:tcW w:w="851"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2</w:t>
            </w:r>
          </w:p>
        </w:tc>
      </w:tr>
      <w:tr w:rsidR="00960FBA" w:rsidRPr="00EA3798" w:rsidTr="00F56684">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proofErr w:type="spellStart"/>
            <w:r w:rsidRPr="00EA3798">
              <w:rPr>
                <w:rFonts w:ascii="Calibri" w:hAnsi="Calibri"/>
                <w:color w:val="000000"/>
                <w:lang w:eastAsia="es-CO"/>
              </w:rPr>
              <w:t>Pasquillita</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proofErr w:type="spellStart"/>
            <w:r w:rsidRPr="00EA3798">
              <w:rPr>
                <w:rFonts w:ascii="Calibri" w:hAnsi="Calibri"/>
                <w:color w:val="000000"/>
                <w:lang w:eastAsia="es-CO"/>
              </w:rPr>
              <w:t>Soratama</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Fredy Gil</w:t>
            </w:r>
          </w:p>
        </w:tc>
        <w:tc>
          <w:tcPr>
            <w:tcW w:w="127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04°25'26,9"</w:t>
            </w:r>
          </w:p>
        </w:tc>
        <w:tc>
          <w:tcPr>
            <w:tcW w:w="1188"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74°09'150"</w:t>
            </w:r>
          </w:p>
        </w:tc>
        <w:tc>
          <w:tcPr>
            <w:tcW w:w="79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60</w:t>
            </w:r>
          </w:p>
        </w:tc>
        <w:tc>
          <w:tcPr>
            <w:tcW w:w="1134"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Forraje - gallinas</w:t>
            </w:r>
          </w:p>
        </w:tc>
        <w:tc>
          <w:tcPr>
            <w:tcW w:w="851"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1</w:t>
            </w:r>
          </w:p>
        </w:tc>
      </w:tr>
      <w:tr w:rsidR="00960FBA" w:rsidRPr="00EA3798" w:rsidTr="00F56684">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proofErr w:type="spellStart"/>
            <w:r w:rsidRPr="00EA3798">
              <w:rPr>
                <w:rFonts w:ascii="Calibri" w:hAnsi="Calibri"/>
                <w:color w:val="000000"/>
                <w:lang w:eastAsia="es-CO"/>
              </w:rPr>
              <w:t>Pasquilla</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San Miguel</w:t>
            </w:r>
          </w:p>
        </w:tc>
        <w:tc>
          <w:tcPr>
            <w:tcW w:w="1559"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 xml:space="preserve">Alejandrina </w:t>
            </w:r>
            <w:proofErr w:type="spellStart"/>
            <w:r w:rsidRPr="00EA3798">
              <w:rPr>
                <w:rFonts w:ascii="Calibri" w:hAnsi="Calibri"/>
                <w:color w:val="000000"/>
                <w:lang w:eastAsia="es-CO"/>
              </w:rPr>
              <w:t>Tautiva</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04°27'124"</w:t>
            </w:r>
          </w:p>
        </w:tc>
        <w:tc>
          <w:tcPr>
            <w:tcW w:w="1188"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74°24'34.6"</w:t>
            </w:r>
          </w:p>
        </w:tc>
        <w:tc>
          <w:tcPr>
            <w:tcW w:w="79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252</w:t>
            </w:r>
          </w:p>
        </w:tc>
        <w:tc>
          <w:tcPr>
            <w:tcW w:w="1134"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rPr>
                <w:rFonts w:ascii="Calibri" w:hAnsi="Calibri"/>
                <w:color w:val="000000"/>
                <w:lang w:eastAsia="es-CO"/>
              </w:rPr>
            </w:pPr>
            <w:r w:rsidRPr="00EA3798">
              <w:rPr>
                <w:rFonts w:ascii="Calibri" w:hAnsi="Calibri"/>
                <w:color w:val="000000"/>
                <w:lang w:eastAsia="es-CO"/>
              </w:rPr>
              <w:t>Esparrago - zanahoria</w:t>
            </w:r>
          </w:p>
        </w:tc>
        <w:tc>
          <w:tcPr>
            <w:tcW w:w="851"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2</w:t>
            </w:r>
          </w:p>
        </w:tc>
      </w:tr>
      <w:tr w:rsidR="00960FBA" w:rsidRPr="00EA3798" w:rsidTr="00F56684">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Destino Alto</w:t>
            </w:r>
          </w:p>
        </w:tc>
        <w:tc>
          <w:tcPr>
            <w:tcW w:w="127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Porvenir</w:t>
            </w:r>
          </w:p>
        </w:tc>
        <w:tc>
          <w:tcPr>
            <w:tcW w:w="1559"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Sonia Cobo</w:t>
            </w:r>
          </w:p>
        </w:tc>
        <w:tc>
          <w:tcPr>
            <w:tcW w:w="127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04°24'554"</w:t>
            </w:r>
          </w:p>
        </w:tc>
        <w:tc>
          <w:tcPr>
            <w:tcW w:w="1188"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74°07'331"</w:t>
            </w:r>
          </w:p>
        </w:tc>
        <w:tc>
          <w:tcPr>
            <w:tcW w:w="79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252</w:t>
            </w:r>
          </w:p>
        </w:tc>
        <w:tc>
          <w:tcPr>
            <w:tcW w:w="1134"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Esparrago - zanahoria</w:t>
            </w:r>
          </w:p>
        </w:tc>
        <w:tc>
          <w:tcPr>
            <w:tcW w:w="851"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2</w:t>
            </w:r>
          </w:p>
        </w:tc>
      </w:tr>
      <w:tr w:rsidR="00960FBA" w:rsidRPr="00EA3798" w:rsidTr="00F56684">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El Destino</w:t>
            </w:r>
          </w:p>
        </w:tc>
        <w:tc>
          <w:tcPr>
            <w:tcW w:w="127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La Esmeralda</w:t>
            </w:r>
          </w:p>
        </w:tc>
        <w:tc>
          <w:tcPr>
            <w:tcW w:w="1559"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proofErr w:type="spellStart"/>
            <w:r w:rsidRPr="00EA3798">
              <w:rPr>
                <w:rFonts w:ascii="Calibri" w:hAnsi="Calibri"/>
                <w:color w:val="000000"/>
                <w:lang w:eastAsia="es-CO"/>
              </w:rPr>
              <w:t>Alvaro</w:t>
            </w:r>
            <w:proofErr w:type="spellEnd"/>
            <w:r w:rsidRPr="00EA3798">
              <w:rPr>
                <w:rFonts w:ascii="Calibri" w:hAnsi="Calibri"/>
                <w:color w:val="000000"/>
                <w:lang w:eastAsia="es-CO"/>
              </w:rPr>
              <w:t xml:space="preserve"> </w:t>
            </w:r>
            <w:proofErr w:type="spellStart"/>
            <w:r w:rsidRPr="00EA3798">
              <w:rPr>
                <w:rFonts w:ascii="Calibri" w:hAnsi="Calibri"/>
                <w:color w:val="000000"/>
                <w:lang w:eastAsia="es-CO"/>
              </w:rPr>
              <w:t>Sanchez</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04°23'226"</w:t>
            </w:r>
          </w:p>
        </w:tc>
        <w:tc>
          <w:tcPr>
            <w:tcW w:w="1188"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74°7'828"</w:t>
            </w:r>
          </w:p>
        </w:tc>
        <w:tc>
          <w:tcPr>
            <w:tcW w:w="796"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252</w:t>
            </w:r>
          </w:p>
        </w:tc>
        <w:tc>
          <w:tcPr>
            <w:tcW w:w="1134"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Arándano</w:t>
            </w:r>
          </w:p>
        </w:tc>
        <w:tc>
          <w:tcPr>
            <w:tcW w:w="851" w:type="dxa"/>
            <w:tcBorders>
              <w:top w:val="nil"/>
              <w:left w:val="nil"/>
              <w:bottom w:val="single" w:sz="4" w:space="0" w:color="auto"/>
              <w:right w:val="single" w:sz="4" w:space="0" w:color="auto"/>
            </w:tcBorders>
            <w:shd w:val="clear" w:color="auto" w:fill="auto"/>
            <w:noWrap/>
            <w:vAlign w:val="bottom"/>
            <w:hideMark/>
          </w:tcPr>
          <w:p w:rsidR="00960FBA" w:rsidRPr="00EA3798" w:rsidRDefault="00960FBA" w:rsidP="00F56684">
            <w:pPr>
              <w:jc w:val="center"/>
              <w:rPr>
                <w:rFonts w:ascii="Calibri" w:hAnsi="Calibri"/>
                <w:color w:val="000000"/>
                <w:lang w:eastAsia="es-CO"/>
              </w:rPr>
            </w:pPr>
            <w:r w:rsidRPr="00EA3798">
              <w:rPr>
                <w:rFonts w:ascii="Calibri" w:hAnsi="Calibri"/>
                <w:color w:val="000000"/>
                <w:lang w:eastAsia="es-CO"/>
              </w:rPr>
              <w:t>2</w:t>
            </w:r>
          </w:p>
        </w:tc>
      </w:tr>
    </w:tbl>
    <w:p w:rsidR="00960FBA" w:rsidRDefault="00960FBA" w:rsidP="00960FBA">
      <w:pPr>
        <w:jc w:val="both"/>
      </w:pPr>
    </w:p>
    <w:p w:rsidR="00960FBA" w:rsidRDefault="00960FBA" w:rsidP="00960FBA">
      <w:pPr>
        <w:pStyle w:val="Prrafodelista"/>
        <w:ind w:left="0"/>
        <w:jc w:val="both"/>
        <w:rPr>
          <w:rFonts w:ascii="Times New Roman" w:hAnsi="Times New Roman"/>
        </w:rPr>
      </w:pPr>
      <w:r w:rsidRPr="00B23C5B">
        <w:rPr>
          <w:rFonts w:ascii="Times New Roman" w:hAnsi="Times New Roman"/>
          <w:b/>
          <w:sz w:val="24"/>
          <w:szCs w:val="24"/>
          <w:u w:val="single"/>
        </w:rPr>
        <w:t>Nota</w:t>
      </w:r>
      <w:r w:rsidRPr="009C18FA">
        <w:rPr>
          <w:rFonts w:ascii="Times New Roman" w:hAnsi="Times New Roman"/>
          <w:b/>
          <w:sz w:val="24"/>
          <w:szCs w:val="24"/>
        </w:rPr>
        <w:t>:</w:t>
      </w:r>
      <w:r>
        <w:rPr>
          <w:rFonts w:ascii="Times New Roman" w:hAnsi="Times New Roman"/>
        </w:rPr>
        <w:t xml:space="preserve"> En el mes de Noviembre se recibieron </w:t>
      </w:r>
      <w:proofErr w:type="gramStart"/>
      <w:r w:rsidRPr="00067942">
        <w:rPr>
          <w:rFonts w:ascii="Times New Roman" w:hAnsi="Times New Roman"/>
          <w:b/>
        </w:rPr>
        <w:t>cuatro(</w:t>
      </w:r>
      <w:proofErr w:type="gramEnd"/>
      <w:r w:rsidRPr="00067942">
        <w:rPr>
          <w:rFonts w:ascii="Times New Roman" w:hAnsi="Times New Roman"/>
          <w:b/>
        </w:rPr>
        <w:t>4) unidades implementadas</w:t>
      </w:r>
      <w:r>
        <w:rPr>
          <w:rFonts w:ascii="Times New Roman" w:hAnsi="Times New Roman"/>
        </w:rPr>
        <w:t xml:space="preserve"> en las localidades de Usme y Ciudad </w:t>
      </w:r>
      <w:proofErr w:type="spellStart"/>
      <w:r>
        <w:rPr>
          <w:rFonts w:ascii="Times New Roman" w:hAnsi="Times New Roman"/>
        </w:rPr>
        <w:t>Bolivar</w:t>
      </w:r>
      <w:proofErr w:type="spellEnd"/>
      <w:r>
        <w:rPr>
          <w:rFonts w:ascii="Times New Roman" w:hAnsi="Times New Roman"/>
        </w:rPr>
        <w:t xml:space="preserve"> como se relacionan en el siguiente cuadro:</w:t>
      </w:r>
    </w:p>
    <w:p w:rsidR="00960FBA" w:rsidRDefault="00960FBA" w:rsidP="00960FBA">
      <w:pPr>
        <w:pStyle w:val="Prrafodelista"/>
        <w:ind w:left="0"/>
        <w:jc w:val="both"/>
        <w:rPr>
          <w:rFonts w:ascii="Times New Roman" w:hAnsi="Times New Roman"/>
        </w:rPr>
      </w:pPr>
    </w:p>
    <w:p w:rsidR="00EF4EBE" w:rsidRDefault="00EF4EBE" w:rsidP="00960FBA">
      <w:pPr>
        <w:pStyle w:val="Prrafodelista"/>
        <w:ind w:left="0"/>
        <w:jc w:val="both"/>
        <w:rPr>
          <w:rFonts w:ascii="Times New Roman" w:hAnsi="Times New Roman"/>
        </w:rPr>
      </w:pPr>
    </w:p>
    <w:p w:rsidR="00EF4EBE" w:rsidRDefault="00EF4EBE" w:rsidP="00960FBA">
      <w:pPr>
        <w:pStyle w:val="Prrafodelista"/>
        <w:ind w:left="0"/>
        <w:jc w:val="both"/>
        <w:rPr>
          <w:rFonts w:ascii="Times New Roman" w:hAnsi="Times New Roman"/>
        </w:rPr>
      </w:pPr>
    </w:p>
    <w:tbl>
      <w:tblPr>
        <w:tblW w:w="9152" w:type="dxa"/>
        <w:tblInd w:w="57" w:type="dxa"/>
        <w:tblLayout w:type="fixed"/>
        <w:tblCellMar>
          <w:left w:w="70" w:type="dxa"/>
          <w:right w:w="70" w:type="dxa"/>
        </w:tblCellMar>
        <w:tblLook w:val="04A0" w:firstRow="1" w:lastRow="0" w:firstColumn="1" w:lastColumn="0" w:noHBand="0" w:noVBand="1"/>
      </w:tblPr>
      <w:tblGrid>
        <w:gridCol w:w="931"/>
        <w:gridCol w:w="939"/>
        <w:gridCol w:w="1165"/>
        <w:gridCol w:w="1089"/>
        <w:gridCol w:w="992"/>
        <w:gridCol w:w="1021"/>
        <w:gridCol w:w="822"/>
        <w:gridCol w:w="567"/>
        <w:gridCol w:w="851"/>
        <w:gridCol w:w="775"/>
      </w:tblGrid>
      <w:tr w:rsidR="00960FBA" w:rsidRPr="006C34D1" w:rsidTr="00F56684">
        <w:trPr>
          <w:trHeight w:val="300"/>
        </w:trPr>
        <w:tc>
          <w:tcPr>
            <w:tcW w:w="931"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960FBA" w:rsidRPr="00C1461B" w:rsidRDefault="00960FBA" w:rsidP="00F56684">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lastRenderedPageBreak/>
              <w:t>Vereda</w:t>
            </w:r>
          </w:p>
        </w:tc>
        <w:tc>
          <w:tcPr>
            <w:tcW w:w="939"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960FBA" w:rsidRPr="00C1461B" w:rsidRDefault="00960FBA" w:rsidP="00F56684">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Finca</w:t>
            </w:r>
          </w:p>
        </w:tc>
        <w:tc>
          <w:tcPr>
            <w:tcW w:w="1165"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960FBA" w:rsidRPr="00C1461B" w:rsidRDefault="00960FBA" w:rsidP="00F56684">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Grupo</w:t>
            </w:r>
          </w:p>
        </w:tc>
        <w:tc>
          <w:tcPr>
            <w:tcW w:w="1089"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960FBA" w:rsidRPr="00C1461B" w:rsidRDefault="00960FBA" w:rsidP="00F56684">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Usuario</w:t>
            </w:r>
          </w:p>
        </w:tc>
        <w:tc>
          <w:tcPr>
            <w:tcW w:w="2835" w:type="dxa"/>
            <w:gridSpan w:val="3"/>
            <w:tcBorders>
              <w:top w:val="single" w:sz="4" w:space="0" w:color="auto"/>
              <w:left w:val="nil"/>
              <w:bottom w:val="single" w:sz="4" w:space="0" w:color="auto"/>
              <w:right w:val="single" w:sz="4" w:space="0" w:color="000000"/>
            </w:tcBorders>
            <w:shd w:val="clear" w:color="auto" w:fill="000000" w:themeFill="text1"/>
            <w:noWrap/>
            <w:vAlign w:val="bottom"/>
            <w:hideMark/>
          </w:tcPr>
          <w:p w:rsidR="00960FBA" w:rsidRPr="00C1461B" w:rsidRDefault="00960FBA" w:rsidP="00F56684">
            <w:pPr>
              <w:ind w:left="-57" w:right="-57"/>
              <w:jc w:val="center"/>
              <w:rPr>
                <w:rFonts w:ascii="Calibri" w:hAnsi="Calibri"/>
                <w:b/>
                <w:bCs/>
                <w:color w:val="FFFFFF" w:themeColor="background1"/>
                <w:sz w:val="20"/>
                <w:szCs w:val="20"/>
                <w:lang w:eastAsia="es-CO"/>
              </w:rPr>
            </w:pPr>
            <w:proofErr w:type="spellStart"/>
            <w:r w:rsidRPr="00C1461B">
              <w:rPr>
                <w:rFonts w:ascii="Calibri" w:hAnsi="Calibri"/>
                <w:b/>
                <w:bCs/>
                <w:color w:val="FFFFFF" w:themeColor="background1"/>
                <w:sz w:val="20"/>
                <w:szCs w:val="20"/>
                <w:lang w:eastAsia="es-CO"/>
              </w:rPr>
              <w:t>Georeferenciación</w:t>
            </w:r>
            <w:proofErr w:type="spellEnd"/>
          </w:p>
        </w:tc>
        <w:tc>
          <w:tcPr>
            <w:tcW w:w="567"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960FBA" w:rsidRPr="00C1461B" w:rsidRDefault="00960FBA" w:rsidP="00F56684">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Área</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960FBA" w:rsidRPr="00C1461B" w:rsidRDefault="00960FBA" w:rsidP="00F56684">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Cultivo</w:t>
            </w:r>
          </w:p>
        </w:tc>
        <w:tc>
          <w:tcPr>
            <w:tcW w:w="775"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960FBA" w:rsidRPr="00C1461B" w:rsidRDefault="00960FBA" w:rsidP="00F56684">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Naves</w:t>
            </w:r>
          </w:p>
        </w:tc>
      </w:tr>
      <w:tr w:rsidR="00960FBA" w:rsidRPr="006C34D1" w:rsidTr="00F56684">
        <w:trPr>
          <w:trHeight w:val="300"/>
        </w:trPr>
        <w:tc>
          <w:tcPr>
            <w:tcW w:w="931" w:type="dxa"/>
            <w:vMerge/>
            <w:tcBorders>
              <w:top w:val="single" w:sz="4" w:space="0" w:color="auto"/>
              <w:left w:val="single" w:sz="4" w:space="0" w:color="auto"/>
              <w:bottom w:val="single" w:sz="4" w:space="0" w:color="000000"/>
              <w:right w:val="single" w:sz="4" w:space="0" w:color="auto"/>
            </w:tcBorders>
            <w:vAlign w:val="center"/>
            <w:hideMark/>
          </w:tcPr>
          <w:p w:rsidR="00960FBA" w:rsidRPr="006C34D1" w:rsidRDefault="00960FBA" w:rsidP="00F56684">
            <w:pPr>
              <w:ind w:left="-57" w:right="-57"/>
              <w:rPr>
                <w:rFonts w:ascii="Calibri" w:hAnsi="Calibri"/>
                <w:b/>
                <w:bCs/>
                <w:color w:val="000000"/>
                <w:sz w:val="20"/>
                <w:szCs w:val="20"/>
                <w:lang w:eastAsia="es-CO"/>
              </w:rPr>
            </w:pPr>
          </w:p>
        </w:tc>
        <w:tc>
          <w:tcPr>
            <w:tcW w:w="939" w:type="dxa"/>
            <w:vMerge/>
            <w:tcBorders>
              <w:top w:val="single" w:sz="4" w:space="0" w:color="auto"/>
              <w:left w:val="single" w:sz="4" w:space="0" w:color="auto"/>
              <w:bottom w:val="single" w:sz="4" w:space="0" w:color="000000"/>
              <w:right w:val="single" w:sz="4" w:space="0" w:color="auto"/>
            </w:tcBorders>
            <w:vAlign w:val="center"/>
            <w:hideMark/>
          </w:tcPr>
          <w:p w:rsidR="00960FBA" w:rsidRPr="006C34D1" w:rsidRDefault="00960FBA" w:rsidP="00F56684">
            <w:pPr>
              <w:ind w:left="-57" w:right="-57"/>
              <w:rPr>
                <w:rFonts w:ascii="Calibri" w:hAnsi="Calibri"/>
                <w:b/>
                <w:bCs/>
                <w:color w:val="000000"/>
                <w:sz w:val="20"/>
                <w:szCs w:val="20"/>
                <w:lang w:eastAsia="es-CO"/>
              </w:rPr>
            </w:pPr>
          </w:p>
        </w:tc>
        <w:tc>
          <w:tcPr>
            <w:tcW w:w="1165" w:type="dxa"/>
            <w:vMerge/>
            <w:tcBorders>
              <w:top w:val="single" w:sz="4" w:space="0" w:color="auto"/>
              <w:left w:val="single" w:sz="4" w:space="0" w:color="auto"/>
              <w:bottom w:val="single" w:sz="4" w:space="0" w:color="000000"/>
              <w:right w:val="single" w:sz="4" w:space="0" w:color="auto"/>
            </w:tcBorders>
            <w:vAlign w:val="center"/>
            <w:hideMark/>
          </w:tcPr>
          <w:p w:rsidR="00960FBA" w:rsidRPr="006C34D1" w:rsidRDefault="00960FBA" w:rsidP="00F56684">
            <w:pPr>
              <w:ind w:left="-57" w:right="-57"/>
              <w:rPr>
                <w:rFonts w:ascii="Calibri" w:hAnsi="Calibri"/>
                <w:b/>
                <w:bCs/>
                <w:color w:val="000000"/>
                <w:sz w:val="20"/>
                <w:szCs w:val="20"/>
                <w:lang w:eastAsia="es-CO"/>
              </w:rPr>
            </w:pPr>
          </w:p>
        </w:tc>
        <w:tc>
          <w:tcPr>
            <w:tcW w:w="1089" w:type="dxa"/>
            <w:vMerge/>
            <w:tcBorders>
              <w:top w:val="single" w:sz="4" w:space="0" w:color="auto"/>
              <w:left w:val="single" w:sz="4" w:space="0" w:color="auto"/>
              <w:bottom w:val="single" w:sz="4" w:space="0" w:color="000000"/>
              <w:right w:val="single" w:sz="4" w:space="0" w:color="auto"/>
            </w:tcBorders>
            <w:vAlign w:val="center"/>
            <w:hideMark/>
          </w:tcPr>
          <w:p w:rsidR="00960FBA" w:rsidRPr="006C34D1" w:rsidRDefault="00960FBA" w:rsidP="00F56684">
            <w:pPr>
              <w:ind w:left="-57" w:right="-57"/>
              <w:rPr>
                <w:rFonts w:ascii="Calibri" w:hAnsi="Calibri"/>
                <w:b/>
                <w:bCs/>
                <w:color w:val="000000"/>
                <w:sz w:val="20"/>
                <w:szCs w:val="20"/>
                <w:lang w:eastAsia="es-CO"/>
              </w:rPr>
            </w:pPr>
          </w:p>
        </w:tc>
        <w:tc>
          <w:tcPr>
            <w:tcW w:w="992" w:type="dxa"/>
            <w:tcBorders>
              <w:top w:val="nil"/>
              <w:left w:val="nil"/>
              <w:bottom w:val="single" w:sz="4" w:space="0" w:color="auto"/>
              <w:right w:val="single" w:sz="4" w:space="0" w:color="auto"/>
            </w:tcBorders>
            <w:shd w:val="clear" w:color="auto" w:fill="000000" w:themeFill="text1"/>
            <w:noWrap/>
            <w:vAlign w:val="bottom"/>
            <w:hideMark/>
          </w:tcPr>
          <w:p w:rsidR="00960FBA" w:rsidRPr="00C1461B" w:rsidRDefault="00960FBA" w:rsidP="00F56684">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Latitud</w:t>
            </w:r>
          </w:p>
        </w:tc>
        <w:tc>
          <w:tcPr>
            <w:tcW w:w="1021" w:type="dxa"/>
            <w:tcBorders>
              <w:top w:val="nil"/>
              <w:left w:val="nil"/>
              <w:bottom w:val="single" w:sz="4" w:space="0" w:color="auto"/>
              <w:right w:val="single" w:sz="4" w:space="0" w:color="auto"/>
            </w:tcBorders>
            <w:shd w:val="clear" w:color="auto" w:fill="000000" w:themeFill="text1"/>
            <w:noWrap/>
            <w:vAlign w:val="bottom"/>
            <w:hideMark/>
          </w:tcPr>
          <w:p w:rsidR="00960FBA" w:rsidRPr="00C1461B" w:rsidRDefault="00960FBA" w:rsidP="00F56684">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Longitud</w:t>
            </w:r>
          </w:p>
        </w:tc>
        <w:tc>
          <w:tcPr>
            <w:tcW w:w="822" w:type="dxa"/>
            <w:tcBorders>
              <w:top w:val="nil"/>
              <w:left w:val="nil"/>
              <w:bottom w:val="single" w:sz="4" w:space="0" w:color="auto"/>
              <w:right w:val="single" w:sz="4" w:space="0" w:color="auto"/>
            </w:tcBorders>
            <w:shd w:val="clear" w:color="auto" w:fill="000000" w:themeFill="text1"/>
            <w:noWrap/>
            <w:vAlign w:val="bottom"/>
            <w:hideMark/>
          </w:tcPr>
          <w:p w:rsidR="00960FBA" w:rsidRPr="00C1461B" w:rsidRDefault="00960FBA" w:rsidP="00F56684">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Altura (msnm)</w:t>
            </w:r>
          </w:p>
        </w:tc>
        <w:tc>
          <w:tcPr>
            <w:tcW w:w="567" w:type="dxa"/>
            <w:vMerge/>
            <w:tcBorders>
              <w:top w:val="single" w:sz="4" w:space="0" w:color="auto"/>
              <w:left w:val="single" w:sz="4" w:space="0" w:color="auto"/>
              <w:bottom w:val="single" w:sz="4" w:space="0" w:color="000000"/>
              <w:right w:val="single" w:sz="4" w:space="0" w:color="auto"/>
            </w:tcBorders>
            <w:shd w:val="clear" w:color="auto" w:fill="000000" w:themeFill="text1"/>
            <w:vAlign w:val="center"/>
            <w:hideMark/>
          </w:tcPr>
          <w:p w:rsidR="00960FBA" w:rsidRPr="00C1461B" w:rsidRDefault="00960FBA" w:rsidP="00F56684">
            <w:pPr>
              <w:ind w:left="-57" w:right="-57"/>
              <w:rPr>
                <w:rFonts w:ascii="Calibri" w:hAnsi="Calibri"/>
                <w:b/>
                <w:bCs/>
                <w:color w:val="FFFFFF" w:themeColor="background1"/>
                <w:sz w:val="20"/>
                <w:szCs w:val="20"/>
                <w:lang w:eastAsia="es-CO"/>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rsidR="00960FBA" w:rsidRPr="006C34D1" w:rsidRDefault="00960FBA" w:rsidP="00F56684">
            <w:pPr>
              <w:ind w:left="-57" w:right="-57"/>
              <w:rPr>
                <w:rFonts w:ascii="Calibri" w:hAnsi="Calibri"/>
                <w:b/>
                <w:bCs/>
                <w:color w:val="000000"/>
                <w:sz w:val="20"/>
                <w:szCs w:val="20"/>
                <w:lang w:eastAsia="es-CO"/>
              </w:rPr>
            </w:pPr>
          </w:p>
        </w:tc>
        <w:tc>
          <w:tcPr>
            <w:tcW w:w="775" w:type="dxa"/>
            <w:vMerge/>
            <w:tcBorders>
              <w:top w:val="single" w:sz="4" w:space="0" w:color="auto"/>
              <w:left w:val="single" w:sz="4" w:space="0" w:color="auto"/>
              <w:bottom w:val="single" w:sz="4" w:space="0" w:color="000000"/>
              <w:right w:val="single" w:sz="4" w:space="0" w:color="auto"/>
            </w:tcBorders>
            <w:vAlign w:val="center"/>
            <w:hideMark/>
          </w:tcPr>
          <w:p w:rsidR="00960FBA" w:rsidRPr="006C34D1" w:rsidRDefault="00960FBA" w:rsidP="00F56684">
            <w:pPr>
              <w:ind w:left="-57" w:right="-57"/>
              <w:rPr>
                <w:rFonts w:ascii="Calibri" w:hAnsi="Calibri"/>
                <w:b/>
                <w:bCs/>
                <w:color w:val="000000"/>
                <w:sz w:val="20"/>
                <w:szCs w:val="20"/>
                <w:lang w:eastAsia="es-CO"/>
              </w:rPr>
            </w:pPr>
          </w:p>
        </w:tc>
      </w:tr>
      <w:tr w:rsidR="00960FBA" w:rsidRPr="006C34D1" w:rsidTr="00F56684">
        <w:trPr>
          <w:trHeight w:val="525"/>
        </w:trPr>
        <w:tc>
          <w:tcPr>
            <w:tcW w:w="931" w:type="dxa"/>
            <w:tcBorders>
              <w:top w:val="nil"/>
              <w:left w:val="single" w:sz="4" w:space="0" w:color="auto"/>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Arrayanes</w:t>
            </w:r>
          </w:p>
        </w:tc>
        <w:tc>
          <w:tcPr>
            <w:tcW w:w="939"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La Esperanza</w:t>
            </w:r>
          </w:p>
        </w:tc>
        <w:tc>
          <w:tcPr>
            <w:tcW w:w="1165"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Familia Peñaloza</w:t>
            </w:r>
          </w:p>
        </w:tc>
        <w:tc>
          <w:tcPr>
            <w:tcW w:w="1089"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Sandra Peñaloza</w:t>
            </w:r>
          </w:p>
        </w:tc>
        <w:tc>
          <w:tcPr>
            <w:tcW w:w="992"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04°21'239"</w:t>
            </w:r>
          </w:p>
        </w:tc>
        <w:tc>
          <w:tcPr>
            <w:tcW w:w="1021"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74°08'838"</w:t>
            </w:r>
          </w:p>
        </w:tc>
        <w:tc>
          <w:tcPr>
            <w:tcW w:w="822"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3340</w:t>
            </w:r>
          </w:p>
        </w:tc>
        <w:tc>
          <w:tcPr>
            <w:tcW w:w="567"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60</w:t>
            </w:r>
          </w:p>
        </w:tc>
        <w:tc>
          <w:tcPr>
            <w:tcW w:w="851" w:type="dxa"/>
            <w:tcBorders>
              <w:top w:val="nil"/>
              <w:left w:val="nil"/>
              <w:bottom w:val="single" w:sz="4" w:space="0" w:color="auto"/>
              <w:right w:val="single" w:sz="4" w:space="0" w:color="auto"/>
            </w:tcBorders>
            <w:shd w:val="clear" w:color="auto" w:fill="auto"/>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Forraje - conejos</w:t>
            </w:r>
          </w:p>
        </w:tc>
        <w:tc>
          <w:tcPr>
            <w:tcW w:w="775"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Pr>
                <w:rFonts w:ascii="Calibri" w:hAnsi="Calibri"/>
                <w:color w:val="000000"/>
                <w:sz w:val="20"/>
                <w:szCs w:val="20"/>
                <w:lang w:eastAsia="es-CO"/>
              </w:rPr>
              <w:t>1</w:t>
            </w:r>
          </w:p>
        </w:tc>
      </w:tr>
      <w:tr w:rsidR="00960FBA" w:rsidRPr="006C34D1" w:rsidTr="00F56684">
        <w:trPr>
          <w:trHeight w:val="675"/>
        </w:trPr>
        <w:tc>
          <w:tcPr>
            <w:tcW w:w="931" w:type="dxa"/>
            <w:tcBorders>
              <w:top w:val="nil"/>
              <w:left w:val="single" w:sz="4" w:space="0" w:color="auto"/>
              <w:bottom w:val="single" w:sz="4" w:space="0" w:color="auto"/>
              <w:right w:val="single" w:sz="4" w:space="0" w:color="auto"/>
            </w:tcBorders>
            <w:shd w:val="clear" w:color="auto" w:fill="auto"/>
            <w:noWrap/>
            <w:vAlign w:val="center"/>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El Destino</w:t>
            </w:r>
          </w:p>
        </w:tc>
        <w:tc>
          <w:tcPr>
            <w:tcW w:w="939" w:type="dxa"/>
            <w:tcBorders>
              <w:top w:val="nil"/>
              <w:left w:val="nil"/>
              <w:bottom w:val="single" w:sz="4" w:space="0" w:color="auto"/>
              <w:right w:val="single" w:sz="4" w:space="0" w:color="auto"/>
            </w:tcBorders>
            <w:shd w:val="clear" w:color="auto" w:fill="auto"/>
            <w:noWrap/>
            <w:vAlign w:val="center"/>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San Luis</w:t>
            </w:r>
          </w:p>
        </w:tc>
        <w:tc>
          <w:tcPr>
            <w:tcW w:w="1165" w:type="dxa"/>
            <w:tcBorders>
              <w:top w:val="nil"/>
              <w:left w:val="nil"/>
              <w:bottom w:val="single" w:sz="4" w:space="0" w:color="auto"/>
              <w:right w:val="single" w:sz="4" w:space="0" w:color="auto"/>
            </w:tcBorders>
            <w:shd w:val="clear" w:color="auto" w:fill="auto"/>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 xml:space="preserve">Familia Mora, </w:t>
            </w:r>
            <w:proofErr w:type="spellStart"/>
            <w:r w:rsidRPr="006C34D1">
              <w:rPr>
                <w:rFonts w:ascii="Calibri" w:hAnsi="Calibri"/>
                <w:color w:val="000000"/>
                <w:sz w:val="20"/>
                <w:szCs w:val="20"/>
                <w:lang w:eastAsia="es-CO"/>
              </w:rPr>
              <w:t>Cardenas</w:t>
            </w:r>
            <w:proofErr w:type="spellEnd"/>
            <w:r w:rsidRPr="006C34D1">
              <w:rPr>
                <w:rFonts w:ascii="Calibri" w:hAnsi="Calibri"/>
                <w:color w:val="000000"/>
                <w:sz w:val="20"/>
                <w:szCs w:val="20"/>
                <w:lang w:eastAsia="es-CO"/>
              </w:rPr>
              <w:t xml:space="preserve"> y Delgado</w:t>
            </w:r>
          </w:p>
        </w:tc>
        <w:tc>
          <w:tcPr>
            <w:tcW w:w="1089" w:type="dxa"/>
            <w:tcBorders>
              <w:top w:val="nil"/>
              <w:left w:val="nil"/>
              <w:bottom w:val="single" w:sz="4" w:space="0" w:color="auto"/>
              <w:right w:val="single" w:sz="4" w:space="0" w:color="auto"/>
            </w:tcBorders>
            <w:shd w:val="clear" w:color="auto" w:fill="auto"/>
            <w:noWrap/>
            <w:vAlign w:val="center"/>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Nidia Mora</w:t>
            </w:r>
          </w:p>
        </w:tc>
        <w:tc>
          <w:tcPr>
            <w:tcW w:w="992" w:type="dxa"/>
            <w:tcBorders>
              <w:top w:val="nil"/>
              <w:left w:val="nil"/>
              <w:bottom w:val="single" w:sz="4" w:space="0" w:color="auto"/>
              <w:right w:val="single" w:sz="4" w:space="0" w:color="auto"/>
            </w:tcBorders>
            <w:shd w:val="clear" w:color="auto" w:fill="auto"/>
            <w:noWrap/>
            <w:vAlign w:val="center"/>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04°23'809"</w:t>
            </w:r>
          </w:p>
        </w:tc>
        <w:tc>
          <w:tcPr>
            <w:tcW w:w="1021" w:type="dxa"/>
            <w:tcBorders>
              <w:top w:val="nil"/>
              <w:left w:val="nil"/>
              <w:bottom w:val="single" w:sz="4" w:space="0" w:color="auto"/>
              <w:right w:val="single" w:sz="4" w:space="0" w:color="auto"/>
            </w:tcBorders>
            <w:shd w:val="clear" w:color="auto" w:fill="auto"/>
            <w:noWrap/>
            <w:vAlign w:val="center"/>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74°07'637"</w:t>
            </w:r>
          </w:p>
        </w:tc>
        <w:tc>
          <w:tcPr>
            <w:tcW w:w="822" w:type="dxa"/>
            <w:tcBorders>
              <w:top w:val="nil"/>
              <w:left w:val="nil"/>
              <w:bottom w:val="single" w:sz="4" w:space="0" w:color="auto"/>
              <w:right w:val="single" w:sz="4" w:space="0" w:color="auto"/>
            </w:tcBorders>
            <w:shd w:val="clear" w:color="auto" w:fill="auto"/>
            <w:noWrap/>
            <w:vAlign w:val="center"/>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3134</w:t>
            </w:r>
          </w:p>
        </w:tc>
        <w:tc>
          <w:tcPr>
            <w:tcW w:w="567" w:type="dxa"/>
            <w:tcBorders>
              <w:top w:val="nil"/>
              <w:left w:val="nil"/>
              <w:bottom w:val="single" w:sz="4" w:space="0" w:color="auto"/>
              <w:right w:val="single" w:sz="4" w:space="0" w:color="auto"/>
            </w:tcBorders>
            <w:shd w:val="clear" w:color="auto" w:fill="auto"/>
            <w:noWrap/>
            <w:vAlign w:val="center"/>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60</w:t>
            </w:r>
          </w:p>
        </w:tc>
        <w:tc>
          <w:tcPr>
            <w:tcW w:w="851" w:type="dxa"/>
            <w:tcBorders>
              <w:top w:val="nil"/>
              <w:left w:val="nil"/>
              <w:bottom w:val="single" w:sz="4" w:space="0" w:color="auto"/>
              <w:right w:val="single" w:sz="4" w:space="0" w:color="auto"/>
            </w:tcBorders>
            <w:shd w:val="clear" w:color="auto" w:fill="auto"/>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Forraje - Gallinas</w:t>
            </w:r>
          </w:p>
        </w:tc>
        <w:tc>
          <w:tcPr>
            <w:tcW w:w="775" w:type="dxa"/>
            <w:tcBorders>
              <w:top w:val="nil"/>
              <w:left w:val="nil"/>
              <w:bottom w:val="single" w:sz="4" w:space="0" w:color="auto"/>
              <w:right w:val="single" w:sz="4" w:space="0" w:color="auto"/>
            </w:tcBorders>
            <w:shd w:val="clear" w:color="auto" w:fill="auto"/>
            <w:noWrap/>
            <w:vAlign w:val="center"/>
            <w:hideMark/>
          </w:tcPr>
          <w:p w:rsidR="00960FBA" w:rsidRPr="006C34D1" w:rsidRDefault="00960FBA" w:rsidP="00F56684">
            <w:pPr>
              <w:ind w:left="-57" w:right="-57"/>
              <w:jc w:val="center"/>
              <w:rPr>
                <w:rFonts w:ascii="Calibri" w:hAnsi="Calibri"/>
                <w:color w:val="000000"/>
                <w:sz w:val="20"/>
                <w:szCs w:val="20"/>
                <w:lang w:eastAsia="es-CO"/>
              </w:rPr>
            </w:pPr>
            <w:r>
              <w:rPr>
                <w:rFonts w:ascii="Calibri" w:hAnsi="Calibri"/>
                <w:color w:val="000000"/>
                <w:sz w:val="20"/>
                <w:szCs w:val="20"/>
                <w:lang w:eastAsia="es-CO"/>
              </w:rPr>
              <w:t>1</w:t>
            </w:r>
          </w:p>
        </w:tc>
      </w:tr>
      <w:tr w:rsidR="00960FBA" w:rsidRPr="006C34D1" w:rsidTr="00F56684">
        <w:trPr>
          <w:trHeight w:val="780"/>
        </w:trPr>
        <w:tc>
          <w:tcPr>
            <w:tcW w:w="931" w:type="dxa"/>
            <w:tcBorders>
              <w:top w:val="nil"/>
              <w:left w:val="single" w:sz="4" w:space="0" w:color="auto"/>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proofErr w:type="spellStart"/>
            <w:r w:rsidRPr="006C34D1">
              <w:rPr>
                <w:rFonts w:ascii="Calibri" w:hAnsi="Calibri"/>
                <w:color w:val="000000"/>
                <w:sz w:val="20"/>
                <w:szCs w:val="20"/>
                <w:lang w:eastAsia="es-CO"/>
              </w:rPr>
              <w:t>Chiguaza</w:t>
            </w:r>
            <w:proofErr w:type="spellEnd"/>
          </w:p>
        </w:tc>
        <w:tc>
          <w:tcPr>
            <w:tcW w:w="939" w:type="dxa"/>
            <w:tcBorders>
              <w:top w:val="nil"/>
              <w:left w:val="nil"/>
              <w:bottom w:val="single" w:sz="4" w:space="0" w:color="auto"/>
              <w:right w:val="single" w:sz="4" w:space="0" w:color="auto"/>
            </w:tcBorders>
            <w:shd w:val="clear" w:color="auto" w:fill="auto"/>
            <w:noWrap/>
            <w:vAlign w:val="center"/>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El Crispes</w:t>
            </w:r>
          </w:p>
        </w:tc>
        <w:tc>
          <w:tcPr>
            <w:tcW w:w="1165" w:type="dxa"/>
            <w:tcBorders>
              <w:top w:val="nil"/>
              <w:left w:val="nil"/>
              <w:bottom w:val="single" w:sz="4" w:space="0" w:color="auto"/>
              <w:right w:val="single" w:sz="4" w:space="0" w:color="auto"/>
            </w:tcBorders>
            <w:shd w:val="clear" w:color="auto" w:fill="auto"/>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Los vecinos</w:t>
            </w:r>
          </w:p>
        </w:tc>
        <w:tc>
          <w:tcPr>
            <w:tcW w:w="1089" w:type="dxa"/>
            <w:tcBorders>
              <w:top w:val="nil"/>
              <w:left w:val="nil"/>
              <w:bottom w:val="single" w:sz="4" w:space="0" w:color="auto"/>
              <w:right w:val="single" w:sz="4" w:space="0" w:color="auto"/>
            </w:tcBorders>
            <w:shd w:val="clear" w:color="auto" w:fill="auto"/>
            <w:noWrap/>
            <w:vAlign w:val="center"/>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Fabio Rodríguez</w:t>
            </w:r>
          </w:p>
        </w:tc>
        <w:tc>
          <w:tcPr>
            <w:tcW w:w="992"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74°08'221"</w:t>
            </w:r>
          </w:p>
        </w:tc>
        <w:tc>
          <w:tcPr>
            <w:tcW w:w="1021"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04°27'904"</w:t>
            </w:r>
          </w:p>
        </w:tc>
        <w:tc>
          <w:tcPr>
            <w:tcW w:w="822"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2763</w:t>
            </w:r>
          </w:p>
        </w:tc>
        <w:tc>
          <w:tcPr>
            <w:tcW w:w="567" w:type="dxa"/>
            <w:tcBorders>
              <w:top w:val="nil"/>
              <w:left w:val="nil"/>
              <w:bottom w:val="single" w:sz="4" w:space="0" w:color="auto"/>
              <w:right w:val="single" w:sz="4" w:space="0" w:color="auto"/>
            </w:tcBorders>
            <w:shd w:val="clear" w:color="auto" w:fill="auto"/>
            <w:noWrap/>
            <w:vAlign w:val="center"/>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125</w:t>
            </w:r>
          </w:p>
        </w:tc>
        <w:tc>
          <w:tcPr>
            <w:tcW w:w="851" w:type="dxa"/>
            <w:tcBorders>
              <w:top w:val="nil"/>
              <w:left w:val="nil"/>
              <w:bottom w:val="single" w:sz="4" w:space="0" w:color="auto"/>
              <w:right w:val="single" w:sz="4" w:space="0" w:color="auto"/>
            </w:tcBorders>
            <w:shd w:val="clear" w:color="auto" w:fill="auto"/>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Uchuva</w:t>
            </w:r>
          </w:p>
        </w:tc>
        <w:tc>
          <w:tcPr>
            <w:tcW w:w="775"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Pr>
                <w:rFonts w:ascii="Calibri" w:hAnsi="Calibri"/>
                <w:color w:val="000000"/>
                <w:sz w:val="20"/>
                <w:szCs w:val="20"/>
                <w:lang w:eastAsia="es-CO"/>
              </w:rPr>
              <w:t>2</w:t>
            </w:r>
          </w:p>
        </w:tc>
      </w:tr>
      <w:tr w:rsidR="00960FBA" w:rsidRPr="006C34D1" w:rsidTr="00F56684">
        <w:trPr>
          <w:trHeight w:val="525"/>
        </w:trPr>
        <w:tc>
          <w:tcPr>
            <w:tcW w:w="931" w:type="dxa"/>
            <w:tcBorders>
              <w:top w:val="nil"/>
              <w:left w:val="single" w:sz="4" w:space="0" w:color="auto"/>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proofErr w:type="spellStart"/>
            <w:r w:rsidRPr="006C34D1">
              <w:rPr>
                <w:rFonts w:ascii="Calibri" w:hAnsi="Calibri"/>
                <w:color w:val="000000"/>
                <w:sz w:val="20"/>
                <w:szCs w:val="20"/>
                <w:lang w:eastAsia="es-CO"/>
              </w:rPr>
              <w:t>Requilina</w:t>
            </w:r>
            <w:proofErr w:type="spellEnd"/>
          </w:p>
        </w:tc>
        <w:tc>
          <w:tcPr>
            <w:tcW w:w="939"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Cerezo I</w:t>
            </w:r>
          </w:p>
        </w:tc>
        <w:tc>
          <w:tcPr>
            <w:tcW w:w="1165"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Colectivo sembradoras de vida</w:t>
            </w:r>
          </w:p>
        </w:tc>
        <w:tc>
          <w:tcPr>
            <w:tcW w:w="1089"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Estella Celis</w:t>
            </w:r>
          </w:p>
        </w:tc>
        <w:tc>
          <w:tcPr>
            <w:tcW w:w="992"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04°28'556"</w:t>
            </w:r>
          </w:p>
        </w:tc>
        <w:tc>
          <w:tcPr>
            <w:tcW w:w="1021"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74°06'925"</w:t>
            </w:r>
          </w:p>
        </w:tc>
        <w:tc>
          <w:tcPr>
            <w:tcW w:w="822"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2802</w:t>
            </w:r>
          </w:p>
        </w:tc>
        <w:tc>
          <w:tcPr>
            <w:tcW w:w="567"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125</w:t>
            </w:r>
          </w:p>
        </w:tc>
        <w:tc>
          <w:tcPr>
            <w:tcW w:w="851" w:type="dxa"/>
            <w:tcBorders>
              <w:top w:val="nil"/>
              <w:left w:val="nil"/>
              <w:bottom w:val="single" w:sz="4" w:space="0" w:color="auto"/>
              <w:right w:val="single" w:sz="4" w:space="0" w:color="auto"/>
            </w:tcBorders>
            <w:shd w:val="clear" w:color="auto" w:fill="auto"/>
            <w:vAlign w:val="bottom"/>
            <w:hideMark/>
          </w:tcPr>
          <w:p w:rsidR="00960FBA" w:rsidRPr="006C34D1" w:rsidRDefault="00960FBA" w:rsidP="00F56684">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Esparrago - lechuga</w:t>
            </w:r>
          </w:p>
        </w:tc>
        <w:tc>
          <w:tcPr>
            <w:tcW w:w="775" w:type="dxa"/>
            <w:tcBorders>
              <w:top w:val="nil"/>
              <w:left w:val="nil"/>
              <w:bottom w:val="single" w:sz="4" w:space="0" w:color="auto"/>
              <w:right w:val="single" w:sz="4" w:space="0" w:color="auto"/>
            </w:tcBorders>
            <w:shd w:val="clear" w:color="auto" w:fill="auto"/>
            <w:noWrap/>
            <w:vAlign w:val="bottom"/>
            <w:hideMark/>
          </w:tcPr>
          <w:p w:rsidR="00960FBA" w:rsidRPr="006C34D1" w:rsidRDefault="00960FBA" w:rsidP="00F56684">
            <w:pPr>
              <w:ind w:left="-57" w:right="-57"/>
              <w:jc w:val="center"/>
              <w:rPr>
                <w:rFonts w:ascii="Calibri" w:hAnsi="Calibri"/>
                <w:color w:val="000000"/>
                <w:sz w:val="20"/>
                <w:szCs w:val="20"/>
                <w:lang w:eastAsia="es-CO"/>
              </w:rPr>
            </w:pPr>
            <w:r>
              <w:rPr>
                <w:rFonts w:ascii="Calibri" w:hAnsi="Calibri"/>
                <w:color w:val="000000"/>
                <w:sz w:val="20"/>
                <w:szCs w:val="20"/>
                <w:lang w:eastAsia="es-CO"/>
              </w:rPr>
              <w:t>2</w:t>
            </w:r>
          </w:p>
        </w:tc>
      </w:tr>
    </w:tbl>
    <w:p w:rsidR="00960FBA" w:rsidRPr="00F74953" w:rsidRDefault="00960FBA" w:rsidP="00960FBA">
      <w:pPr>
        <w:spacing w:after="200" w:line="360" w:lineRule="auto"/>
        <w:jc w:val="both"/>
        <w:rPr>
          <w:rFonts w:eastAsia="Calibri"/>
          <w:highlight w:val="yellow"/>
          <w:lang w:eastAsia="en-US"/>
        </w:rPr>
      </w:pPr>
    </w:p>
    <w:p w:rsidR="00960FBA" w:rsidRDefault="00960FBA" w:rsidP="00960FBA">
      <w:pPr>
        <w:ind w:left="1776" w:hanging="75"/>
        <w:jc w:val="both"/>
        <w:rPr>
          <w:rFonts w:ascii="Arial" w:hAnsi="Arial" w:cs="Arial"/>
          <w:lang w:val="es-CO"/>
        </w:rPr>
      </w:pPr>
    </w:p>
    <w:p w:rsidR="00960FBA" w:rsidRPr="00EF4EBE" w:rsidRDefault="00EF4EBE" w:rsidP="00EF4EBE">
      <w:pPr>
        <w:suppressAutoHyphens w:val="0"/>
        <w:contextualSpacing/>
        <w:jc w:val="both"/>
        <w:rPr>
          <w:rFonts w:ascii="Arial" w:hAnsi="Arial" w:cs="Arial"/>
        </w:rPr>
      </w:pPr>
      <w:r>
        <w:rPr>
          <w:rFonts w:ascii="Arial" w:hAnsi="Arial" w:cs="Arial"/>
        </w:rPr>
        <w:t>A</w:t>
      </w:r>
      <w:r w:rsidR="00960FBA" w:rsidRPr="00EF4EBE">
        <w:rPr>
          <w:rFonts w:ascii="Arial" w:hAnsi="Arial" w:cs="Arial"/>
        </w:rPr>
        <w:t xml:space="preserve"> la fecha se han intervenido, construido y/o </w:t>
      </w:r>
      <w:proofErr w:type="gramStart"/>
      <w:r w:rsidR="00960FBA" w:rsidRPr="00EF4EBE">
        <w:rPr>
          <w:rFonts w:ascii="Arial" w:hAnsi="Arial" w:cs="Arial"/>
        </w:rPr>
        <w:t xml:space="preserve">establecido  </w:t>
      </w:r>
      <w:r w:rsidR="00960FBA" w:rsidRPr="00EF4EBE">
        <w:rPr>
          <w:rFonts w:ascii="Arial" w:hAnsi="Arial" w:cs="Arial"/>
          <w:b/>
        </w:rPr>
        <w:t>quince</w:t>
      </w:r>
      <w:proofErr w:type="gramEnd"/>
      <w:r w:rsidR="00960FBA" w:rsidRPr="00EF4EBE">
        <w:rPr>
          <w:rFonts w:ascii="Arial" w:hAnsi="Arial" w:cs="Arial"/>
          <w:b/>
        </w:rPr>
        <w:t xml:space="preserve"> (15) unidades productivas:</w:t>
      </w:r>
    </w:p>
    <w:p w:rsidR="00960FBA" w:rsidRDefault="00960FBA" w:rsidP="00960FBA">
      <w:pPr>
        <w:jc w:val="both"/>
      </w:pPr>
      <w:r>
        <w:t xml:space="preserve"> </w:t>
      </w:r>
    </w:p>
    <w:p w:rsidR="00960FBA" w:rsidRPr="00F06AAC" w:rsidRDefault="00960FBA" w:rsidP="00960FBA">
      <w:pPr>
        <w:jc w:val="both"/>
      </w:pPr>
      <w:r>
        <w:rPr>
          <w:noProof/>
        </w:rPr>
        <mc:AlternateContent>
          <mc:Choice Requires="wps">
            <w:drawing>
              <wp:anchor distT="0" distB="0" distL="114300" distR="114300" simplePos="0" relativeHeight="251673600" behindDoc="0" locked="0" layoutInCell="1" allowOverlap="1" wp14:anchorId="65924E35" wp14:editId="38CF3254">
                <wp:simplePos x="0" y="0"/>
                <wp:positionH relativeFrom="column">
                  <wp:align>center</wp:align>
                </wp:positionH>
                <wp:positionV relativeFrom="paragraph">
                  <wp:posOffset>0</wp:posOffset>
                </wp:positionV>
                <wp:extent cx="3475355" cy="328930"/>
                <wp:effectExtent l="24765" t="26035" r="33655" b="4508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5355" cy="328930"/>
                        </a:xfrm>
                        <a:prstGeom prst="rect">
                          <a:avLst/>
                        </a:prstGeom>
                        <a:solidFill>
                          <a:srgbClr val="92D050"/>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960FBA" w:rsidRPr="00F85E6B" w:rsidRDefault="00960FBA" w:rsidP="00960FBA">
                            <w:pPr>
                              <w:jc w:val="center"/>
                              <w:rPr>
                                <w:b/>
                                <w:szCs w:val="28"/>
                              </w:rPr>
                            </w:pPr>
                            <w:r w:rsidRPr="00F85E6B">
                              <w:rPr>
                                <w:b/>
                                <w:szCs w:val="28"/>
                              </w:rPr>
                              <w:t>AVANCES DE UNIDADES PRODUCTIVAS HUERTAS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924E35" id="Text Box 8" o:spid="_x0000_s1029" type="#_x0000_t202" style="position:absolute;left:0;text-align:left;margin-left:0;margin-top:0;width:273.65pt;height:25.9pt;z-index:251673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" fillcolor="#92d050" strokecolor="#f2f2f2 [3041]" strokeweight="3pt">
                <v:shadow on="t" color="#243f60 [1604]" opacity=".5" offset="1pt"/>
                <v:textbox>
                  <w:txbxContent>
                    <w:p w:rsidR="00960FBA" w:rsidRPr="00F85E6B" w:rsidRDefault="00960FBA" w:rsidP="00960FBA">
                      <w:pPr>
                        <w:jc w:val="center"/>
                        <w:rPr>
                          <w:b/>
                          <w:szCs w:val="28"/>
                        </w:rPr>
                      </w:pPr>
                      <w:r w:rsidRPr="00F85E6B">
                        <w:rPr>
                          <w:b/>
                          <w:szCs w:val="28"/>
                        </w:rPr>
                        <w:t>AVANCES DE UNIDADES PRODUCTIVAS HUERTAS</w:t>
                      </w:r>
                    </w:p>
                  </w:txbxContent>
                </v:textbox>
              </v:shape>
            </w:pict>
          </mc:Fallback>
        </mc:AlternateContent>
      </w:r>
    </w:p>
    <w:p w:rsidR="00960FBA" w:rsidRPr="00F06AAC" w:rsidRDefault="00960FBA" w:rsidP="00960FBA">
      <w:pPr>
        <w:jc w:val="both"/>
      </w:pPr>
    </w:p>
    <w:p w:rsidR="00960FBA" w:rsidRPr="004452E2" w:rsidRDefault="00960FBA" w:rsidP="00960FBA">
      <w:pPr>
        <w:jc w:val="both"/>
        <w:rPr>
          <w:b/>
        </w:rPr>
      </w:pPr>
    </w:p>
    <w:tbl>
      <w:tblPr>
        <w:tblStyle w:val="Tablaconcuadrcula"/>
        <w:tblW w:w="0" w:type="auto"/>
        <w:tblInd w:w="720" w:type="dxa"/>
        <w:tblLook w:val="04A0" w:firstRow="1" w:lastRow="0" w:firstColumn="1" w:lastColumn="0" w:noHBand="0" w:noVBand="1"/>
      </w:tblPr>
      <w:tblGrid>
        <w:gridCol w:w="857"/>
        <w:gridCol w:w="2707"/>
        <w:gridCol w:w="1951"/>
        <w:gridCol w:w="1984"/>
      </w:tblGrid>
      <w:tr w:rsidR="00960FBA" w:rsidRPr="004452E2" w:rsidTr="00F56684">
        <w:tc>
          <w:tcPr>
            <w:tcW w:w="684" w:type="dxa"/>
            <w:vAlign w:val="center"/>
          </w:tcPr>
          <w:p w:rsidR="00960FBA" w:rsidRPr="004452E2" w:rsidRDefault="00960FBA" w:rsidP="00F56684">
            <w:pPr>
              <w:jc w:val="center"/>
              <w:rPr>
                <w:b/>
              </w:rPr>
            </w:pPr>
            <w:r>
              <w:rPr>
                <w:b/>
              </w:rPr>
              <w:t>ITEM</w:t>
            </w:r>
          </w:p>
        </w:tc>
        <w:tc>
          <w:tcPr>
            <w:tcW w:w="2707" w:type="dxa"/>
            <w:vAlign w:val="center"/>
          </w:tcPr>
          <w:p w:rsidR="00960FBA" w:rsidRPr="004452E2" w:rsidRDefault="00960FBA" w:rsidP="00F56684">
            <w:pPr>
              <w:jc w:val="center"/>
              <w:rPr>
                <w:b/>
                <w:sz w:val="28"/>
                <w:szCs w:val="28"/>
              </w:rPr>
            </w:pPr>
            <w:r w:rsidRPr="004452E2">
              <w:rPr>
                <w:b/>
              </w:rPr>
              <w:t>COLEGIO /SEDE</w:t>
            </w:r>
          </w:p>
        </w:tc>
        <w:tc>
          <w:tcPr>
            <w:tcW w:w="1951" w:type="dxa"/>
            <w:vAlign w:val="center"/>
          </w:tcPr>
          <w:p w:rsidR="00960FBA" w:rsidRPr="004452E2" w:rsidRDefault="00960FBA" w:rsidP="00F56684">
            <w:pPr>
              <w:jc w:val="center"/>
              <w:rPr>
                <w:b/>
                <w:sz w:val="28"/>
                <w:szCs w:val="28"/>
              </w:rPr>
            </w:pPr>
            <w:r w:rsidRPr="004452E2">
              <w:rPr>
                <w:b/>
              </w:rPr>
              <w:t>LOCALIDAD</w:t>
            </w:r>
          </w:p>
        </w:tc>
        <w:tc>
          <w:tcPr>
            <w:tcW w:w="1984" w:type="dxa"/>
          </w:tcPr>
          <w:p w:rsidR="00960FBA" w:rsidRPr="004452E2" w:rsidRDefault="00960FBA" w:rsidP="00F56684">
            <w:pPr>
              <w:jc w:val="center"/>
              <w:rPr>
                <w:b/>
                <w:sz w:val="28"/>
                <w:szCs w:val="28"/>
              </w:rPr>
            </w:pPr>
            <w:r w:rsidRPr="004452E2">
              <w:rPr>
                <w:b/>
                <w:szCs w:val="28"/>
              </w:rPr>
              <w:t>No. DE UNIDADES</w:t>
            </w:r>
          </w:p>
        </w:tc>
      </w:tr>
      <w:tr w:rsidR="00960FBA" w:rsidRPr="005A4302" w:rsidTr="00F56684">
        <w:tc>
          <w:tcPr>
            <w:tcW w:w="684" w:type="dxa"/>
          </w:tcPr>
          <w:p w:rsidR="00960FBA" w:rsidRPr="00E963DE" w:rsidRDefault="00960FBA" w:rsidP="00F56684">
            <w:pPr>
              <w:jc w:val="center"/>
              <w:rPr>
                <w:sz w:val="28"/>
                <w:szCs w:val="28"/>
              </w:rPr>
            </w:pPr>
            <w:r>
              <w:rPr>
                <w:sz w:val="28"/>
                <w:szCs w:val="28"/>
              </w:rPr>
              <w:t>1</w:t>
            </w:r>
          </w:p>
        </w:tc>
        <w:tc>
          <w:tcPr>
            <w:tcW w:w="2707" w:type="dxa"/>
          </w:tcPr>
          <w:p w:rsidR="00960FBA" w:rsidRPr="00D64145" w:rsidRDefault="00960FBA" w:rsidP="00F56684">
            <w:pPr>
              <w:jc w:val="both"/>
              <w:rPr>
                <w:szCs w:val="28"/>
              </w:rPr>
            </w:pPr>
            <w:r w:rsidRPr="00D64145">
              <w:rPr>
                <w:szCs w:val="28"/>
              </w:rPr>
              <w:t>Plaza de los artesanos</w:t>
            </w:r>
          </w:p>
        </w:tc>
        <w:tc>
          <w:tcPr>
            <w:tcW w:w="1951" w:type="dxa"/>
          </w:tcPr>
          <w:p w:rsidR="00960FBA" w:rsidRPr="00D64145" w:rsidRDefault="00960FBA" w:rsidP="00F56684">
            <w:pPr>
              <w:jc w:val="both"/>
              <w:rPr>
                <w:szCs w:val="28"/>
              </w:rPr>
            </w:pPr>
            <w:r>
              <w:rPr>
                <w:szCs w:val="28"/>
              </w:rPr>
              <w:t>Barrios unidos</w:t>
            </w:r>
          </w:p>
        </w:tc>
        <w:tc>
          <w:tcPr>
            <w:tcW w:w="1984" w:type="dxa"/>
          </w:tcPr>
          <w:p w:rsidR="00960FBA" w:rsidRPr="00D64145" w:rsidRDefault="00960FBA" w:rsidP="00F56684">
            <w:pPr>
              <w:jc w:val="center"/>
              <w:rPr>
                <w:sz w:val="28"/>
                <w:szCs w:val="28"/>
              </w:rPr>
            </w:pPr>
            <w:r w:rsidRPr="00D64145">
              <w:rPr>
                <w:sz w:val="28"/>
                <w:szCs w:val="28"/>
              </w:rPr>
              <w:t>2</w:t>
            </w:r>
          </w:p>
        </w:tc>
      </w:tr>
      <w:tr w:rsidR="00960FBA" w:rsidRPr="005A4302" w:rsidTr="00F56684">
        <w:tc>
          <w:tcPr>
            <w:tcW w:w="684" w:type="dxa"/>
          </w:tcPr>
          <w:p w:rsidR="00960FBA" w:rsidRPr="00E963DE" w:rsidRDefault="00960FBA" w:rsidP="00F56684">
            <w:pPr>
              <w:jc w:val="center"/>
              <w:rPr>
                <w:sz w:val="28"/>
                <w:szCs w:val="28"/>
              </w:rPr>
            </w:pPr>
            <w:r>
              <w:rPr>
                <w:sz w:val="28"/>
                <w:szCs w:val="28"/>
              </w:rPr>
              <w:t>2</w:t>
            </w:r>
          </w:p>
        </w:tc>
        <w:tc>
          <w:tcPr>
            <w:tcW w:w="2707" w:type="dxa"/>
          </w:tcPr>
          <w:p w:rsidR="00960FBA" w:rsidRPr="00D64145" w:rsidRDefault="00960FBA" w:rsidP="00F56684">
            <w:pPr>
              <w:jc w:val="both"/>
              <w:rPr>
                <w:szCs w:val="28"/>
              </w:rPr>
            </w:pPr>
            <w:r w:rsidRPr="00D64145">
              <w:rPr>
                <w:szCs w:val="28"/>
              </w:rPr>
              <w:t xml:space="preserve">Colegio </w:t>
            </w:r>
            <w:proofErr w:type="spellStart"/>
            <w:r w:rsidRPr="00D64145">
              <w:rPr>
                <w:szCs w:val="28"/>
              </w:rPr>
              <w:t>Jose</w:t>
            </w:r>
            <w:proofErr w:type="spellEnd"/>
            <w:r w:rsidRPr="00D64145">
              <w:rPr>
                <w:szCs w:val="28"/>
              </w:rPr>
              <w:t xml:space="preserve"> Celestino Mutis</w:t>
            </w:r>
          </w:p>
        </w:tc>
        <w:tc>
          <w:tcPr>
            <w:tcW w:w="1951" w:type="dxa"/>
          </w:tcPr>
          <w:p w:rsidR="00960FBA" w:rsidRPr="00D64145" w:rsidRDefault="00960FBA" w:rsidP="00F56684">
            <w:pPr>
              <w:jc w:val="both"/>
              <w:rPr>
                <w:szCs w:val="28"/>
              </w:rPr>
            </w:pPr>
            <w:r w:rsidRPr="00D64145">
              <w:rPr>
                <w:szCs w:val="28"/>
              </w:rPr>
              <w:t>Ciudad Bolívar</w:t>
            </w:r>
          </w:p>
        </w:tc>
        <w:tc>
          <w:tcPr>
            <w:tcW w:w="1984" w:type="dxa"/>
          </w:tcPr>
          <w:p w:rsidR="00960FBA" w:rsidRPr="00E963DE" w:rsidRDefault="00960FBA" w:rsidP="00F56684">
            <w:pPr>
              <w:jc w:val="center"/>
              <w:rPr>
                <w:sz w:val="28"/>
                <w:szCs w:val="28"/>
              </w:rPr>
            </w:pPr>
            <w:r>
              <w:rPr>
                <w:sz w:val="28"/>
                <w:szCs w:val="28"/>
              </w:rPr>
              <w:t>1</w:t>
            </w:r>
          </w:p>
        </w:tc>
      </w:tr>
      <w:tr w:rsidR="00960FBA" w:rsidRPr="005A4302" w:rsidTr="00F56684">
        <w:tc>
          <w:tcPr>
            <w:tcW w:w="684" w:type="dxa"/>
          </w:tcPr>
          <w:p w:rsidR="00960FBA" w:rsidRPr="00E963DE" w:rsidRDefault="00960FBA" w:rsidP="00F56684">
            <w:pPr>
              <w:jc w:val="center"/>
              <w:rPr>
                <w:sz w:val="28"/>
                <w:szCs w:val="28"/>
              </w:rPr>
            </w:pPr>
            <w:r>
              <w:rPr>
                <w:sz w:val="28"/>
                <w:szCs w:val="28"/>
              </w:rPr>
              <w:t>3</w:t>
            </w:r>
          </w:p>
        </w:tc>
        <w:tc>
          <w:tcPr>
            <w:tcW w:w="2707" w:type="dxa"/>
          </w:tcPr>
          <w:p w:rsidR="00960FBA" w:rsidRPr="00D64145" w:rsidRDefault="00960FBA" w:rsidP="00F56684">
            <w:pPr>
              <w:jc w:val="both"/>
              <w:rPr>
                <w:szCs w:val="28"/>
              </w:rPr>
            </w:pPr>
            <w:r w:rsidRPr="00D64145">
              <w:rPr>
                <w:szCs w:val="28"/>
              </w:rPr>
              <w:t xml:space="preserve">Colegio </w:t>
            </w:r>
            <w:proofErr w:type="spellStart"/>
            <w:r w:rsidRPr="00D64145">
              <w:rPr>
                <w:szCs w:val="28"/>
              </w:rPr>
              <w:t>Quiba</w:t>
            </w:r>
            <w:proofErr w:type="spellEnd"/>
            <w:r w:rsidRPr="00D64145">
              <w:rPr>
                <w:szCs w:val="28"/>
              </w:rPr>
              <w:t xml:space="preserve"> Alta</w:t>
            </w:r>
          </w:p>
        </w:tc>
        <w:tc>
          <w:tcPr>
            <w:tcW w:w="1951" w:type="dxa"/>
          </w:tcPr>
          <w:p w:rsidR="00960FBA" w:rsidRPr="00D64145" w:rsidRDefault="00960FBA" w:rsidP="00F56684">
            <w:pPr>
              <w:jc w:val="both"/>
              <w:rPr>
                <w:szCs w:val="28"/>
              </w:rPr>
            </w:pPr>
            <w:r w:rsidRPr="00D64145">
              <w:rPr>
                <w:szCs w:val="28"/>
              </w:rPr>
              <w:t>Ciudad Bolívar</w:t>
            </w:r>
          </w:p>
        </w:tc>
        <w:tc>
          <w:tcPr>
            <w:tcW w:w="1984" w:type="dxa"/>
          </w:tcPr>
          <w:p w:rsidR="00960FBA" w:rsidRPr="00E963DE" w:rsidRDefault="00960FBA" w:rsidP="00F56684">
            <w:pPr>
              <w:jc w:val="center"/>
              <w:rPr>
                <w:sz w:val="28"/>
                <w:szCs w:val="28"/>
              </w:rPr>
            </w:pPr>
            <w:r>
              <w:rPr>
                <w:sz w:val="28"/>
                <w:szCs w:val="28"/>
              </w:rPr>
              <w:t>1</w:t>
            </w:r>
          </w:p>
        </w:tc>
      </w:tr>
      <w:tr w:rsidR="00960FBA" w:rsidRPr="005A4302" w:rsidTr="00F56684">
        <w:tc>
          <w:tcPr>
            <w:tcW w:w="684" w:type="dxa"/>
          </w:tcPr>
          <w:p w:rsidR="00960FBA" w:rsidRPr="00E963DE" w:rsidRDefault="00960FBA" w:rsidP="00F56684">
            <w:pPr>
              <w:jc w:val="center"/>
              <w:rPr>
                <w:sz w:val="28"/>
                <w:szCs w:val="28"/>
              </w:rPr>
            </w:pPr>
            <w:r>
              <w:rPr>
                <w:sz w:val="28"/>
                <w:szCs w:val="28"/>
              </w:rPr>
              <w:t>4</w:t>
            </w:r>
          </w:p>
        </w:tc>
        <w:tc>
          <w:tcPr>
            <w:tcW w:w="2707" w:type="dxa"/>
          </w:tcPr>
          <w:p w:rsidR="00960FBA" w:rsidRPr="00D64145" w:rsidRDefault="00960FBA" w:rsidP="00F56684">
            <w:pPr>
              <w:jc w:val="both"/>
              <w:rPr>
                <w:szCs w:val="28"/>
              </w:rPr>
            </w:pPr>
            <w:r w:rsidRPr="00D64145">
              <w:rPr>
                <w:szCs w:val="28"/>
              </w:rPr>
              <w:t xml:space="preserve">Escuela </w:t>
            </w:r>
            <w:proofErr w:type="spellStart"/>
            <w:r w:rsidRPr="00D64145">
              <w:rPr>
                <w:szCs w:val="28"/>
              </w:rPr>
              <w:t>Muchuelo</w:t>
            </w:r>
            <w:proofErr w:type="spellEnd"/>
            <w:r w:rsidRPr="00D64145">
              <w:rPr>
                <w:szCs w:val="28"/>
              </w:rPr>
              <w:t xml:space="preserve"> Alto</w:t>
            </w:r>
          </w:p>
        </w:tc>
        <w:tc>
          <w:tcPr>
            <w:tcW w:w="1951" w:type="dxa"/>
          </w:tcPr>
          <w:p w:rsidR="00960FBA" w:rsidRPr="00D64145" w:rsidRDefault="00960FBA" w:rsidP="00F56684">
            <w:pPr>
              <w:jc w:val="both"/>
              <w:rPr>
                <w:szCs w:val="28"/>
              </w:rPr>
            </w:pPr>
            <w:r w:rsidRPr="00D64145">
              <w:rPr>
                <w:szCs w:val="28"/>
              </w:rPr>
              <w:t>Ciudad Bolívar</w:t>
            </w:r>
          </w:p>
        </w:tc>
        <w:tc>
          <w:tcPr>
            <w:tcW w:w="1984" w:type="dxa"/>
          </w:tcPr>
          <w:p w:rsidR="00960FBA" w:rsidRPr="00E963DE" w:rsidRDefault="00960FBA" w:rsidP="00F56684">
            <w:pPr>
              <w:jc w:val="center"/>
              <w:rPr>
                <w:sz w:val="28"/>
                <w:szCs w:val="28"/>
              </w:rPr>
            </w:pPr>
            <w:r>
              <w:rPr>
                <w:sz w:val="28"/>
                <w:szCs w:val="28"/>
              </w:rPr>
              <w:t>1</w:t>
            </w:r>
          </w:p>
        </w:tc>
      </w:tr>
      <w:tr w:rsidR="00960FBA" w:rsidRPr="005A4302" w:rsidTr="00F56684">
        <w:tc>
          <w:tcPr>
            <w:tcW w:w="684" w:type="dxa"/>
          </w:tcPr>
          <w:p w:rsidR="00960FBA" w:rsidRPr="00E963DE" w:rsidRDefault="00960FBA" w:rsidP="00F56684">
            <w:pPr>
              <w:jc w:val="center"/>
              <w:rPr>
                <w:sz w:val="28"/>
                <w:szCs w:val="28"/>
              </w:rPr>
            </w:pPr>
            <w:r>
              <w:rPr>
                <w:sz w:val="28"/>
                <w:szCs w:val="28"/>
              </w:rPr>
              <w:t>5</w:t>
            </w:r>
          </w:p>
        </w:tc>
        <w:tc>
          <w:tcPr>
            <w:tcW w:w="2707" w:type="dxa"/>
          </w:tcPr>
          <w:p w:rsidR="00960FBA" w:rsidRPr="00D64145" w:rsidRDefault="00960FBA" w:rsidP="00F56684">
            <w:pPr>
              <w:jc w:val="both"/>
              <w:rPr>
                <w:szCs w:val="28"/>
              </w:rPr>
            </w:pPr>
            <w:r w:rsidRPr="00D64145">
              <w:rPr>
                <w:szCs w:val="28"/>
              </w:rPr>
              <w:t xml:space="preserve">Escuela </w:t>
            </w:r>
            <w:proofErr w:type="spellStart"/>
            <w:r w:rsidRPr="00D64145">
              <w:rPr>
                <w:szCs w:val="28"/>
              </w:rPr>
              <w:t>Pasquilla</w:t>
            </w:r>
            <w:proofErr w:type="spellEnd"/>
          </w:p>
        </w:tc>
        <w:tc>
          <w:tcPr>
            <w:tcW w:w="1951" w:type="dxa"/>
          </w:tcPr>
          <w:p w:rsidR="00960FBA" w:rsidRPr="00D64145" w:rsidRDefault="00960FBA" w:rsidP="00F56684">
            <w:pPr>
              <w:jc w:val="both"/>
              <w:rPr>
                <w:szCs w:val="28"/>
              </w:rPr>
            </w:pPr>
            <w:r w:rsidRPr="00D64145">
              <w:rPr>
                <w:szCs w:val="28"/>
              </w:rPr>
              <w:t>Ciudad Bolívar</w:t>
            </w:r>
          </w:p>
        </w:tc>
        <w:tc>
          <w:tcPr>
            <w:tcW w:w="1984" w:type="dxa"/>
          </w:tcPr>
          <w:p w:rsidR="00960FBA" w:rsidRPr="00E963DE" w:rsidRDefault="00960FBA" w:rsidP="00F56684">
            <w:pPr>
              <w:jc w:val="center"/>
              <w:rPr>
                <w:sz w:val="28"/>
                <w:szCs w:val="28"/>
              </w:rPr>
            </w:pPr>
            <w:r>
              <w:rPr>
                <w:sz w:val="28"/>
                <w:szCs w:val="28"/>
              </w:rPr>
              <w:t>1</w:t>
            </w:r>
          </w:p>
        </w:tc>
      </w:tr>
      <w:tr w:rsidR="00960FBA" w:rsidRPr="005A4302" w:rsidTr="00F56684">
        <w:tc>
          <w:tcPr>
            <w:tcW w:w="684" w:type="dxa"/>
          </w:tcPr>
          <w:p w:rsidR="00960FBA" w:rsidRPr="00E963DE" w:rsidRDefault="00960FBA" w:rsidP="00F56684">
            <w:pPr>
              <w:jc w:val="center"/>
              <w:rPr>
                <w:sz w:val="28"/>
                <w:szCs w:val="28"/>
              </w:rPr>
            </w:pPr>
            <w:r>
              <w:rPr>
                <w:sz w:val="28"/>
                <w:szCs w:val="28"/>
              </w:rPr>
              <w:t>6</w:t>
            </w:r>
          </w:p>
        </w:tc>
        <w:tc>
          <w:tcPr>
            <w:tcW w:w="2707" w:type="dxa"/>
          </w:tcPr>
          <w:p w:rsidR="00960FBA" w:rsidRPr="00D64145" w:rsidRDefault="00960FBA" w:rsidP="00F56684">
            <w:pPr>
              <w:jc w:val="both"/>
              <w:rPr>
                <w:szCs w:val="28"/>
              </w:rPr>
            </w:pPr>
            <w:r w:rsidRPr="00D64145">
              <w:rPr>
                <w:szCs w:val="28"/>
              </w:rPr>
              <w:t xml:space="preserve">Escuela </w:t>
            </w:r>
            <w:proofErr w:type="spellStart"/>
            <w:r w:rsidRPr="00D64145">
              <w:rPr>
                <w:szCs w:val="28"/>
              </w:rPr>
              <w:t>Pasquilla</w:t>
            </w:r>
            <w:proofErr w:type="spellEnd"/>
            <w:r w:rsidRPr="00D64145">
              <w:rPr>
                <w:szCs w:val="28"/>
              </w:rPr>
              <w:t xml:space="preserve"> Finca el </w:t>
            </w:r>
            <w:proofErr w:type="spellStart"/>
            <w:r w:rsidRPr="00D64145">
              <w:rPr>
                <w:szCs w:val="28"/>
              </w:rPr>
              <w:t>Rubi</w:t>
            </w:r>
            <w:proofErr w:type="spellEnd"/>
          </w:p>
        </w:tc>
        <w:tc>
          <w:tcPr>
            <w:tcW w:w="1951" w:type="dxa"/>
          </w:tcPr>
          <w:p w:rsidR="00960FBA" w:rsidRPr="00D64145" w:rsidRDefault="00960FBA" w:rsidP="00F56684">
            <w:pPr>
              <w:jc w:val="both"/>
              <w:rPr>
                <w:szCs w:val="28"/>
              </w:rPr>
            </w:pPr>
            <w:r w:rsidRPr="00D64145">
              <w:rPr>
                <w:szCs w:val="28"/>
              </w:rPr>
              <w:t>Ciudad Bolívar</w:t>
            </w:r>
          </w:p>
        </w:tc>
        <w:tc>
          <w:tcPr>
            <w:tcW w:w="1984" w:type="dxa"/>
          </w:tcPr>
          <w:p w:rsidR="00960FBA" w:rsidRPr="00E963DE" w:rsidRDefault="00960FBA" w:rsidP="00F56684">
            <w:pPr>
              <w:jc w:val="center"/>
              <w:rPr>
                <w:sz w:val="28"/>
                <w:szCs w:val="28"/>
              </w:rPr>
            </w:pPr>
            <w:r>
              <w:rPr>
                <w:sz w:val="28"/>
                <w:szCs w:val="28"/>
              </w:rPr>
              <w:t>1</w:t>
            </w:r>
          </w:p>
        </w:tc>
      </w:tr>
      <w:tr w:rsidR="00960FBA" w:rsidRPr="005A4302" w:rsidTr="00F56684">
        <w:tc>
          <w:tcPr>
            <w:tcW w:w="684" w:type="dxa"/>
          </w:tcPr>
          <w:p w:rsidR="00960FBA" w:rsidRPr="00E963DE" w:rsidRDefault="00960FBA" w:rsidP="00F56684">
            <w:pPr>
              <w:jc w:val="center"/>
              <w:rPr>
                <w:sz w:val="28"/>
                <w:szCs w:val="28"/>
              </w:rPr>
            </w:pPr>
            <w:r>
              <w:rPr>
                <w:sz w:val="28"/>
                <w:szCs w:val="28"/>
              </w:rPr>
              <w:t>7</w:t>
            </w:r>
          </w:p>
        </w:tc>
        <w:tc>
          <w:tcPr>
            <w:tcW w:w="2707" w:type="dxa"/>
          </w:tcPr>
          <w:p w:rsidR="00960FBA" w:rsidRPr="00D64145" w:rsidRDefault="00960FBA" w:rsidP="00F56684">
            <w:pPr>
              <w:jc w:val="both"/>
              <w:rPr>
                <w:szCs w:val="28"/>
              </w:rPr>
            </w:pPr>
            <w:r w:rsidRPr="00D64145">
              <w:rPr>
                <w:szCs w:val="28"/>
              </w:rPr>
              <w:t>Colegio Olarte</w:t>
            </w:r>
          </w:p>
        </w:tc>
        <w:tc>
          <w:tcPr>
            <w:tcW w:w="1951" w:type="dxa"/>
          </w:tcPr>
          <w:p w:rsidR="00960FBA" w:rsidRPr="00D64145" w:rsidRDefault="00960FBA" w:rsidP="00F56684">
            <w:pPr>
              <w:jc w:val="both"/>
              <w:rPr>
                <w:szCs w:val="28"/>
              </w:rPr>
            </w:pPr>
            <w:r w:rsidRPr="00D64145">
              <w:rPr>
                <w:szCs w:val="28"/>
              </w:rPr>
              <w:t>Usme</w:t>
            </w:r>
          </w:p>
        </w:tc>
        <w:tc>
          <w:tcPr>
            <w:tcW w:w="1984" w:type="dxa"/>
          </w:tcPr>
          <w:p w:rsidR="00960FBA" w:rsidRPr="00E963DE" w:rsidRDefault="00960FBA" w:rsidP="00F56684">
            <w:pPr>
              <w:jc w:val="center"/>
              <w:rPr>
                <w:sz w:val="28"/>
                <w:szCs w:val="28"/>
              </w:rPr>
            </w:pPr>
            <w:r>
              <w:rPr>
                <w:sz w:val="28"/>
                <w:szCs w:val="28"/>
              </w:rPr>
              <w:t>1</w:t>
            </w:r>
          </w:p>
        </w:tc>
      </w:tr>
      <w:tr w:rsidR="00960FBA" w:rsidRPr="005A4302" w:rsidTr="00F56684">
        <w:tc>
          <w:tcPr>
            <w:tcW w:w="684" w:type="dxa"/>
          </w:tcPr>
          <w:p w:rsidR="00960FBA" w:rsidRPr="00E963DE" w:rsidRDefault="00960FBA" w:rsidP="00F56684">
            <w:pPr>
              <w:jc w:val="center"/>
              <w:rPr>
                <w:sz w:val="28"/>
                <w:szCs w:val="28"/>
              </w:rPr>
            </w:pPr>
            <w:r>
              <w:rPr>
                <w:sz w:val="28"/>
                <w:szCs w:val="28"/>
              </w:rPr>
              <w:t>8</w:t>
            </w:r>
          </w:p>
        </w:tc>
        <w:tc>
          <w:tcPr>
            <w:tcW w:w="2707" w:type="dxa"/>
          </w:tcPr>
          <w:p w:rsidR="00960FBA" w:rsidRPr="00D64145" w:rsidRDefault="00960FBA" w:rsidP="00F56684">
            <w:pPr>
              <w:jc w:val="both"/>
              <w:rPr>
                <w:szCs w:val="28"/>
              </w:rPr>
            </w:pPr>
            <w:r w:rsidRPr="00D64145">
              <w:rPr>
                <w:szCs w:val="28"/>
              </w:rPr>
              <w:t>Colegio El Destino</w:t>
            </w:r>
          </w:p>
        </w:tc>
        <w:tc>
          <w:tcPr>
            <w:tcW w:w="1951" w:type="dxa"/>
          </w:tcPr>
          <w:p w:rsidR="00960FBA" w:rsidRPr="00D64145" w:rsidRDefault="00960FBA" w:rsidP="00F56684">
            <w:pPr>
              <w:jc w:val="both"/>
              <w:rPr>
                <w:szCs w:val="28"/>
              </w:rPr>
            </w:pPr>
            <w:r w:rsidRPr="00D64145">
              <w:rPr>
                <w:szCs w:val="28"/>
              </w:rPr>
              <w:t>Usme</w:t>
            </w:r>
          </w:p>
        </w:tc>
        <w:tc>
          <w:tcPr>
            <w:tcW w:w="1984" w:type="dxa"/>
          </w:tcPr>
          <w:p w:rsidR="00960FBA" w:rsidRPr="00E963DE" w:rsidRDefault="00960FBA" w:rsidP="00F56684">
            <w:pPr>
              <w:jc w:val="center"/>
              <w:rPr>
                <w:sz w:val="28"/>
                <w:szCs w:val="28"/>
              </w:rPr>
            </w:pPr>
            <w:r>
              <w:rPr>
                <w:sz w:val="28"/>
                <w:szCs w:val="28"/>
              </w:rPr>
              <w:t>1</w:t>
            </w:r>
          </w:p>
        </w:tc>
      </w:tr>
      <w:tr w:rsidR="00960FBA" w:rsidRPr="005A4302" w:rsidTr="00F56684">
        <w:tc>
          <w:tcPr>
            <w:tcW w:w="684" w:type="dxa"/>
          </w:tcPr>
          <w:p w:rsidR="00960FBA" w:rsidRPr="00E963DE" w:rsidRDefault="00960FBA" w:rsidP="00F56684">
            <w:pPr>
              <w:jc w:val="center"/>
              <w:rPr>
                <w:sz w:val="28"/>
                <w:szCs w:val="28"/>
              </w:rPr>
            </w:pPr>
            <w:r>
              <w:rPr>
                <w:sz w:val="28"/>
                <w:szCs w:val="28"/>
              </w:rPr>
              <w:t>9</w:t>
            </w:r>
          </w:p>
        </w:tc>
        <w:tc>
          <w:tcPr>
            <w:tcW w:w="2707" w:type="dxa"/>
          </w:tcPr>
          <w:p w:rsidR="00960FBA" w:rsidRPr="00D64145" w:rsidRDefault="00960FBA" w:rsidP="00F56684">
            <w:pPr>
              <w:jc w:val="both"/>
              <w:rPr>
                <w:szCs w:val="28"/>
              </w:rPr>
            </w:pPr>
            <w:r w:rsidRPr="00D64145">
              <w:rPr>
                <w:szCs w:val="28"/>
              </w:rPr>
              <w:t>Escuela La Argentina</w:t>
            </w:r>
          </w:p>
        </w:tc>
        <w:tc>
          <w:tcPr>
            <w:tcW w:w="1951" w:type="dxa"/>
          </w:tcPr>
          <w:p w:rsidR="00960FBA" w:rsidRPr="00D64145" w:rsidRDefault="00960FBA" w:rsidP="00F56684">
            <w:pPr>
              <w:jc w:val="both"/>
              <w:rPr>
                <w:szCs w:val="28"/>
              </w:rPr>
            </w:pPr>
            <w:r w:rsidRPr="00D64145">
              <w:rPr>
                <w:szCs w:val="28"/>
              </w:rPr>
              <w:t>Usme</w:t>
            </w:r>
          </w:p>
        </w:tc>
        <w:tc>
          <w:tcPr>
            <w:tcW w:w="1984" w:type="dxa"/>
          </w:tcPr>
          <w:p w:rsidR="00960FBA" w:rsidRPr="00E963DE" w:rsidRDefault="00960FBA" w:rsidP="00F56684">
            <w:pPr>
              <w:jc w:val="center"/>
              <w:rPr>
                <w:sz w:val="28"/>
                <w:szCs w:val="28"/>
              </w:rPr>
            </w:pPr>
            <w:r>
              <w:rPr>
                <w:sz w:val="28"/>
                <w:szCs w:val="28"/>
              </w:rPr>
              <w:t>1</w:t>
            </w:r>
          </w:p>
        </w:tc>
      </w:tr>
      <w:tr w:rsidR="00960FBA" w:rsidRPr="005A4302" w:rsidTr="00F56684">
        <w:tc>
          <w:tcPr>
            <w:tcW w:w="684" w:type="dxa"/>
          </w:tcPr>
          <w:p w:rsidR="00960FBA" w:rsidRPr="00E963DE" w:rsidRDefault="00960FBA" w:rsidP="00F56684">
            <w:pPr>
              <w:jc w:val="center"/>
              <w:rPr>
                <w:sz w:val="28"/>
                <w:szCs w:val="28"/>
              </w:rPr>
            </w:pPr>
            <w:r>
              <w:rPr>
                <w:sz w:val="28"/>
                <w:szCs w:val="28"/>
              </w:rPr>
              <w:t>10</w:t>
            </w:r>
          </w:p>
        </w:tc>
        <w:tc>
          <w:tcPr>
            <w:tcW w:w="2707" w:type="dxa"/>
          </w:tcPr>
          <w:p w:rsidR="00960FBA" w:rsidRPr="00D64145" w:rsidRDefault="00960FBA" w:rsidP="00F56684">
            <w:pPr>
              <w:jc w:val="both"/>
              <w:rPr>
                <w:szCs w:val="28"/>
              </w:rPr>
            </w:pPr>
            <w:r w:rsidRPr="00D64145">
              <w:rPr>
                <w:szCs w:val="28"/>
              </w:rPr>
              <w:t>Escuela El Hato</w:t>
            </w:r>
          </w:p>
        </w:tc>
        <w:tc>
          <w:tcPr>
            <w:tcW w:w="1951" w:type="dxa"/>
          </w:tcPr>
          <w:p w:rsidR="00960FBA" w:rsidRPr="00D64145" w:rsidRDefault="00960FBA" w:rsidP="00F56684">
            <w:pPr>
              <w:jc w:val="both"/>
              <w:rPr>
                <w:szCs w:val="28"/>
              </w:rPr>
            </w:pPr>
            <w:r w:rsidRPr="00D64145">
              <w:rPr>
                <w:szCs w:val="28"/>
              </w:rPr>
              <w:t>Usme</w:t>
            </w:r>
          </w:p>
        </w:tc>
        <w:tc>
          <w:tcPr>
            <w:tcW w:w="1984" w:type="dxa"/>
          </w:tcPr>
          <w:p w:rsidR="00960FBA" w:rsidRPr="00E963DE" w:rsidRDefault="00960FBA" w:rsidP="00F56684">
            <w:pPr>
              <w:jc w:val="center"/>
              <w:rPr>
                <w:sz w:val="28"/>
                <w:szCs w:val="28"/>
              </w:rPr>
            </w:pPr>
            <w:r>
              <w:rPr>
                <w:sz w:val="28"/>
                <w:szCs w:val="28"/>
              </w:rPr>
              <w:t>1</w:t>
            </w:r>
          </w:p>
        </w:tc>
      </w:tr>
      <w:tr w:rsidR="00960FBA" w:rsidRPr="005A4302" w:rsidTr="00F56684">
        <w:tc>
          <w:tcPr>
            <w:tcW w:w="684" w:type="dxa"/>
          </w:tcPr>
          <w:p w:rsidR="00960FBA" w:rsidRPr="00E963DE" w:rsidRDefault="00960FBA" w:rsidP="00F56684">
            <w:pPr>
              <w:jc w:val="center"/>
              <w:rPr>
                <w:sz w:val="28"/>
                <w:szCs w:val="28"/>
              </w:rPr>
            </w:pPr>
            <w:r>
              <w:rPr>
                <w:sz w:val="28"/>
                <w:szCs w:val="28"/>
              </w:rPr>
              <w:t>11</w:t>
            </w:r>
          </w:p>
        </w:tc>
        <w:tc>
          <w:tcPr>
            <w:tcW w:w="2707" w:type="dxa"/>
          </w:tcPr>
          <w:p w:rsidR="00960FBA" w:rsidRPr="00D64145" w:rsidRDefault="00960FBA" w:rsidP="00F56684">
            <w:pPr>
              <w:jc w:val="both"/>
              <w:rPr>
                <w:szCs w:val="28"/>
              </w:rPr>
            </w:pPr>
            <w:r w:rsidRPr="00D64145">
              <w:rPr>
                <w:szCs w:val="28"/>
              </w:rPr>
              <w:t>Escuela Las Mercedes</w:t>
            </w:r>
          </w:p>
        </w:tc>
        <w:tc>
          <w:tcPr>
            <w:tcW w:w="1951" w:type="dxa"/>
          </w:tcPr>
          <w:p w:rsidR="00960FBA" w:rsidRPr="00D64145" w:rsidRDefault="00960FBA" w:rsidP="00F56684">
            <w:pPr>
              <w:jc w:val="both"/>
              <w:rPr>
                <w:szCs w:val="28"/>
              </w:rPr>
            </w:pPr>
            <w:r w:rsidRPr="00D64145">
              <w:rPr>
                <w:szCs w:val="28"/>
              </w:rPr>
              <w:t>Usme</w:t>
            </w:r>
          </w:p>
        </w:tc>
        <w:tc>
          <w:tcPr>
            <w:tcW w:w="1984" w:type="dxa"/>
          </w:tcPr>
          <w:p w:rsidR="00960FBA" w:rsidRPr="00E963DE" w:rsidRDefault="00960FBA" w:rsidP="00F56684">
            <w:pPr>
              <w:jc w:val="center"/>
              <w:rPr>
                <w:sz w:val="28"/>
                <w:szCs w:val="28"/>
              </w:rPr>
            </w:pPr>
            <w:r>
              <w:rPr>
                <w:sz w:val="28"/>
                <w:szCs w:val="28"/>
              </w:rPr>
              <w:t>1</w:t>
            </w:r>
          </w:p>
        </w:tc>
      </w:tr>
      <w:tr w:rsidR="00960FBA" w:rsidRPr="005A4302" w:rsidTr="00F56684">
        <w:tc>
          <w:tcPr>
            <w:tcW w:w="684" w:type="dxa"/>
          </w:tcPr>
          <w:p w:rsidR="00960FBA" w:rsidRPr="00E963DE" w:rsidRDefault="00960FBA" w:rsidP="00F56684">
            <w:pPr>
              <w:jc w:val="center"/>
              <w:rPr>
                <w:sz w:val="28"/>
                <w:szCs w:val="28"/>
              </w:rPr>
            </w:pPr>
            <w:r>
              <w:rPr>
                <w:sz w:val="28"/>
                <w:szCs w:val="28"/>
              </w:rPr>
              <w:t>12</w:t>
            </w:r>
          </w:p>
        </w:tc>
        <w:tc>
          <w:tcPr>
            <w:tcW w:w="2707" w:type="dxa"/>
          </w:tcPr>
          <w:p w:rsidR="00960FBA" w:rsidRPr="00D64145" w:rsidRDefault="00960FBA" w:rsidP="00F56684">
            <w:pPr>
              <w:jc w:val="both"/>
              <w:rPr>
                <w:szCs w:val="28"/>
              </w:rPr>
            </w:pPr>
            <w:r w:rsidRPr="00D64145">
              <w:rPr>
                <w:szCs w:val="28"/>
              </w:rPr>
              <w:t>Escuela La Unión</w:t>
            </w:r>
          </w:p>
        </w:tc>
        <w:tc>
          <w:tcPr>
            <w:tcW w:w="1951" w:type="dxa"/>
          </w:tcPr>
          <w:p w:rsidR="00960FBA" w:rsidRPr="00D64145" w:rsidRDefault="00960FBA" w:rsidP="00F56684">
            <w:pPr>
              <w:jc w:val="both"/>
              <w:rPr>
                <w:szCs w:val="28"/>
              </w:rPr>
            </w:pPr>
            <w:r w:rsidRPr="00D64145">
              <w:rPr>
                <w:szCs w:val="28"/>
              </w:rPr>
              <w:t>Usme</w:t>
            </w:r>
          </w:p>
        </w:tc>
        <w:tc>
          <w:tcPr>
            <w:tcW w:w="1984" w:type="dxa"/>
          </w:tcPr>
          <w:p w:rsidR="00960FBA" w:rsidRPr="00E963DE" w:rsidRDefault="00960FBA" w:rsidP="00F56684">
            <w:pPr>
              <w:jc w:val="center"/>
              <w:rPr>
                <w:sz w:val="28"/>
                <w:szCs w:val="28"/>
              </w:rPr>
            </w:pPr>
            <w:r>
              <w:rPr>
                <w:sz w:val="28"/>
                <w:szCs w:val="28"/>
              </w:rPr>
              <w:t>1</w:t>
            </w:r>
          </w:p>
        </w:tc>
      </w:tr>
      <w:tr w:rsidR="00960FBA" w:rsidRPr="005A4302" w:rsidTr="00F56684">
        <w:tc>
          <w:tcPr>
            <w:tcW w:w="684" w:type="dxa"/>
          </w:tcPr>
          <w:p w:rsidR="00960FBA" w:rsidRPr="00E963DE" w:rsidRDefault="00960FBA" w:rsidP="00F56684">
            <w:pPr>
              <w:jc w:val="center"/>
              <w:rPr>
                <w:sz w:val="28"/>
                <w:szCs w:val="28"/>
              </w:rPr>
            </w:pPr>
            <w:r>
              <w:rPr>
                <w:sz w:val="28"/>
                <w:szCs w:val="28"/>
              </w:rPr>
              <w:t>13</w:t>
            </w:r>
          </w:p>
        </w:tc>
        <w:tc>
          <w:tcPr>
            <w:tcW w:w="2707" w:type="dxa"/>
          </w:tcPr>
          <w:p w:rsidR="00960FBA" w:rsidRPr="00D64145" w:rsidRDefault="00960FBA" w:rsidP="00F56684">
            <w:pPr>
              <w:jc w:val="both"/>
              <w:rPr>
                <w:szCs w:val="28"/>
              </w:rPr>
            </w:pPr>
            <w:r w:rsidRPr="00D64145">
              <w:rPr>
                <w:szCs w:val="28"/>
              </w:rPr>
              <w:t>Unidad Penitenciaria El Redentor</w:t>
            </w:r>
          </w:p>
        </w:tc>
        <w:tc>
          <w:tcPr>
            <w:tcW w:w="1951" w:type="dxa"/>
          </w:tcPr>
          <w:p w:rsidR="00960FBA" w:rsidRPr="00D64145" w:rsidRDefault="00960FBA" w:rsidP="00F56684">
            <w:pPr>
              <w:jc w:val="both"/>
              <w:rPr>
                <w:szCs w:val="28"/>
              </w:rPr>
            </w:pPr>
            <w:r>
              <w:rPr>
                <w:szCs w:val="28"/>
              </w:rPr>
              <w:t xml:space="preserve">Ciudad </w:t>
            </w:r>
            <w:proofErr w:type="spellStart"/>
            <w:r>
              <w:rPr>
                <w:szCs w:val="28"/>
              </w:rPr>
              <w:t>Bolivar</w:t>
            </w:r>
            <w:proofErr w:type="spellEnd"/>
          </w:p>
        </w:tc>
        <w:tc>
          <w:tcPr>
            <w:tcW w:w="1984" w:type="dxa"/>
          </w:tcPr>
          <w:p w:rsidR="00960FBA" w:rsidRPr="00E963DE" w:rsidRDefault="00960FBA" w:rsidP="00F56684">
            <w:pPr>
              <w:jc w:val="center"/>
              <w:rPr>
                <w:b/>
                <w:sz w:val="28"/>
                <w:szCs w:val="28"/>
              </w:rPr>
            </w:pPr>
            <w:r>
              <w:rPr>
                <w:b/>
                <w:sz w:val="28"/>
                <w:szCs w:val="28"/>
              </w:rPr>
              <w:t>2</w:t>
            </w:r>
          </w:p>
        </w:tc>
      </w:tr>
      <w:tr w:rsidR="00960FBA" w:rsidRPr="005A4302" w:rsidTr="00F56684">
        <w:tc>
          <w:tcPr>
            <w:tcW w:w="5342" w:type="dxa"/>
            <w:gridSpan w:val="3"/>
            <w:shd w:val="clear" w:color="auto" w:fill="92D050"/>
          </w:tcPr>
          <w:p w:rsidR="00960FBA" w:rsidRPr="00F85E6B" w:rsidRDefault="00960FBA" w:rsidP="00F56684">
            <w:pPr>
              <w:jc w:val="center"/>
              <w:rPr>
                <w:b/>
                <w:szCs w:val="28"/>
              </w:rPr>
            </w:pPr>
            <w:proofErr w:type="gramStart"/>
            <w:r>
              <w:rPr>
                <w:b/>
                <w:szCs w:val="28"/>
              </w:rPr>
              <w:t>TOTAL</w:t>
            </w:r>
            <w:proofErr w:type="gramEnd"/>
            <w:r>
              <w:rPr>
                <w:b/>
                <w:szCs w:val="28"/>
              </w:rPr>
              <w:t xml:space="preserve"> UNIDADES INTERVE</w:t>
            </w:r>
            <w:r w:rsidRPr="00F85E6B">
              <w:rPr>
                <w:b/>
                <w:szCs w:val="28"/>
              </w:rPr>
              <w:t>NIDAS</w:t>
            </w:r>
          </w:p>
        </w:tc>
        <w:tc>
          <w:tcPr>
            <w:tcW w:w="1984" w:type="dxa"/>
            <w:shd w:val="clear" w:color="auto" w:fill="92D050"/>
          </w:tcPr>
          <w:p w:rsidR="00960FBA" w:rsidRDefault="00960FBA" w:rsidP="00F56684">
            <w:pPr>
              <w:jc w:val="center"/>
              <w:rPr>
                <w:b/>
                <w:sz w:val="28"/>
                <w:szCs w:val="28"/>
              </w:rPr>
            </w:pPr>
            <w:r>
              <w:rPr>
                <w:b/>
                <w:sz w:val="28"/>
                <w:szCs w:val="28"/>
              </w:rPr>
              <w:t>15</w:t>
            </w:r>
          </w:p>
        </w:tc>
      </w:tr>
    </w:tbl>
    <w:p w:rsidR="00960FBA" w:rsidRDefault="00960FBA" w:rsidP="00960FBA">
      <w:pPr>
        <w:jc w:val="both"/>
      </w:pPr>
    </w:p>
    <w:p w:rsidR="00960FBA" w:rsidRDefault="00960FBA" w:rsidP="00960FBA">
      <w:pPr>
        <w:jc w:val="both"/>
      </w:pPr>
    </w:p>
    <w:p w:rsidR="00960FBA" w:rsidRDefault="00960FBA" w:rsidP="00960FBA">
      <w:pPr>
        <w:contextualSpacing/>
        <w:jc w:val="center"/>
        <w:rPr>
          <w:sz w:val="28"/>
          <w:szCs w:val="28"/>
        </w:rPr>
      </w:pPr>
    </w:p>
    <w:p w:rsidR="00960FBA" w:rsidRPr="00F85E6B" w:rsidRDefault="00960FBA" w:rsidP="00960FBA">
      <w:pPr>
        <w:jc w:val="center"/>
        <w:rPr>
          <w:b/>
          <w:sz w:val="36"/>
        </w:rPr>
      </w:pPr>
      <w:r w:rsidRPr="00F85E6B">
        <w:rPr>
          <w:b/>
          <w:sz w:val="36"/>
        </w:rPr>
        <w:t>Unidades implementadas</w:t>
      </w:r>
    </w:p>
    <w:p w:rsidR="00960FBA" w:rsidRDefault="00960FBA" w:rsidP="00960FBA">
      <w:pPr>
        <w:contextualSpacing/>
        <w:jc w:val="center"/>
        <w:rPr>
          <w:b/>
          <w:sz w:val="28"/>
          <w:szCs w:val="28"/>
        </w:rPr>
      </w:pPr>
      <w:r>
        <w:rPr>
          <w:b/>
          <w:noProof/>
          <w:sz w:val="28"/>
          <w:szCs w:val="28"/>
        </w:rPr>
        <w:drawing>
          <wp:inline distT="0" distB="0" distL="0" distR="0" wp14:anchorId="7FCA89A4" wp14:editId="180F6393">
            <wp:extent cx="2400294" cy="1800000"/>
            <wp:effectExtent l="0" t="0" r="635" b="0"/>
            <wp:docPr id="59" name="Imagen 59" descr="G:\CESAR CASAS\2017\LEONARDO CASAS SDE BTA\IMAGENES\IMG_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CESAR CASAS\2017\LEONARDO CASAS SDE BTA\IMAGENES\IMG_510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00294" cy="1800000"/>
                    </a:xfrm>
                    <a:prstGeom prst="rect">
                      <a:avLst/>
                    </a:prstGeom>
                    <a:noFill/>
                    <a:ln>
                      <a:noFill/>
                    </a:ln>
                  </pic:spPr>
                </pic:pic>
              </a:graphicData>
            </a:graphic>
          </wp:inline>
        </w:drawing>
      </w:r>
      <w:r>
        <w:rPr>
          <w:b/>
          <w:noProof/>
          <w:sz w:val="28"/>
          <w:szCs w:val="28"/>
        </w:rPr>
        <w:drawing>
          <wp:inline distT="0" distB="0" distL="0" distR="0" wp14:anchorId="216BAFC8" wp14:editId="3B435A08">
            <wp:extent cx="2400294" cy="1800000"/>
            <wp:effectExtent l="0" t="0" r="635" b="0"/>
            <wp:docPr id="60" name="Imagen 60" descr="G:\CESAR CASAS\2017\LEONARDO CASAS SDE BTA\IMAGENES\IMG_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CESAR CASAS\2017\LEONARDO CASAS SDE BTA\IMAGENES\IMG_522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00294" cy="1800000"/>
                    </a:xfrm>
                    <a:prstGeom prst="rect">
                      <a:avLst/>
                    </a:prstGeom>
                    <a:noFill/>
                    <a:ln>
                      <a:noFill/>
                    </a:ln>
                  </pic:spPr>
                </pic:pic>
              </a:graphicData>
            </a:graphic>
          </wp:inline>
        </w:drawing>
      </w:r>
    </w:p>
    <w:p w:rsidR="00960FBA" w:rsidRDefault="00960FBA" w:rsidP="00960FBA">
      <w:pPr>
        <w:contextualSpacing/>
        <w:jc w:val="center"/>
        <w:rPr>
          <w:b/>
          <w:sz w:val="28"/>
          <w:szCs w:val="28"/>
        </w:rPr>
      </w:pPr>
    </w:p>
    <w:p w:rsidR="00960FBA" w:rsidRDefault="00960FBA" w:rsidP="00960FBA">
      <w:pPr>
        <w:contextualSpacing/>
        <w:jc w:val="center"/>
        <w:rPr>
          <w:b/>
          <w:sz w:val="28"/>
          <w:szCs w:val="28"/>
        </w:rPr>
      </w:pPr>
      <w:r>
        <w:rPr>
          <w:b/>
          <w:noProof/>
          <w:sz w:val="28"/>
          <w:szCs w:val="28"/>
        </w:rPr>
        <w:drawing>
          <wp:inline distT="0" distB="0" distL="0" distR="0" wp14:anchorId="21E1BE99" wp14:editId="6C59B751">
            <wp:extent cx="2400294" cy="1800000"/>
            <wp:effectExtent l="0" t="0" r="635" b="0"/>
            <wp:docPr id="61" name="Imagen 61" descr="G:\CESAR CASAS\2017\LEONARDO CASAS SDE BTA\IMAGENES\IMG_5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CESAR CASAS\2017\LEONARDO CASAS SDE BTA\IMAGENES\IMG_516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00294" cy="1800000"/>
                    </a:xfrm>
                    <a:prstGeom prst="rect">
                      <a:avLst/>
                    </a:prstGeom>
                    <a:noFill/>
                    <a:ln>
                      <a:noFill/>
                    </a:ln>
                  </pic:spPr>
                </pic:pic>
              </a:graphicData>
            </a:graphic>
          </wp:inline>
        </w:drawing>
      </w:r>
      <w:r>
        <w:rPr>
          <w:b/>
          <w:noProof/>
          <w:sz w:val="28"/>
          <w:szCs w:val="28"/>
        </w:rPr>
        <w:drawing>
          <wp:inline distT="0" distB="0" distL="0" distR="0" wp14:anchorId="48DA800F" wp14:editId="016F8D01">
            <wp:extent cx="2400294" cy="1800000"/>
            <wp:effectExtent l="0" t="0" r="635" b="0"/>
            <wp:docPr id="62" name="Imagen 62" descr="G:\CESAR CASAS\2017\LEONARDO CASAS SDE BTA\IMAGENES\IMG_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CESAR CASAS\2017\LEONARDO CASAS SDE BTA\IMAGENES\IMG_518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00294" cy="1800000"/>
                    </a:xfrm>
                    <a:prstGeom prst="rect">
                      <a:avLst/>
                    </a:prstGeom>
                    <a:noFill/>
                    <a:ln>
                      <a:noFill/>
                    </a:ln>
                  </pic:spPr>
                </pic:pic>
              </a:graphicData>
            </a:graphic>
          </wp:inline>
        </w:drawing>
      </w:r>
    </w:p>
    <w:p w:rsidR="00960FBA" w:rsidRDefault="00960FBA" w:rsidP="00960FBA">
      <w:pPr>
        <w:contextualSpacing/>
        <w:jc w:val="center"/>
        <w:rPr>
          <w:b/>
          <w:sz w:val="28"/>
          <w:szCs w:val="28"/>
        </w:rPr>
      </w:pPr>
    </w:p>
    <w:p w:rsidR="00960FBA" w:rsidRDefault="00960FBA" w:rsidP="00960FBA">
      <w:pPr>
        <w:contextualSpacing/>
        <w:jc w:val="both"/>
        <w:rPr>
          <w:b/>
          <w:sz w:val="28"/>
          <w:szCs w:val="28"/>
        </w:rPr>
      </w:pPr>
    </w:p>
    <w:p w:rsidR="00960FBA" w:rsidRPr="00EF4EBE" w:rsidRDefault="00960FBA" w:rsidP="00960FBA">
      <w:pPr>
        <w:jc w:val="both"/>
        <w:rPr>
          <w:rFonts w:ascii="Arial" w:hAnsi="Arial" w:cs="Arial"/>
        </w:rPr>
      </w:pPr>
      <w:bookmarkStart w:id="4" w:name="_GoBack"/>
      <w:r w:rsidRPr="00EF4EBE">
        <w:rPr>
          <w:rFonts w:ascii="Arial" w:hAnsi="Arial" w:cs="Arial"/>
        </w:rPr>
        <w:t xml:space="preserve">Las unidades serán provistas de material vegetal en el mes de </w:t>
      </w:r>
      <w:proofErr w:type="gramStart"/>
      <w:r w:rsidRPr="00EF4EBE">
        <w:rPr>
          <w:rFonts w:ascii="Arial" w:hAnsi="Arial" w:cs="Arial"/>
        </w:rPr>
        <w:t>Enero</w:t>
      </w:r>
      <w:proofErr w:type="gramEnd"/>
      <w:r w:rsidRPr="00EF4EBE">
        <w:rPr>
          <w:rFonts w:ascii="Arial" w:hAnsi="Arial" w:cs="Arial"/>
        </w:rPr>
        <w:t>, toda vez que es la época de retorno de las clases normales en las IERD, esto en razón a que requerirán de mayor atención por parte de los beneficiarios.</w:t>
      </w:r>
    </w:p>
    <w:bookmarkEnd w:id="4"/>
    <w:p w:rsidR="00960FBA" w:rsidRPr="00061CDF" w:rsidRDefault="00960FBA" w:rsidP="00960FBA">
      <w:pPr>
        <w:pStyle w:val="Prrafodelista"/>
        <w:tabs>
          <w:tab w:val="left" w:pos="142"/>
          <w:tab w:val="left" w:pos="284"/>
        </w:tabs>
        <w:suppressAutoHyphens w:val="0"/>
        <w:spacing w:after="160" w:line="259" w:lineRule="auto"/>
        <w:ind w:left="0"/>
        <w:contextualSpacing/>
        <w:jc w:val="both"/>
        <w:rPr>
          <w:rFonts w:ascii="Times New Roman" w:hAnsi="Times New Roman"/>
        </w:rPr>
      </w:pPr>
    </w:p>
    <w:p w:rsidR="00960FBA" w:rsidRPr="00061CDF" w:rsidRDefault="00960FBA" w:rsidP="00960FBA">
      <w:pPr>
        <w:pStyle w:val="Prrafodelista"/>
        <w:tabs>
          <w:tab w:val="left" w:pos="142"/>
          <w:tab w:val="left" w:pos="284"/>
        </w:tabs>
        <w:ind w:left="0"/>
        <w:jc w:val="both"/>
        <w:rPr>
          <w:rFonts w:ascii="Times New Roman" w:hAnsi="Times New Roman"/>
        </w:rPr>
      </w:pPr>
      <w:r>
        <w:rPr>
          <w:rFonts w:ascii="Times New Roman" w:hAnsi="Times New Roman"/>
          <w:noProof/>
        </w:rPr>
        <mc:AlternateContent>
          <mc:Choice Requires="wps">
            <w:drawing>
              <wp:anchor distT="0" distB="0" distL="114300" distR="114300" simplePos="0" relativeHeight="251674624" behindDoc="0" locked="0" layoutInCell="1" allowOverlap="1" wp14:anchorId="2F8112C4" wp14:editId="05B9B3E9">
                <wp:simplePos x="0" y="0"/>
                <wp:positionH relativeFrom="column">
                  <wp:posOffset>1599565</wp:posOffset>
                </wp:positionH>
                <wp:positionV relativeFrom="paragraph">
                  <wp:posOffset>316230</wp:posOffset>
                </wp:positionV>
                <wp:extent cx="2992755" cy="285750"/>
                <wp:effectExtent l="19050" t="19050" r="36195" b="57150"/>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755" cy="28575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960FBA" w:rsidRPr="00061CDF" w:rsidRDefault="00960FBA" w:rsidP="00960FBA">
                            <w:pPr>
                              <w:jc w:val="center"/>
                              <w:rPr>
                                <w:b/>
                              </w:rPr>
                            </w:pPr>
                            <w:r w:rsidRPr="00061CDF">
                              <w:rPr>
                                <w:b/>
                              </w:rPr>
                              <w:t>AVANCE NUEVA UNIDADES BIOPROYECTAR</w:t>
                            </w:r>
                          </w:p>
                          <w:p w:rsidR="00960FBA" w:rsidRDefault="00960FBA" w:rsidP="00960FB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8112C4" id="Text Box 10" o:spid="_x0000_s1030" type="#_x0000_t202" style="position:absolute;left:0;text-align:left;margin-left:125.95pt;margin-top:24.9pt;width:235.65pt;height: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" fillcolor="#f79646 [3209]" strokecolor="#f2f2f2 [3041]" strokeweight="3pt">
                <v:shadow on="t" color="#974706 [1609]" opacity=".5" offset="1pt"/>
                <v:textbox>
                  <w:txbxContent>
                    <w:p w:rsidR="00960FBA" w:rsidRPr="00061CDF" w:rsidRDefault="00960FBA" w:rsidP="00960FBA">
                      <w:pPr>
                        <w:jc w:val="center"/>
                        <w:rPr>
                          <w:b/>
                        </w:rPr>
                      </w:pPr>
                      <w:r w:rsidRPr="00061CDF">
                        <w:rPr>
                          <w:b/>
                        </w:rPr>
                        <w:t>AVANCE NUEVA UNIDADES BIOPROYECTAR</w:t>
                      </w:r>
                    </w:p>
                    <w:p w:rsidR="00960FBA" w:rsidRDefault="00960FBA" w:rsidP="00960FBA"/>
                  </w:txbxContent>
                </v:textbox>
              </v:shape>
            </w:pict>
          </mc:Fallback>
        </mc:AlternateContent>
      </w:r>
    </w:p>
    <w:p w:rsidR="00960FBA" w:rsidRPr="00061CDF" w:rsidRDefault="00960FBA" w:rsidP="00960FBA">
      <w:pPr>
        <w:pStyle w:val="Prrafodelista"/>
        <w:tabs>
          <w:tab w:val="left" w:pos="142"/>
          <w:tab w:val="left" w:pos="284"/>
        </w:tabs>
        <w:ind w:left="0"/>
        <w:jc w:val="both"/>
        <w:rPr>
          <w:rFonts w:ascii="Times New Roman" w:hAnsi="Times New Roman"/>
        </w:rPr>
      </w:pPr>
    </w:p>
    <w:p w:rsidR="00960FBA" w:rsidRDefault="00960FBA" w:rsidP="00960FBA">
      <w:pPr>
        <w:pStyle w:val="Prrafodelista"/>
        <w:ind w:left="758"/>
      </w:pPr>
    </w:p>
    <w:tbl>
      <w:tblPr>
        <w:tblW w:w="9063" w:type="dxa"/>
        <w:jc w:val="center"/>
        <w:tblCellMar>
          <w:left w:w="70" w:type="dxa"/>
          <w:right w:w="70" w:type="dxa"/>
        </w:tblCellMar>
        <w:tblLook w:val="04A0" w:firstRow="1" w:lastRow="0" w:firstColumn="1" w:lastColumn="0" w:noHBand="0" w:noVBand="1"/>
      </w:tblPr>
      <w:tblGrid>
        <w:gridCol w:w="781"/>
        <w:gridCol w:w="3848"/>
        <w:gridCol w:w="1384"/>
        <w:gridCol w:w="457"/>
        <w:gridCol w:w="2433"/>
        <w:gridCol w:w="160"/>
      </w:tblGrid>
      <w:tr w:rsidR="00960FBA" w:rsidRPr="00141667" w:rsidTr="00F56684">
        <w:trPr>
          <w:trHeight w:val="330"/>
          <w:jc w:val="center"/>
        </w:trPr>
        <w:tc>
          <w:tcPr>
            <w:tcW w:w="7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0FBA" w:rsidRPr="00141667" w:rsidRDefault="00960FBA" w:rsidP="00F56684">
            <w:pPr>
              <w:jc w:val="center"/>
              <w:rPr>
                <w:rFonts w:ascii="Calibri" w:hAnsi="Calibri" w:cs="Calibri"/>
                <w:b/>
                <w:bCs/>
                <w:color w:val="000000"/>
                <w:lang w:eastAsia="es-CO"/>
              </w:rPr>
            </w:pPr>
            <w:r>
              <w:rPr>
                <w:b/>
              </w:rPr>
              <w:t>ITEM</w:t>
            </w:r>
          </w:p>
        </w:tc>
        <w:tc>
          <w:tcPr>
            <w:tcW w:w="3848" w:type="dxa"/>
            <w:tcBorders>
              <w:top w:val="single" w:sz="4" w:space="0" w:color="auto"/>
              <w:left w:val="nil"/>
              <w:bottom w:val="single" w:sz="4" w:space="0" w:color="auto"/>
              <w:right w:val="single" w:sz="4" w:space="0" w:color="auto"/>
            </w:tcBorders>
            <w:shd w:val="clear" w:color="auto" w:fill="auto"/>
            <w:noWrap/>
            <w:vAlign w:val="center"/>
            <w:hideMark/>
          </w:tcPr>
          <w:p w:rsidR="00960FBA" w:rsidRPr="00141667" w:rsidRDefault="00960FBA" w:rsidP="00F56684">
            <w:pPr>
              <w:jc w:val="center"/>
              <w:rPr>
                <w:rFonts w:ascii="Calibri" w:hAnsi="Calibri" w:cs="Calibri"/>
                <w:b/>
                <w:bCs/>
                <w:color w:val="000000"/>
                <w:lang w:eastAsia="es-CO"/>
              </w:rPr>
            </w:pPr>
            <w:r w:rsidRPr="00141667">
              <w:rPr>
                <w:rFonts w:ascii="Calibri" w:hAnsi="Calibri" w:cs="Calibri"/>
                <w:b/>
                <w:bCs/>
                <w:color w:val="000000"/>
                <w:lang w:eastAsia="es-CO"/>
              </w:rPr>
              <w:t>UBICACIÓN</w:t>
            </w:r>
          </w:p>
        </w:tc>
        <w:tc>
          <w:tcPr>
            <w:tcW w:w="1386" w:type="dxa"/>
            <w:tcBorders>
              <w:top w:val="single" w:sz="4" w:space="0" w:color="auto"/>
              <w:left w:val="nil"/>
              <w:bottom w:val="single" w:sz="4" w:space="0" w:color="auto"/>
              <w:right w:val="nil"/>
            </w:tcBorders>
            <w:vAlign w:val="center"/>
          </w:tcPr>
          <w:p w:rsidR="00960FBA" w:rsidRPr="00141667" w:rsidRDefault="00960FBA" w:rsidP="00F56684">
            <w:pPr>
              <w:jc w:val="right"/>
              <w:rPr>
                <w:rFonts w:ascii="Calibri" w:hAnsi="Calibri" w:cs="Calibri"/>
                <w:b/>
                <w:bCs/>
                <w:color w:val="000000"/>
                <w:lang w:eastAsia="es-CO"/>
              </w:rPr>
            </w:pPr>
            <w:r w:rsidRPr="00141667">
              <w:rPr>
                <w:rFonts w:ascii="Calibri" w:hAnsi="Calibri" w:cs="Calibri"/>
                <w:b/>
                <w:bCs/>
                <w:color w:val="000000"/>
                <w:lang w:eastAsia="es-CO"/>
              </w:rPr>
              <w:t>UBICACIÓN</w:t>
            </w:r>
          </w:p>
        </w:tc>
        <w:tc>
          <w:tcPr>
            <w:tcW w:w="457" w:type="dxa"/>
            <w:tcBorders>
              <w:top w:val="single" w:sz="4" w:space="0" w:color="auto"/>
              <w:left w:val="nil"/>
              <w:bottom w:val="single" w:sz="4" w:space="0" w:color="auto"/>
              <w:right w:val="single" w:sz="4" w:space="0" w:color="auto"/>
            </w:tcBorders>
            <w:shd w:val="clear" w:color="auto" w:fill="auto"/>
            <w:noWrap/>
            <w:vAlign w:val="center"/>
            <w:hideMark/>
          </w:tcPr>
          <w:p w:rsidR="00960FBA" w:rsidRPr="00141667" w:rsidRDefault="00960FBA" w:rsidP="00F56684">
            <w:pPr>
              <w:jc w:val="right"/>
              <w:rPr>
                <w:rFonts w:ascii="Calibri" w:hAnsi="Calibri" w:cs="Calibri"/>
                <w:b/>
                <w:bCs/>
                <w:color w:val="000000"/>
                <w:lang w:eastAsia="es-CO"/>
              </w:rPr>
            </w:pPr>
          </w:p>
        </w:tc>
        <w:tc>
          <w:tcPr>
            <w:tcW w:w="2458" w:type="dxa"/>
            <w:tcBorders>
              <w:top w:val="single" w:sz="4" w:space="0" w:color="auto"/>
              <w:left w:val="nil"/>
              <w:bottom w:val="single" w:sz="4" w:space="0" w:color="auto"/>
              <w:right w:val="nil"/>
            </w:tcBorders>
            <w:vAlign w:val="center"/>
          </w:tcPr>
          <w:p w:rsidR="00960FBA" w:rsidRPr="00141667" w:rsidRDefault="00960FBA" w:rsidP="00F56684">
            <w:pPr>
              <w:jc w:val="center"/>
              <w:rPr>
                <w:rFonts w:ascii="Calibri" w:hAnsi="Calibri" w:cs="Calibri"/>
                <w:b/>
                <w:bCs/>
                <w:color w:val="000000"/>
                <w:lang w:eastAsia="es-CO"/>
              </w:rPr>
            </w:pPr>
            <w:r>
              <w:rPr>
                <w:rFonts w:ascii="Calibri" w:hAnsi="Calibri" w:cs="Calibri"/>
                <w:b/>
                <w:bCs/>
                <w:color w:val="000000"/>
                <w:lang w:eastAsia="es-CO"/>
              </w:rPr>
              <w:t xml:space="preserve">TIPO DE UNIDAD </w:t>
            </w:r>
            <w:r w:rsidRPr="00141667">
              <w:rPr>
                <w:rFonts w:ascii="Calibri" w:hAnsi="Calibri" w:cs="Calibri"/>
                <w:b/>
                <w:bCs/>
                <w:color w:val="000000"/>
                <w:lang w:eastAsia="es-CO"/>
              </w:rPr>
              <w:t>M2</w:t>
            </w:r>
          </w:p>
        </w:tc>
        <w:tc>
          <w:tcPr>
            <w:tcW w:w="160" w:type="dxa"/>
            <w:tcBorders>
              <w:top w:val="single" w:sz="4" w:space="0" w:color="auto"/>
              <w:left w:val="nil"/>
              <w:bottom w:val="single" w:sz="4" w:space="0" w:color="auto"/>
              <w:right w:val="single" w:sz="4" w:space="0" w:color="auto"/>
            </w:tcBorders>
          </w:tcPr>
          <w:p w:rsidR="00960FBA" w:rsidRPr="00141667" w:rsidRDefault="00960FBA" w:rsidP="00F56684">
            <w:pPr>
              <w:jc w:val="center"/>
              <w:rPr>
                <w:rFonts w:ascii="Calibri" w:hAnsi="Calibri" w:cs="Calibri"/>
                <w:b/>
                <w:bCs/>
                <w:color w:val="000000"/>
                <w:lang w:eastAsia="es-CO"/>
              </w:rPr>
            </w:pPr>
          </w:p>
        </w:tc>
      </w:tr>
      <w:tr w:rsidR="00960FBA" w:rsidRPr="00141667" w:rsidTr="00F56684">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rsidR="00960FBA" w:rsidRPr="00141667" w:rsidRDefault="00960FBA" w:rsidP="00F56684">
            <w:pPr>
              <w:jc w:val="center"/>
              <w:rPr>
                <w:rFonts w:ascii="Calibri" w:hAnsi="Calibri" w:cs="Calibri"/>
                <w:color w:val="000000"/>
                <w:lang w:eastAsia="es-CO"/>
              </w:rPr>
            </w:pPr>
            <w:r>
              <w:rPr>
                <w:rFonts w:ascii="Calibri" w:hAnsi="Calibri" w:cs="Calibri"/>
                <w:color w:val="000000"/>
                <w:lang w:eastAsia="es-CO"/>
              </w:rPr>
              <w:t>1</w:t>
            </w:r>
          </w:p>
        </w:tc>
        <w:tc>
          <w:tcPr>
            <w:tcW w:w="3848" w:type="dxa"/>
            <w:tcBorders>
              <w:top w:val="nil"/>
              <w:left w:val="nil"/>
              <w:bottom w:val="single" w:sz="4" w:space="0" w:color="auto"/>
              <w:right w:val="single" w:sz="4" w:space="0" w:color="auto"/>
            </w:tcBorders>
            <w:shd w:val="clear" w:color="auto" w:fill="auto"/>
            <w:noWrap/>
            <w:vAlign w:val="center"/>
            <w:hideMark/>
          </w:tcPr>
          <w:p w:rsidR="00960FBA" w:rsidRPr="00141667" w:rsidRDefault="00960FBA" w:rsidP="00F56684">
            <w:pPr>
              <w:jc w:val="center"/>
              <w:rPr>
                <w:rFonts w:ascii="Calibri" w:hAnsi="Calibri" w:cs="Calibri"/>
                <w:color w:val="000000"/>
                <w:lang w:eastAsia="es-CO"/>
              </w:rPr>
            </w:pPr>
            <w:r w:rsidRPr="00141667">
              <w:rPr>
                <w:rFonts w:ascii="Calibri" w:hAnsi="Calibri" w:cs="Calibri"/>
                <w:color w:val="000000"/>
                <w:lang w:eastAsia="es-CO"/>
              </w:rPr>
              <w:t>La Aurora</w:t>
            </w:r>
          </w:p>
        </w:tc>
        <w:tc>
          <w:tcPr>
            <w:tcW w:w="1386" w:type="dxa"/>
            <w:tcBorders>
              <w:top w:val="nil"/>
              <w:left w:val="nil"/>
              <w:bottom w:val="single" w:sz="4" w:space="0" w:color="auto"/>
              <w:right w:val="nil"/>
            </w:tcBorders>
            <w:vAlign w:val="center"/>
          </w:tcPr>
          <w:p w:rsidR="00960FBA" w:rsidRPr="00141667" w:rsidRDefault="00960FBA" w:rsidP="00F56684">
            <w:pPr>
              <w:jc w:val="right"/>
              <w:rPr>
                <w:rFonts w:ascii="Calibri" w:hAnsi="Calibri" w:cs="Calibri"/>
                <w:color w:val="000000"/>
                <w:lang w:eastAsia="es-CO"/>
              </w:rPr>
            </w:pPr>
            <w:r w:rsidRPr="00141667">
              <w:rPr>
                <w:rFonts w:ascii="Calibri" w:hAnsi="Calibri" w:cs="Calibri"/>
                <w:color w:val="000000"/>
                <w:lang w:eastAsia="es-CO"/>
              </w:rPr>
              <w:t>La Unión</w:t>
            </w:r>
          </w:p>
        </w:tc>
        <w:tc>
          <w:tcPr>
            <w:tcW w:w="457" w:type="dxa"/>
            <w:tcBorders>
              <w:top w:val="nil"/>
              <w:left w:val="nil"/>
              <w:bottom w:val="single" w:sz="4" w:space="0" w:color="auto"/>
              <w:right w:val="single" w:sz="4" w:space="0" w:color="auto"/>
            </w:tcBorders>
            <w:shd w:val="clear" w:color="auto" w:fill="auto"/>
            <w:noWrap/>
            <w:vAlign w:val="center"/>
            <w:hideMark/>
          </w:tcPr>
          <w:p w:rsidR="00960FBA" w:rsidRPr="00141667" w:rsidRDefault="00960FBA" w:rsidP="00F56684">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960FBA" w:rsidRPr="00141667" w:rsidRDefault="00960FBA" w:rsidP="00F56684">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960FBA" w:rsidRPr="00141667" w:rsidRDefault="00960FBA" w:rsidP="00F56684">
            <w:pPr>
              <w:jc w:val="center"/>
              <w:rPr>
                <w:rFonts w:ascii="Calibri" w:hAnsi="Calibri" w:cs="Calibri"/>
                <w:color w:val="000000"/>
                <w:lang w:eastAsia="es-CO"/>
              </w:rPr>
            </w:pPr>
          </w:p>
        </w:tc>
      </w:tr>
      <w:tr w:rsidR="00960FBA" w:rsidRPr="00141667" w:rsidTr="00F56684">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960FBA" w:rsidRPr="00141667" w:rsidRDefault="00960FBA" w:rsidP="00F56684">
            <w:pPr>
              <w:jc w:val="center"/>
              <w:rPr>
                <w:rFonts w:ascii="Calibri" w:hAnsi="Calibri" w:cs="Calibri"/>
                <w:color w:val="000000"/>
                <w:lang w:eastAsia="es-CO"/>
              </w:rPr>
            </w:pPr>
            <w:r>
              <w:rPr>
                <w:rFonts w:ascii="Calibri" w:hAnsi="Calibri" w:cs="Calibri"/>
                <w:color w:val="000000"/>
                <w:lang w:eastAsia="es-CO"/>
              </w:rPr>
              <w:t>2</w:t>
            </w:r>
          </w:p>
        </w:tc>
        <w:tc>
          <w:tcPr>
            <w:tcW w:w="3848" w:type="dxa"/>
            <w:tcBorders>
              <w:top w:val="nil"/>
              <w:left w:val="nil"/>
              <w:bottom w:val="single" w:sz="4" w:space="0" w:color="auto"/>
              <w:right w:val="single" w:sz="4" w:space="0" w:color="auto"/>
            </w:tcBorders>
            <w:shd w:val="clear" w:color="auto" w:fill="auto"/>
            <w:noWrap/>
            <w:vAlign w:val="bottom"/>
            <w:hideMark/>
          </w:tcPr>
          <w:p w:rsidR="00960FBA" w:rsidRPr="00141667" w:rsidRDefault="00960FBA" w:rsidP="00F56684">
            <w:pPr>
              <w:jc w:val="center"/>
              <w:rPr>
                <w:rFonts w:ascii="Calibri" w:hAnsi="Calibri" w:cs="Calibri"/>
                <w:color w:val="000000"/>
                <w:lang w:eastAsia="es-CO"/>
              </w:rPr>
            </w:pPr>
            <w:r>
              <w:rPr>
                <w:rFonts w:ascii="Calibri" w:hAnsi="Calibri" w:cs="Calibri"/>
                <w:color w:val="000000"/>
                <w:lang w:eastAsia="es-CO"/>
              </w:rPr>
              <w:t>El Verg</w:t>
            </w:r>
            <w:r w:rsidRPr="00141667">
              <w:rPr>
                <w:rFonts w:ascii="Calibri" w:hAnsi="Calibri" w:cs="Calibri"/>
                <w:color w:val="000000"/>
                <w:lang w:eastAsia="es-CO"/>
              </w:rPr>
              <w:t>el</w:t>
            </w:r>
          </w:p>
        </w:tc>
        <w:tc>
          <w:tcPr>
            <w:tcW w:w="1386" w:type="dxa"/>
            <w:tcBorders>
              <w:top w:val="nil"/>
              <w:left w:val="nil"/>
              <w:bottom w:val="single" w:sz="4" w:space="0" w:color="auto"/>
              <w:right w:val="nil"/>
            </w:tcBorders>
            <w:vAlign w:val="center"/>
          </w:tcPr>
          <w:p w:rsidR="00960FBA" w:rsidRPr="00141667" w:rsidRDefault="00960FBA" w:rsidP="00F56684">
            <w:pPr>
              <w:jc w:val="right"/>
              <w:rPr>
                <w:rFonts w:ascii="Calibri" w:hAnsi="Calibri" w:cs="Calibri"/>
                <w:color w:val="000000"/>
                <w:lang w:eastAsia="es-CO"/>
              </w:rPr>
            </w:pPr>
            <w:r w:rsidRPr="00141667">
              <w:rPr>
                <w:rFonts w:ascii="Calibri" w:hAnsi="Calibri" w:cs="Calibri"/>
                <w:color w:val="000000"/>
                <w:lang w:eastAsia="es-CO"/>
              </w:rPr>
              <w:t>Tunal Bajo</w:t>
            </w:r>
          </w:p>
        </w:tc>
        <w:tc>
          <w:tcPr>
            <w:tcW w:w="457" w:type="dxa"/>
            <w:tcBorders>
              <w:top w:val="nil"/>
              <w:left w:val="nil"/>
              <w:bottom w:val="single" w:sz="4" w:space="0" w:color="auto"/>
              <w:right w:val="single" w:sz="4" w:space="0" w:color="auto"/>
            </w:tcBorders>
            <w:shd w:val="clear" w:color="auto" w:fill="auto"/>
            <w:noWrap/>
            <w:vAlign w:val="center"/>
            <w:hideMark/>
          </w:tcPr>
          <w:p w:rsidR="00960FBA" w:rsidRPr="00141667" w:rsidRDefault="00960FBA" w:rsidP="00F56684">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960FBA" w:rsidRPr="00141667" w:rsidRDefault="00960FBA" w:rsidP="00F56684">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960FBA" w:rsidRPr="00141667" w:rsidRDefault="00960FBA" w:rsidP="00F56684">
            <w:pPr>
              <w:jc w:val="center"/>
              <w:rPr>
                <w:rFonts w:ascii="Calibri" w:hAnsi="Calibri" w:cs="Calibri"/>
                <w:color w:val="000000"/>
                <w:lang w:eastAsia="es-CO"/>
              </w:rPr>
            </w:pPr>
          </w:p>
        </w:tc>
      </w:tr>
      <w:tr w:rsidR="00960FBA" w:rsidRPr="00141667" w:rsidTr="00F56684">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960FBA" w:rsidRPr="00141667" w:rsidRDefault="00960FBA" w:rsidP="00F56684">
            <w:pPr>
              <w:jc w:val="center"/>
              <w:rPr>
                <w:rFonts w:ascii="Calibri" w:hAnsi="Calibri" w:cs="Calibri"/>
                <w:color w:val="000000"/>
                <w:lang w:eastAsia="es-CO"/>
              </w:rPr>
            </w:pPr>
            <w:r>
              <w:rPr>
                <w:rFonts w:ascii="Calibri" w:hAnsi="Calibri" w:cs="Calibri"/>
                <w:color w:val="000000"/>
                <w:lang w:eastAsia="es-CO"/>
              </w:rPr>
              <w:t>3</w:t>
            </w:r>
          </w:p>
        </w:tc>
        <w:tc>
          <w:tcPr>
            <w:tcW w:w="3848" w:type="dxa"/>
            <w:tcBorders>
              <w:top w:val="nil"/>
              <w:left w:val="nil"/>
              <w:bottom w:val="single" w:sz="4" w:space="0" w:color="auto"/>
              <w:right w:val="single" w:sz="4" w:space="0" w:color="auto"/>
            </w:tcBorders>
            <w:shd w:val="clear" w:color="auto" w:fill="auto"/>
            <w:noWrap/>
            <w:vAlign w:val="bottom"/>
            <w:hideMark/>
          </w:tcPr>
          <w:p w:rsidR="00960FBA" w:rsidRPr="00141667" w:rsidRDefault="00960FBA" w:rsidP="00F56684">
            <w:pPr>
              <w:jc w:val="center"/>
              <w:rPr>
                <w:rFonts w:ascii="Calibri" w:hAnsi="Calibri" w:cs="Calibri"/>
                <w:color w:val="000000"/>
                <w:lang w:eastAsia="es-CO"/>
              </w:rPr>
            </w:pPr>
            <w:r w:rsidRPr="00141667">
              <w:rPr>
                <w:rFonts w:ascii="Calibri" w:hAnsi="Calibri" w:cs="Calibri"/>
                <w:color w:val="000000"/>
                <w:lang w:eastAsia="es-CO"/>
              </w:rPr>
              <w:t>Centro Agroecológico Juan de la Cruz</w:t>
            </w:r>
          </w:p>
        </w:tc>
        <w:tc>
          <w:tcPr>
            <w:tcW w:w="1386" w:type="dxa"/>
            <w:tcBorders>
              <w:top w:val="nil"/>
              <w:left w:val="nil"/>
              <w:bottom w:val="single" w:sz="4" w:space="0" w:color="auto"/>
              <w:right w:val="nil"/>
            </w:tcBorders>
            <w:vAlign w:val="center"/>
          </w:tcPr>
          <w:p w:rsidR="00960FBA" w:rsidRPr="00141667" w:rsidRDefault="00960FBA" w:rsidP="00F56684">
            <w:pPr>
              <w:jc w:val="right"/>
              <w:rPr>
                <w:rFonts w:ascii="Calibri" w:hAnsi="Calibri" w:cs="Calibri"/>
                <w:color w:val="000000"/>
                <w:lang w:eastAsia="es-CO"/>
              </w:rPr>
            </w:pPr>
            <w:r w:rsidRPr="00141667">
              <w:rPr>
                <w:rFonts w:ascii="Calibri" w:hAnsi="Calibri" w:cs="Calibri"/>
                <w:color w:val="000000"/>
                <w:lang w:eastAsia="es-CO"/>
              </w:rPr>
              <w:t>Las Vegas</w:t>
            </w:r>
          </w:p>
        </w:tc>
        <w:tc>
          <w:tcPr>
            <w:tcW w:w="457" w:type="dxa"/>
            <w:tcBorders>
              <w:top w:val="nil"/>
              <w:left w:val="nil"/>
              <w:bottom w:val="single" w:sz="4" w:space="0" w:color="auto"/>
              <w:right w:val="single" w:sz="4" w:space="0" w:color="auto"/>
            </w:tcBorders>
            <w:shd w:val="clear" w:color="auto" w:fill="auto"/>
            <w:noWrap/>
            <w:vAlign w:val="center"/>
            <w:hideMark/>
          </w:tcPr>
          <w:p w:rsidR="00960FBA" w:rsidRPr="00141667" w:rsidRDefault="00960FBA" w:rsidP="00F56684">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960FBA" w:rsidRPr="00141667" w:rsidRDefault="00960FBA" w:rsidP="00F56684">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960FBA" w:rsidRPr="00141667" w:rsidRDefault="00960FBA" w:rsidP="00F56684">
            <w:pPr>
              <w:jc w:val="center"/>
              <w:rPr>
                <w:rFonts w:ascii="Calibri" w:hAnsi="Calibri" w:cs="Calibri"/>
                <w:color w:val="000000"/>
                <w:lang w:eastAsia="es-CO"/>
              </w:rPr>
            </w:pPr>
          </w:p>
        </w:tc>
      </w:tr>
      <w:tr w:rsidR="00960FBA" w:rsidRPr="00141667" w:rsidTr="00F56684">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960FBA" w:rsidRPr="00141667" w:rsidRDefault="00960FBA" w:rsidP="00F56684">
            <w:pPr>
              <w:jc w:val="center"/>
              <w:rPr>
                <w:rFonts w:ascii="Calibri" w:hAnsi="Calibri" w:cs="Calibri"/>
                <w:color w:val="000000"/>
                <w:lang w:eastAsia="es-CO"/>
              </w:rPr>
            </w:pPr>
            <w:r>
              <w:rPr>
                <w:rFonts w:ascii="Calibri" w:hAnsi="Calibri" w:cs="Calibri"/>
                <w:color w:val="000000"/>
                <w:lang w:eastAsia="es-CO"/>
              </w:rPr>
              <w:t>4</w:t>
            </w:r>
          </w:p>
        </w:tc>
        <w:tc>
          <w:tcPr>
            <w:tcW w:w="3848" w:type="dxa"/>
            <w:tcBorders>
              <w:top w:val="nil"/>
              <w:left w:val="nil"/>
              <w:bottom w:val="single" w:sz="4" w:space="0" w:color="auto"/>
              <w:right w:val="single" w:sz="4" w:space="0" w:color="auto"/>
            </w:tcBorders>
            <w:shd w:val="clear" w:color="auto" w:fill="auto"/>
            <w:noWrap/>
            <w:vAlign w:val="bottom"/>
            <w:hideMark/>
          </w:tcPr>
          <w:p w:rsidR="00960FBA" w:rsidRPr="00141667" w:rsidRDefault="00960FBA" w:rsidP="00F56684">
            <w:pPr>
              <w:jc w:val="center"/>
              <w:rPr>
                <w:rFonts w:ascii="Calibri" w:hAnsi="Calibri" w:cs="Calibri"/>
                <w:color w:val="000000"/>
                <w:lang w:eastAsia="es-CO"/>
              </w:rPr>
            </w:pPr>
            <w:r w:rsidRPr="00141667">
              <w:rPr>
                <w:rFonts w:ascii="Calibri" w:hAnsi="Calibri" w:cs="Calibri"/>
                <w:color w:val="000000"/>
                <w:lang w:eastAsia="es-CO"/>
              </w:rPr>
              <w:t>Los Guayabos</w:t>
            </w:r>
          </w:p>
        </w:tc>
        <w:tc>
          <w:tcPr>
            <w:tcW w:w="1386" w:type="dxa"/>
            <w:tcBorders>
              <w:top w:val="nil"/>
              <w:left w:val="nil"/>
              <w:bottom w:val="single" w:sz="4" w:space="0" w:color="auto"/>
              <w:right w:val="nil"/>
            </w:tcBorders>
            <w:vAlign w:val="center"/>
          </w:tcPr>
          <w:p w:rsidR="00960FBA" w:rsidRPr="00141667" w:rsidRDefault="00960FBA" w:rsidP="00F56684">
            <w:pPr>
              <w:jc w:val="right"/>
              <w:rPr>
                <w:rFonts w:ascii="Calibri" w:hAnsi="Calibri" w:cs="Calibri"/>
                <w:color w:val="000000"/>
                <w:lang w:eastAsia="es-CO"/>
              </w:rPr>
            </w:pPr>
            <w:r w:rsidRPr="00141667">
              <w:rPr>
                <w:rFonts w:ascii="Calibri" w:hAnsi="Calibri" w:cs="Calibri"/>
                <w:color w:val="000000"/>
                <w:lang w:eastAsia="es-CO"/>
              </w:rPr>
              <w:t>Animas Bajas</w:t>
            </w:r>
          </w:p>
        </w:tc>
        <w:tc>
          <w:tcPr>
            <w:tcW w:w="457" w:type="dxa"/>
            <w:tcBorders>
              <w:top w:val="nil"/>
              <w:left w:val="nil"/>
              <w:bottom w:val="single" w:sz="4" w:space="0" w:color="auto"/>
              <w:right w:val="single" w:sz="4" w:space="0" w:color="auto"/>
            </w:tcBorders>
            <w:shd w:val="clear" w:color="auto" w:fill="auto"/>
            <w:noWrap/>
            <w:vAlign w:val="center"/>
            <w:hideMark/>
          </w:tcPr>
          <w:p w:rsidR="00960FBA" w:rsidRPr="00141667" w:rsidRDefault="00960FBA" w:rsidP="00F56684">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960FBA" w:rsidRPr="00141667" w:rsidRDefault="00960FBA" w:rsidP="00F56684">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960FBA" w:rsidRPr="00141667" w:rsidRDefault="00960FBA" w:rsidP="00F56684">
            <w:pPr>
              <w:jc w:val="center"/>
              <w:rPr>
                <w:rFonts w:ascii="Calibri" w:hAnsi="Calibri" w:cs="Calibri"/>
                <w:color w:val="000000"/>
                <w:lang w:eastAsia="es-CO"/>
              </w:rPr>
            </w:pPr>
          </w:p>
        </w:tc>
      </w:tr>
      <w:tr w:rsidR="00960FBA" w:rsidRPr="00141667" w:rsidTr="00F56684">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960FBA" w:rsidRPr="00141667" w:rsidRDefault="00960FBA" w:rsidP="00F56684">
            <w:pPr>
              <w:jc w:val="center"/>
              <w:rPr>
                <w:rFonts w:ascii="Calibri" w:hAnsi="Calibri" w:cs="Calibri"/>
                <w:color w:val="000000"/>
                <w:lang w:eastAsia="es-CO"/>
              </w:rPr>
            </w:pPr>
            <w:r>
              <w:rPr>
                <w:rFonts w:ascii="Calibri" w:hAnsi="Calibri" w:cs="Calibri"/>
                <w:color w:val="000000"/>
                <w:lang w:eastAsia="es-CO"/>
              </w:rPr>
              <w:t>5</w:t>
            </w:r>
          </w:p>
        </w:tc>
        <w:tc>
          <w:tcPr>
            <w:tcW w:w="3848" w:type="dxa"/>
            <w:tcBorders>
              <w:top w:val="nil"/>
              <w:left w:val="nil"/>
              <w:bottom w:val="single" w:sz="4" w:space="0" w:color="auto"/>
              <w:right w:val="single" w:sz="4" w:space="0" w:color="auto"/>
            </w:tcBorders>
            <w:shd w:val="clear" w:color="auto" w:fill="auto"/>
            <w:noWrap/>
            <w:vAlign w:val="bottom"/>
            <w:hideMark/>
          </w:tcPr>
          <w:p w:rsidR="00960FBA" w:rsidRPr="00141667" w:rsidRDefault="00960FBA" w:rsidP="00F56684">
            <w:pPr>
              <w:jc w:val="center"/>
              <w:rPr>
                <w:rFonts w:ascii="Calibri" w:hAnsi="Calibri" w:cs="Calibri"/>
                <w:color w:val="000000"/>
                <w:lang w:eastAsia="es-CO"/>
              </w:rPr>
            </w:pPr>
            <w:r w:rsidRPr="00141667">
              <w:rPr>
                <w:rFonts w:ascii="Calibri" w:hAnsi="Calibri" w:cs="Calibri"/>
                <w:color w:val="000000"/>
                <w:lang w:eastAsia="es-CO"/>
              </w:rPr>
              <w:t>Los Guayabos</w:t>
            </w:r>
          </w:p>
        </w:tc>
        <w:tc>
          <w:tcPr>
            <w:tcW w:w="1386" w:type="dxa"/>
            <w:tcBorders>
              <w:top w:val="nil"/>
              <w:left w:val="nil"/>
              <w:bottom w:val="single" w:sz="4" w:space="0" w:color="auto"/>
              <w:right w:val="nil"/>
            </w:tcBorders>
            <w:vAlign w:val="center"/>
          </w:tcPr>
          <w:p w:rsidR="00960FBA" w:rsidRPr="00141667" w:rsidRDefault="00960FBA" w:rsidP="00F56684">
            <w:pPr>
              <w:jc w:val="right"/>
              <w:rPr>
                <w:rFonts w:ascii="Calibri" w:hAnsi="Calibri" w:cs="Calibri"/>
                <w:color w:val="000000"/>
                <w:lang w:eastAsia="es-CO"/>
              </w:rPr>
            </w:pPr>
            <w:r w:rsidRPr="00141667">
              <w:rPr>
                <w:rFonts w:ascii="Calibri" w:hAnsi="Calibri" w:cs="Calibri"/>
                <w:color w:val="000000"/>
                <w:lang w:eastAsia="es-CO"/>
              </w:rPr>
              <w:t>Las Animas</w:t>
            </w:r>
          </w:p>
        </w:tc>
        <w:tc>
          <w:tcPr>
            <w:tcW w:w="457" w:type="dxa"/>
            <w:tcBorders>
              <w:top w:val="nil"/>
              <w:left w:val="nil"/>
              <w:bottom w:val="single" w:sz="4" w:space="0" w:color="auto"/>
              <w:right w:val="single" w:sz="4" w:space="0" w:color="auto"/>
            </w:tcBorders>
            <w:shd w:val="clear" w:color="auto" w:fill="auto"/>
            <w:noWrap/>
            <w:vAlign w:val="center"/>
            <w:hideMark/>
          </w:tcPr>
          <w:p w:rsidR="00960FBA" w:rsidRPr="00141667" w:rsidRDefault="00960FBA" w:rsidP="00F56684">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960FBA" w:rsidRPr="00141667" w:rsidRDefault="00960FBA" w:rsidP="00F56684">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960FBA" w:rsidRPr="00141667" w:rsidRDefault="00960FBA" w:rsidP="00F56684">
            <w:pPr>
              <w:jc w:val="center"/>
              <w:rPr>
                <w:rFonts w:ascii="Calibri" w:hAnsi="Calibri" w:cs="Calibri"/>
                <w:color w:val="000000"/>
                <w:lang w:eastAsia="es-CO"/>
              </w:rPr>
            </w:pPr>
          </w:p>
        </w:tc>
      </w:tr>
      <w:tr w:rsidR="00960FBA" w:rsidRPr="00141667" w:rsidTr="00F56684">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960FBA" w:rsidRPr="00141667" w:rsidRDefault="00960FBA" w:rsidP="00F56684">
            <w:pPr>
              <w:jc w:val="center"/>
              <w:rPr>
                <w:rFonts w:ascii="Calibri" w:hAnsi="Calibri" w:cs="Calibri"/>
                <w:color w:val="000000"/>
                <w:lang w:eastAsia="es-CO"/>
              </w:rPr>
            </w:pPr>
            <w:r>
              <w:rPr>
                <w:rFonts w:ascii="Calibri" w:hAnsi="Calibri" w:cs="Calibri"/>
                <w:color w:val="000000"/>
                <w:lang w:eastAsia="es-CO"/>
              </w:rPr>
              <w:t>6</w:t>
            </w:r>
          </w:p>
        </w:tc>
        <w:tc>
          <w:tcPr>
            <w:tcW w:w="3848" w:type="dxa"/>
            <w:tcBorders>
              <w:top w:val="nil"/>
              <w:left w:val="nil"/>
              <w:bottom w:val="single" w:sz="4" w:space="0" w:color="auto"/>
              <w:right w:val="single" w:sz="4" w:space="0" w:color="auto"/>
            </w:tcBorders>
            <w:shd w:val="clear" w:color="auto" w:fill="auto"/>
            <w:noWrap/>
            <w:vAlign w:val="bottom"/>
            <w:hideMark/>
          </w:tcPr>
          <w:p w:rsidR="00960FBA" w:rsidRPr="00141667" w:rsidRDefault="00960FBA" w:rsidP="00F56684">
            <w:pPr>
              <w:jc w:val="center"/>
              <w:rPr>
                <w:rFonts w:ascii="Calibri" w:hAnsi="Calibri" w:cs="Calibri"/>
                <w:color w:val="000000"/>
                <w:lang w:eastAsia="es-CO"/>
              </w:rPr>
            </w:pPr>
            <w:r w:rsidRPr="00141667">
              <w:rPr>
                <w:rFonts w:ascii="Calibri" w:hAnsi="Calibri" w:cs="Calibri"/>
                <w:color w:val="000000"/>
                <w:lang w:eastAsia="es-CO"/>
              </w:rPr>
              <w:t>San José</w:t>
            </w:r>
          </w:p>
        </w:tc>
        <w:tc>
          <w:tcPr>
            <w:tcW w:w="1386" w:type="dxa"/>
            <w:tcBorders>
              <w:top w:val="nil"/>
              <w:left w:val="nil"/>
              <w:bottom w:val="single" w:sz="4" w:space="0" w:color="auto"/>
              <w:right w:val="nil"/>
            </w:tcBorders>
            <w:vAlign w:val="center"/>
          </w:tcPr>
          <w:p w:rsidR="00960FBA" w:rsidRPr="00141667" w:rsidRDefault="00960FBA" w:rsidP="00F56684">
            <w:pPr>
              <w:jc w:val="right"/>
              <w:rPr>
                <w:rFonts w:ascii="Calibri" w:hAnsi="Calibri" w:cs="Calibri"/>
                <w:color w:val="000000"/>
                <w:lang w:eastAsia="es-CO"/>
              </w:rPr>
            </w:pPr>
            <w:r w:rsidRPr="00141667">
              <w:rPr>
                <w:rFonts w:ascii="Calibri" w:hAnsi="Calibri" w:cs="Calibri"/>
                <w:color w:val="000000"/>
                <w:lang w:eastAsia="es-CO"/>
              </w:rPr>
              <w:t>Tabaco</w:t>
            </w:r>
          </w:p>
        </w:tc>
        <w:tc>
          <w:tcPr>
            <w:tcW w:w="457" w:type="dxa"/>
            <w:tcBorders>
              <w:top w:val="nil"/>
              <w:left w:val="nil"/>
              <w:bottom w:val="single" w:sz="4" w:space="0" w:color="auto"/>
              <w:right w:val="single" w:sz="4" w:space="0" w:color="auto"/>
            </w:tcBorders>
            <w:shd w:val="clear" w:color="auto" w:fill="auto"/>
            <w:noWrap/>
            <w:vAlign w:val="center"/>
            <w:hideMark/>
          </w:tcPr>
          <w:p w:rsidR="00960FBA" w:rsidRPr="00141667" w:rsidRDefault="00960FBA" w:rsidP="00F56684">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960FBA" w:rsidRPr="00141667" w:rsidRDefault="00960FBA" w:rsidP="00F56684">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960FBA" w:rsidRPr="00141667" w:rsidRDefault="00960FBA" w:rsidP="00F56684">
            <w:pPr>
              <w:jc w:val="center"/>
              <w:rPr>
                <w:rFonts w:ascii="Calibri" w:hAnsi="Calibri" w:cs="Calibri"/>
                <w:color w:val="000000"/>
                <w:lang w:eastAsia="es-CO"/>
              </w:rPr>
            </w:pPr>
          </w:p>
        </w:tc>
      </w:tr>
      <w:tr w:rsidR="00960FBA" w:rsidRPr="00141667" w:rsidTr="00F56684">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960FBA" w:rsidRPr="00141667" w:rsidRDefault="00960FBA" w:rsidP="00F56684">
            <w:pPr>
              <w:jc w:val="center"/>
              <w:rPr>
                <w:rFonts w:ascii="Calibri" w:hAnsi="Calibri" w:cs="Calibri"/>
                <w:color w:val="000000"/>
                <w:lang w:eastAsia="es-CO"/>
              </w:rPr>
            </w:pPr>
            <w:r>
              <w:rPr>
                <w:rFonts w:ascii="Calibri" w:hAnsi="Calibri" w:cs="Calibri"/>
                <w:color w:val="000000"/>
                <w:lang w:eastAsia="es-CO"/>
              </w:rPr>
              <w:t>7</w:t>
            </w:r>
          </w:p>
        </w:tc>
        <w:tc>
          <w:tcPr>
            <w:tcW w:w="3848" w:type="dxa"/>
            <w:tcBorders>
              <w:top w:val="nil"/>
              <w:left w:val="nil"/>
              <w:bottom w:val="single" w:sz="4" w:space="0" w:color="auto"/>
              <w:right w:val="single" w:sz="4" w:space="0" w:color="auto"/>
            </w:tcBorders>
            <w:shd w:val="clear" w:color="auto" w:fill="auto"/>
            <w:noWrap/>
            <w:vAlign w:val="bottom"/>
            <w:hideMark/>
          </w:tcPr>
          <w:p w:rsidR="00960FBA" w:rsidRPr="00141667" w:rsidRDefault="00960FBA" w:rsidP="00F56684">
            <w:pPr>
              <w:jc w:val="center"/>
              <w:rPr>
                <w:rFonts w:ascii="Calibri" w:hAnsi="Calibri" w:cs="Calibri"/>
                <w:color w:val="000000"/>
                <w:lang w:eastAsia="es-CO"/>
              </w:rPr>
            </w:pPr>
            <w:r w:rsidRPr="00141667">
              <w:rPr>
                <w:rFonts w:ascii="Calibri" w:hAnsi="Calibri" w:cs="Calibri"/>
                <w:color w:val="000000"/>
                <w:lang w:eastAsia="es-CO"/>
              </w:rPr>
              <w:t>La Aurora</w:t>
            </w:r>
          </w:p>
        </w:tc>
        <w:tc>
          <w:tcPr>
            <w:tcW w:w="1386" w:type="dxa"/>
            <w:tcBorders>
              <w:top w:val="nil"/>
              <w:left w:val="nil"/>
              <w:bottom w:val="single" w:sz="4" w:space="0" w:color="auto"/>
              <w:right w:val="nil"/>
            </w:tcBorders>
            <w:vAlign w:val="center"/>
          </w:tcPr>
          <w:p w:rsidR="00960FBA" w:rsidRPr="00141667" w:rsidRDefault="00960FBA" w:rsidP="00F56684">
            <w:pPr>
              <w:jc w:val="right"/>
              <w:rPr>
                <w:rFonts w:ascii="Calibri" w:hAnsi="Calibri" w:cs="Calibri"/>
                <w:color w:val="000000"/>
                <w:lang w:eastAsia="es-CO"/>
              </w:rPr>
            </w:pPr>
            <w:r w:rsidRPr="00141667">
              <w:rPr>
                <w:rFonts w:ascii="Calibri" w:hAnsi="Calibri" w:cs="Calibri"/>
                <w:color w:val="000000"/>
                <w:lang w:eastAsia="es-CO"/>
              </w:rPr>
              <w:t>Las Animas</w:t>
            </w:r>
          </w:p>
        </w:tc>
        <w:tc>
          <w:tcPr>
            <w:tcW w:w="457" w:type="dxa"/>
            <w:tcBorders>
              <w:top w:val="nil"/>
              <w:left w:val="nil"/>
              <w:bottom w:val="single" w:sz="4" w:space="0" w:color="auto"/>
              <w:right w:val="single" w:sz="4" w:space="0" w:color="auto"/>
            </w:tcBorders>
            <w:shd w:val="clear" w:color="auto" w:fill="auto"/>
            <w:noWrap/>
            <w:vAlign w:val="center"/>
            <w:hideMark/>
          </w:tcPr>
          <w:p w:rsidR="00960FBA" w:rsidRPr="00141667" w:rsidRDefault="00960FBA" w:rsidP="00F56684">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960FBA" w:rsidRPr="00141667" w:rsidRDefault="00960FBA" w:rsidP="00F56684">
            <w:pPr>
              <w:jc w:val="center"/>
              <w:rPr>
                <w:rFonts w:ascii="Calibri" w:hAnsi="Calibri" w:cs="Calibri"/>
                <w:color w:val="000000"/>
                <w:lang w:eastAsia="es-CO"/>
              </w:rPr>
            </w:pPr>
            <w:r w:rsidRPr="00141667">
              <w:rPr>
                <w:rFonts w:ascii="Calibri" w:hAnsi="Calibri" w:cs="Calibri"/>
                <w:color w:val="000000"/>
                <w:lang w:eastAsia="es-CO"/>
              </w:rPr>
              <w:t>60</w:t>
            </w:r>
          </w:p>
        </w:tc>
        <w:tc>
          <w:tcPr>
            <w:tcW w:w="160" w:type="dxa"/>
            <w:tcBorders>
              <w:top w:val="nil"/>
              <w:left w:val="nil"/>
              <w:bottom w:val="single" w:sz="4" w:space="0" w:color="auto"/>
              <w:right w:val="single" w:sz="4" w:space="0" w:color="auto"/>
            </w:tcBorders>
          </w:tcPr>
          <w:p w:rsidR="00960FBA" w:rsidRPr="00141667" w:rsidRDefault="00960FBA" w:rsidP="00F56684">
            <w:pPr>
              <w:jc w:val="center"/>
              <w:rPr>
                <w:rFonts w:ascii="Calibri" w:hAnsi="Calibri" w:cs="Calibri"/>
                <w:color w:val="000000"/>
                <w:lang w:eastAsia="es-CO"/>
              </w:rPr>
            </w:pPr>
          </w:p>
        </w:tc>
      </w:tr>
    </w:tbl>
    <w:p w:rsidR="00960FBA" w:rsidRDefault="00960FBA" w:rsidP="00960FBA">
      <w:pPr>
        <w:jc w:val="both"/>
      </w:pPr>
    </w:p>
    <w:p w:rsidR="00960FBA" w:rsidRDefault="00960FBA" w:rsidP="00960FBA">
      <w:pPr>
        <w:pStyle w:val="Prrafodelista"/>
        <w:ind w:left="0"/>
        <w:jc w:val="both"/>
        <w:rPr>
          <w:rFonts w:ascii="Times New Roman" w:hAnsi="Times New Roman"/>
        </w:rPr>
      </w:pPr>
      <w:r w:rsidRPr="00B23C5B">
        <w:rPr>
          <w:rFonts w:ascii="Times New Roman" w:hAnsi="Times New Roman"/>
          <w:b/>
          <w:sz w:val="24"/>
          <w:szCs w:val="24"/>
          <w:u w:val="single"/>
        </w:rPr>
        <w:t>Nota</w:t>
      </w:r>
      <w:r w:rsidRPr="009C18FA">
        <w:rPr>
          <w:rFonts w:ascii="Times New Roman" w:hAnsi="Times New Roman"/>
          <w:b/>
          <w:sz w:val="24"/>
          <w:szCs w:val="24"/>
        </w:rPr>
        <w:t>:</w:t>
      </w:r>
      <w:r>
        <w:rPr>
          <w:rFonts w:ascii="Times New Roman" w:hAnsi="Times New Roman"/>
        </w:rPr>
        <w:t xml:space="preserve"> De las </w:t>
      </w:r>
      <w:proofErr w:type="gramStart"/>
      <w:r>
        <w:rPr>
          <w:rFonts w:ascii="Times New Roman" w:hAnsi="Times New Roman"/>
        </w:rPr>
        <w:t>veinticuatro(</w:t>
      </w:r>
      <w:proofErr w:type="gramEnd"/>
      <w:r>
        <w:rPr>
          <w:rFonts w:ascii="Times New Roman" w:hAnsi="Times New Roman"/>
        </w:rPr>
        <w:t xml:space="preserve">24) unidades Implementadas reportadas en el mes de Noviembre, se reportan   para el mes de Diciembre  siete(7) unidades nuevas por parte del contratista  </w:t>
      </w:r>
      <w:proofErr w:type="spellStart"/>
      <w:r>
        <w:rPr>
          <w:rFonts w:ascii="Times New Roman" w:hAnsi="Times New Roman"/>
        </w:rPr>
        <w:t>Bioproyectar</w:t>
      </w:r>
      <w:proofErr w:type="spellEnd"/>
      <w:r>
        <w:rPr>
          <w:rFonts w:ascii="Times New Roman" w:hAnsi="Times New Roman"/>
        </w:rPr>
        <w:t xml:space="preserve"> y  quince(15) más por parte del contratista </w:t>
      </w:r>
      <w:proofErr w:type="spellStart"/>
      <w:r>
        <w:rPr>
          <w:rFonts w:ascii="Times New Roman" w:hAnsi="Times New Roman"/>
        </w:rPr>
        <w:t>Proterritotio</w:t>
      </w:r>
      <w:proofErr w:type="spellEnd"/>
      <w:r>
        <w:rPr>
          <w:rFonts w:ascii="Times New Roman" w:hAnsi="Times New Roman"/>
        </w:rPr>
        <w:t>.</w:t>
      </w:r>
    </w:p>
    <w:p w:rsidR="00960FBA" w:rsidRDefault="00960FBA" w:rsidP="00960FBA">
      <w:pPr>
        <w:pStyle w:val="Prrafodelista"/>
        <w:ind w:left="0"/>
        <w:jc w:val="both"/>
        <w:rPr>
          <w:rFonts w:ascii="Times New Roman" w:hAnsi="Times New Roman"/>
        </w:rPr>
      </w:pPr>
      <w:r>
        <w:rPr>
          <w:rFonts w:ascii="Times New Roman" w:hAnsi="Times New Roman"/>
        </w:rPr>
        <w:t xml:space="preserve">  </w:t>
      </w:r>
    </w:p>
    <w:p w:rsidR="00960FBA" w:rsidRPr="00B0159E" w:rsidRDefault="00960FBA" w:rsidP="00960FBA">
      <w:pPr>
        <w:pStyle w:val="Prrafodelista"/>
        <w:ind w:left="0"/>
        <w:jc w:val="both"/>
        <w:rPr>
          <w:rFonts w:ascii="Times New Roman" w:hAnsi="Times New Roman"/>
          <w:b/>
          <w:sz w:val="24"/>
          <w:szCs w:val="24"/>
        </w:rPr>
      </w:pPr>
      <w:r w:rsidRPr="00B0159E">
        <w:rPr>
          <w:rFonts w:ascii="Times New Roman" w:hAnsi="Times New Roman"/>
          <w:b/>
          <w:sz w:val="24"/>
          <w:szCs w:val="24"/>
        </w:rPr>
        <w:t xml:space="preserve">El total reportado a Diciembre de </w:t>
      </w:r>
      <w:proofErr w:type="gramStart"/>
      <w:r w:rsidRPr="00B0159E">
        <w:rPr>
          <w:rFonts w:ascii="Times New Roman" w:hAnsi="Times New Roman"/>
          <w:b/>
          <w:sz w:val="24"/>
          <w:szCs w:val="24"/>
        </w:rPr>
        <w:t>2017  es</w:t>
      </w:r>
      <w:proofErr w:type="gramEnd"/>
      <w:r w:rsidRPr="00B0159E">
        <w:rPr>
          <w:rFonts w:ascii="Times New Roman" w:hAnsi="Times New Roman"/>
          <w:b/>
          <w:sz w:val="24"/>
          <w:szCs w:val="24"/>
        </w:rPr>
        <w:t xml:space="preserve"> de Cuarenta y Seis (46)  Unidades Implementadas.</w:t>
      </w:r>
    </w:p>
    <w:p w:rsidR="00960FBA" w:rsidRPr="00F74953" w:rsidRDefault="00960FBA" w:rsidP="00F74953">
      <w:pPr>
        <w:spacing w:after="200" w:line="360" w:lineRule="auto"/>
        <w:jc w:val="both"/>
        <w:rPr>
          <w:rFonts w:eastAsia="Calibri"/>
          <w:highlight w:val="yellow"/>
          <w:lang w:eastAsia="en-US"/>
        </w:rPr>
      </w:pPr>
    </w:p>
    <w:p w:rsidR="00024F31" w:rsidRDefault="00024F31" w:rsidP="00A86882">
      <w:pPr>
        <w:ind w:left="1776" w:hanging="75"/>
        <w:jc w:val="both"/>
        <w:rPr>
          <w:rFonts w:ascii="Arial" w:hAnsi="Arial" w:cs="Arial"/>
          <w:lang w:val="es-CO"/>
        </w:rPr>
      </w:pPr>
    </w:p>
    <w:p w:rsidR="00024F31" w:rsidRDefault="00024F31" w:rsidP="00A86882">
      <w:pPr>
        <w:ind w:left="1776" w:hanging="75"/>
        <w:jc w:val="both"/>
        <w:rPr>
          <w:rFonts w:ascii="Arial" w:hAnsi="Arial" w:cs="Arial"/>
          <w:lang w:val="es-CO"/>
        </w:rPr>
      </w:pPr>
    </w:p>
    <w:p w:rsidR="00024F31" w:rsidRPr="0032140F" w:rsidRDefault="00024F31" w:rsidP="00A86882">
      <w:pPr>
        <w:ind w:left="1776" w:hanging="75"/>
        <w:jc w:val="both"/>
        <w:rPr>
          <w:rFonts w:ascii="Arial" w:hAnsi="Arial" w:cs="Arial"/>
          <w:lang w:val="es-CO"/>
        </w:rPr>
      </w:pPr>
    </w:p>
    <w:sectPr w:rsidR="00024F31" w:rsidRPr="0032140F" w:rsidSect="00D55615">
      <w:headerReference w:type="default" r:id="rId49"/>
      <w:footerReference w:type="default" r:id="rId50"/>
      <w:pgSz w:w="12240" w:h="15840"/>
      <w:pgMar w:top="1418" w:right="1183" w:bottom="1418" w:left="1276" w:header="709" w:footer="0"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95990" w:rsidRDefault="00895990" w:rsidP="00C86DD5">
      <w:r>
        <w:separator/>
      </w:r>
    </w:p>
  </w:endnote>
  <w:endnote w:type="continuationSeparator" w:id="0">
    <w:p w:rsidR="00895990" w:rsidRDefault="00895990" w:rsidP="00C86D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Droid Sans Fallback">
    <w:altName w:val="MS Mincho"/>
    <w:charset w:val="80"/>
    <w:family w:val="auto"/>
    <w:pitch w:val="variable"/>
  </w:font>
  <w:font w:name="Lohit Hindi">
    <w:charset w:val="80"/>
    <w:family w:val="auto"/>
    <w:pitch w:val="variable"/>
  </w:font>
  <w:font w:name="Century Gothic">
    <w:panose1 w:val="020B0502020202020204"/>
    <w:charset w:val="00"/>
    <w:family w:val="swiss"/>
    <w:pitch w:val="variable"/>
    <w:sig w:usb0="00000287" w:usb1="00000000" w:usb2="00000000" w:usb3="00000000" w:csb0="0000009F" w:csb1="00000000"/>
  </w:font>
  <w:font w:name="FangSong">
    <w:altName w:val="Arial Unicode MS"/>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5773" w:rsidRPr="00C41337" w:rsidRDefault="001D5773" w:rsidP="00BA28C1">
    <w:pPr>
      <w:rPr>
        <w:sz w:val="16"/>
        <w:szCs w:val="16"/>
      </w:rPr>
    </w:pPr>
    <w:r>
      <w:rPr>
        <w:noProof/>
        <w:lang w:val="es-CO" w:eastAsia="es-CO"/>
      </w:rPr>
      <w:drawing>
        <wp:anchor distT="0" distB="0" distL="114300" distR="114300" simplePos="0" relativeHeight="251665408" behindDoc="1" locked="0" layoutInCell="1" allowOverlap="1" wp14:anchorId="2BDC53D7" wp14:editId="3E89307A">
          <wp:simplePos x="0" y="0"/>
          <wp:positionH relativeFrom="column">
            <wp:posOffset>4123055</wp:posOffset>
          </wp:positionH>
          <wp:positionV relativeFrom="paragraph">
            <wp:posOffset>30642</wp:posOffset>
          </wp:positionV>
          <wp:extent cx="2065020" cy="765175"/>
          <wp:effectExtent l="0" t="0" r="0" b="0"/>
          <wp:wrapNone/>
          <wp:docPr id="19" name="Imagen 19" descr="C:\Users\ogonzalez\Downloads\logo fondo blanc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gonzalez\Downloads\logo fondo blanco (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65020" cy="765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1337">
      <w:rPr>
        <w:sz w:val="16"/>
        <w:szCs w:val="16"/>
      </w:rPr>
      <w:t>Plaza de los Artesanos. </w:t>
    </w:r>
  </w:p>
  <w:p w:rsidR="001D5773" w:rsidRPr="00C41337" w:rsidRDefault="001D5773" w:rsidP="00BA28C1">
    <w:pPr>
      <w:rPr>
        <w:sz w:val="16"/>
        <w:szCs w:val="16"/>
      </w:rPr>
    </w:pPr>
    <w:r w:rsidRPr="00C41337">
      <w:rPr>
        <w:sz w:val="16"/>
        <w:szCs w:val="16"/>
      </w:rPr>
      <w:t>Transversal 60 No 63 A – 52</w:t>
    </w:r>
  </w:p>
  <w:p w:rsidR="001D5773" w:rsidRDefault="001D5773" w:rsidP="00BA28C1">
    <w:pPr>
      <w:rPr>
        <w:sz w:val="16"/>
        <w:szCs w:val="16"/>
      </w:rPr>
    </w:pPr>
    <w:r>
      <w:rPr>
        <w:sz w:val="16"/>
        <w:szCs w:val="16"/>
      </w:rPr>
      <w:t>Teléfonos: 3693777</w:t>
    </w:r>
  </w:p>
  <w:p w:rsidR="001D5773" w:rsidRPr="00732EC9" w:rsidRDefault="001D5773" w:rsidP="00BA28C1">
    <w:pPr>
      <w:tabs>
        <w:tab w:val="left" w:pos="7665"/>
        <w:tab w:val="right" w:pos="8838"/>
      </w:tabs>
      <w:rPr>
        <w:i/>
        <w:sz w:val="16"/>
        <w:szCs w:val="16"/>
      </w:rPr>
    </w:pPr>
    <w:r w:rsidRPr="00732EC9">
      <w:rPr>
        <w:i/>
        <w:sz w:val="16"/>
        <w:szCs w:val="16"/>
      </w:rPr>
      <w:t>www.desarrolloeconomico.gov.co</w:t>
    </w:r>
    <w:r w:rsidRPr="00732EC9">
      <w:rPr>
        <w:i/>
        <w:sz w:val="16"/>
        <w:szCs w:val="16"/>
      </w:rPr>
      <w:tab/>
    </w:r>
    <w:r w:rsidRPr="00732EC9">
      <w:rPr>
        <w:i/>
        <w:sz w:val="16"/>
        <w:szCs w:val="16"/>
      </w:rPr>
      <w:tab/>
    </w:r>
  </w:p>
  <w:p w:rsidR="001D5773" w:rsidRDefault="001D5773" w:rsidP="00BA28C1">
    <w:pPr>
      <w:rPr>
        <w:sz w:val="16"/>
        <w:szCs w:val="16"/>
      </w:rPr>
    </w:pPr>
    <w:r>
      <w:rPr>
        <w:sz w:val="16"/>
        <w:szCs w:val="16"/>
      </w:rPr>
      <w:t>Información: Línea 195</w:t>
    </w:r>
    <w:r w:rsidRPr="004E0873">
      <w:rPr>
        <w:sz w:val="16"/>
        <w:szCs w:val="16"/>
      </w:rPr>
      <w:t xml:space="preserve"> </w:t>
    </w:r>
  </w:p>
  <w:p w:rsidR="001D5773" w:rsidRPr="00726A6C" w:rsidRDefault="001D5773" w:rsidP="00726A6C">
    <w:r w:rsidRPr="00995FE3">
      <w:rPr>
        <w:sz w:val="16"/>
        <w:szCs w:val="16"/>
      </w:rPr>
      <w:t>FT-1</w:t>
    </w:r>
    <w:r>
      <w:rPr>
        <w:sz w:val="16"/>
        <w:szCs w:val="16"/>
      </w:rPr>
      <w:t>1</w:t>
    </w:r>
    <w:r w:rsidRPr="00995FE3">
      <w:rPr>
        <w:sz w:val="16"/>
        <w:szCs w:val="16"/>
      </w:rPr>
      <w:t>-PR-DOC-02</w:t>
    </w:r>
    <w:r>
      <w:rPr>
        <w:sz w:val="16"/>
        <w:szCs w:val="16"/>
      </w:rPr>
      <w:t xml:space="preserve"> – </w:t>
    </w:r>
    <w:r w:rsidRPr="00995FE3">
      <w:rPr>
        <w:sz w:val="16"/>
        <w:szCs w:val="16"/>
      </w:rPr>
      <w:t>V</w:t>
    </w:r>
    <w:r>
      <w:rPr>
        <w:sz w:val="16"/>
        <w:szCs w:val="16"/>
      </w:rPr>
      <w:t>3</w:t>
    </w:r>
    <w:r>
      <w:rPr>
        <w:rFonts w:ascii="Arial" w:hAnsi="Arial" w:cs="Arial"/>
        <w:sz w:val="20"/>
        <w:szCs w:val="20"/>
      </w:rPr>
      <w:t xml:space="preserve">                                               </w:t>
    </w:r>
    <w:r>
      <w:rPr>
        <w:rFonts w:ascii="Arial" w:hAnsi="Arial" w:cs="Arial"/>
        <w:sz w:val="16"/>
        <w:szCs w:val="16"/>
      </w:rPr>
      <w:tab/>
    </w:r>
    <w:r w:rsidRPr="00995FE3">
      <w:rPr>
        <w:rFonts w:ascii="Arial" w:hAnsi="Arial" w:cs="Arial"/>
        <w:sz w:val="16"/>
        <w:szCs w:val="16"/>
      </w:rPr>
      <w:t xml:space="preserve">         </w:t>
    </w:r>
  </w:p>
  <w:p w:rsidR="001D5773" w:rsidRDefault="001D5773">
    <w:pPr>
      <w:pStyle w:val="Cuerpodetex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95990" w:rsidRDefault="00895990" w:rsidP="00C86DD5">
      <w:r>
        <w:separator/>
      </w:r>
    </w:p>
  </w:footnote>
  <w:footnote w:type="continuationSeparator" w:id="0">
    <w:p w:rsidR="00895990" w:rsidRDefault="00895990" w:rsidP="00C86DD5">
      <w:r>
        <w:continuationSeparator/>
      </w:r>
    </w:p>
  </w:footnote>
  <w:footnote w:id="1">
    <w:p w:rsidR="001D5773" w:rsidRPr="0068385F" w:rsidRDefault="001D5773" w:rsidP="00A5784E">
      <w:pPr>
        <w:pStyle w:val="Textonotapie"/>
        <w:rPr>
          <w:sz w:val="16"/>
          <w:szCs w:val="16"/>
        </w:rPr>
      </w:pPr>
      <w:r w:rsidRPr="0068385F">
        <w:rPr>
          <w:rStyle w:val="Refdenotaalpie"/>
          <w:sz w:val="16"/>
          <w:szCs w:val="16"/>
        </w:rPr>
        <w:footnoteRef/>
      </w:r>
      <w:r w:rsidRPr="0068385F">
        <w:rPr>
          <w:sz w:val="16"/>
          <w:szCs w:val="16"/>
        </w:rPr>
        <w:t xml:space="preserve"> Las ECAS son una forma de enseñanza aprendizaje fundamentada en la educación no formal, donde Familias Demostradoras y equipos técnicos facilitadores intercambian conocimientos, tomando como base la experiencia y la experimentación a través de métodos sencillos y prácticas, utilizando el cultivo o el espacio del hogar como herramienta de enseñanza aprendizaje. Se utilizan ejercicios prácticos y dinámicas que promueven el trabajo en equipo, desarrollando las habilidades para tomar decisiones orientadas a resolver problemas http://www.fao.org</w:t>
      </w:r>
    </w:p>
  </w:footnote>
  <w:footnote w:id="2">
    <w:p w:rsidR="001D5773" w:rsidRPr="009C683E" w:rsidRDefault="001D5773" w:rsidP="00A5784E">
      <w:pPr>
        <w:pStyle w:val="Textonotapie"/>
        <w:rPr>
          <w:sz w:val="16"/>
          <w:szCs w:val="16"/>
        </w:rPr>
      </w:pPr>
      <w:r w:rsidRPr="009C683E">
        <w:rPr>
          <w:rStyle w:val="Refdenotaalpie"/>
          <w:sz w:val="16"/>
          <w:szCs w:val="16"/>
        </w:rPr>
        <w:footnoteRef/>
      </w:r>
      <w:r w:rsidRPr="009C683E">
        <w:rPr>
          <w:sz w:val="16"/>
          <w:szCs w:val="16"/>
        </w:rPr>
        <w:t xml:space="preserve"> Los </w:t>
      </w:r>
      <w:proofErr w:type="gramStart"/>
      <w:r w:rsidRPr="009C683E">
        <w:rPr>
          <w:sz w:val="16"/>
          <w:szCs w:val="16"/>
        </w:rPr>
        <w:t>criterios  de</w:t>
      </w:r>
      <w:proofErr w:type="gramEnd"/>
      <w:r w:rsidRPr="009C683E">
        <w:rPr>
          <w:sz w:val="16"/>
          <w:szCs w:val="16"/>
        </w:rPr>
        <w:t xml:space="preserve"> selección y  variable  a evaluar  de las unidades  productivas inscritas fueron  elaborados  por  el  equipo técnico de la  subdirección de Economía Rural.  </w:t>
      </w:r>
    </w:p>
  </w:footnote>
  <w:footnote w:id="3">
    <w:p w:rsidR="001D5773" w:rsidRPr="00A6081D" w:rsidRDefault="001D5773" w:rsidP="00615429">
      <w:pPr>
        <w:pStyle w:val="Textonotapie"/>
        <w:rPr>
          <w:sz w:val="16"/>
          <w:szCs w:val="16"/>
        </w:rPr>
      </w:pPr>
      <w:r w:rsidRPr="00A6081D">
        <w:rPr>
          <w:rStyle w:val="Refdenotaalpie"/>
          <w:sz w:val="16"/>
          <w:szCs w:val="16"/>
        </w:rPr>
        <w:footnoteRef/>
      </w:r>
      <w:r w:rsidRPr="00A6081D">
        <w:rPr>
          <w:sz w:val="16"/>
          <w:szCs w:val="16"/>
        </w:rPr>
        <w:t xml:space="preserve"> De los 75 sistemas productivos: 16 </w:t>
      </w:r>
      <w:proofErr w:type="gramStart"/>
      <w:r w:rsidRPr="00A6081D">
        <w:rPr>
          <w:sz w:val="16"/>
          <w:szCs w:val="16"/>
        </w:rPr>
        <w:t>adecuados  y</w:t>
      </w:r>
      <w:proofErr w:type="gramEnd"/>
      <w:r w:rsidRPr="00A6081D">
        <w:rPr>
          <w:sz w:val="16"/>
          <w:szCs w:val="16"/>
        </w:rPr>
        <w:t xml:space="preserve"> recibidos, 8 implementados y  recibidos, 51 están  en  proceso  de implementación (corte noviembre de 2017).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5773" w:rsidRDefault="001D5773">
    <w:pPr>
      <w:pStyle w:val="Textonotapie"/>
    </w:pPr>
    <w:r>
      <w:rPr>
        <w:noProof/>
        <w:lang w:eastAsia="es-CO"/>
      </w:rPr>
      <w:drawing>
        <wp:anchor distT="0" distB="0" distL="114300" distR="114300" simplePos="0" relativeHeight="2" behindDoc="1" locked="0" layoutInCell="1" allowOverlap="1" wp14:anchorId="0B83F426" wp14:editId="6039FE44">
          <wp:simplePos x="0" y="0"/>
          <wp:positionH relativeFrom="column">
            <wp:posOffset>2005965</wp:posOffset>
          </wp:positionH>
          <wp:positionV relativeFrom="paragraph">
            <wp:posOffset>-401955</wp:posOffset>
          </wp:positionV>
          <wp:extent cx="1209675" cy="895350"/>
          <wp:effectExtent l="0" t="0" r="0" b="0"/>
          <wp:wrapNone/>
          <wp:docPr id="1" name="Picture" descr="logo secretarí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logo secretaría1"/>
                  <pic:cNvPicPr>
                    <a:picLocks noChangeAspect="1" noChangeArrowheads="1"/>
                  </pic:cNvPicPr>
                </pic:nvPicPr>
                <pic:blipFill>
                  <a:blip r:embed="rId1"/>
                  <a:stretch>
                    <a:fillRect/>
                  </a:stretch>
                </pic:blipFill>
                <pic:spPr bwMode="auto">
                  <a:xfrm>
                    <a:off x="0" y="0"/>
                    <a:ext cx="1209675" cy="895350"/>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B06C1"/>
    <w:multiLevelType w:val="hybridMultilevel"/>
    <w:tmpl w:val="D5D60D26"/>
    <w:lvl w:ilvl="0" w:tplc="B12C89CE">
      <w:start w:val="1"/>
      <w:numFmt w:val="decimal"/>
      <w:lvlText w:val="%1."/>
      <w:lvlJc w:val="left"/>
      <w:pPr>
        <w:ind w:left="360" w:hanging="360"/>
      </w:pPr>
      <w:rPr>
        <w:rFonts w:ascii="Times New Roman" w:hAnsi="Times New Roman" w:cs="Times New Roman" w:hint="default"/>
        <w:b/>
        <w:sz w:val="22"/>
        <w:szCs w:val="22"/>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 w15:restartNumberingAfterBreak="0">
    <w:nsid w:val="093738B6"/>
    <w:multiLevelType w:val="hybridMultilevel"/>
    <w:tmpl w:val="AFA8564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 w15:restartNumberingAfterBreak="0">
    <w:nsid w:val="0B493197"/>
    <w:multiLevelType w:val="hybridMultilevel"/>
    <w:tmpl w:val="A636DEBA"/>
    <w:lvl w:ilvl="0" w:tplc="3B080C3C">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 w15:restartNumberingAfterBreak="0">
    <w:nsid w:val="0EA92157"/>
    <w:multiLevelType w:val="hybridMultilevel"/>
    <w:tmpl w:val="9048BF08"/>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4" w15:restartNumberingAfterBreak="0">
    <w:nsid w:val="116F75A6"/>
    <w:multiLevelType w:val="hybridMultilevel"/>
    <w:tmpl w:val="12EA0D6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 w15:restartNumberingAfterBreak="0">
    <w:nsid w:val="1258617E"/>
    <w:multiLevelType w:val="hybridMultilevel"/>
    <w:tmpl w:val="0412916E"/>
    <w:lvl w:ilvl="0" w:tplc="240A000F">
      <w:start w:val="1"/>
      <w:numFmt w:val="decimal"/>
      <w:lvlText w:val="%1."/>
      <w:lvlJc w:val="left"/>
      <w:pPr>
        <w:ind w:left="720" w:hanging="360"/>
      </w:pPr>
      <w:rPr>
        <w:rFont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6" w15:restartNumberingAfterBreak="0">
    <w:nsid w:val="147B5F86"/>
    <w:multiLevelType w:val="hybridMultilevel"/>
    <w:tmpl w:val="3E20BD7A"/>
    <w:lvl w:ilvl="0" w:tplc="A68604A2">
      <w:start w:val="1"/>
      <w:numFmt w:val="decimal"/>
      <w:lvlText w:val="%1."/>
      <w:lvlJc w:val="left"/>
      <w:pPr>
        <w:ind w:left="360" w:hanging="360"/>
      </w:pPr>
      <w:rPr>
        <w:b/>
        <w:i w:val="0"/>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7" w15:restartNumberingAfterBreak="0">
    <w:nsid w:val="15366F0B"/>
    <w:multiLevelType w:val="hybridMultilevel"/>
    <w:tmpl w:val="9B4675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8617F00"/>
    <w:multiLevelType w:val="hybridMultilevel"/>
    <w:tmpl w:val="1DAEF3DC"/>
    <w:lvl w:ilvl="0" w:tplc="240A000F">
      <w:start w:val="1"/>
      <w:numFmt w:val="decimal"/>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 w15:restartNumberingAfterBreak="0">
    <w:nsid w:val="24417B67"/>
    <w:multiLevelType w:val="hybridMultilevel"/>
    <w:tmpl w:val="66346374"/>
    <w:lvl w:ilvl="0" w:tplc="A078C396">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25027106"/>
    <w:multiLevelType w:val="hybridMultilevel"/>
    <w:tmpl w:val="696CC4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5CB24A5"/>
    <w:multiLevelType w:val="hybridMultilevel"/>
    <w:tmpl w:val="2A4E566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29705E77"/>
    <w:multiLevelType w:val="hybridMultilevel"/>
    <w:tmpl w:val="B7DE34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AAE0E57"/>
    <w:multiLevelType w:val="hybridMultilevel"/>
    <w:tmpl w:val="3CC00A7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15:restartNumberingAfterBreak="0">
    <w:nsid w:val="2DB35A2A"/>
    <w:multiLevelType w:val="hybridMultilevel"/>
    <w:tmpl w:val="70443F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0C819F9"/>
    <w:multiLevelType w:val="hybridMultilevel"/>
    <w:tmpl w:val="2A80FD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26637D8"/>
    <w:multiLevelType w:val="hybridMultilevel"/>
    <w:tmpl w:val="E458A754"/>
    <w:lvl w:ilvl="0" w:tplc="605AE244">
      <w:start w:val="3"/>
      <w:numFmt w:val="bullet"/>
      <w:lvlText w:val="-"/>
      <w:lvlJc w:val="left"/>
      <w:pPr>
        <w:ind w:left="360" w:hanging="360"/>
      </w:pPr>
      <w:rPr>
        <w:rFonts w:ascii="Calibri" w:eastAsia="Calibri" w:hAnsi="Calibri"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 w15:restartNumberingAfterBreak="0">
    <w:nsid w:val="3A767AA6"/>
    <w:multiLevelType w:val="hybridMultilevel"/>
    <w:tmpl w:val="294818B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B34796C"/>
    <w:multiLevelType w:val="hybridMultilevel"/>
    <w:tmpl w:val="05700326"/>
    <w:lvl w:ilvl="0" w:tplc="D4C8A9F6">
      <w:start w:val="1"/>
      <w:numFmt w:val="bullet"/>
      <w:lvlText w:val="-"/>
      <w:lvlJc w:val="left"/>
      <w:pPr>
        <w:ind w:left="360" w:hanging="360"/>
      </w:pPr>
      <w:rPr>
        <w:rFonts w:ascii="Arial" w:eastAsia="Arial Unicode MS"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E644770"/>
    <w:multiLevelType w:val="multilevel"/>
    <w:tmpl w:val="C4B87D1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0"/>
        </w:tabs>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0" w15:restartNumberingAfterBreak="0">
    <w:nsid w:val="3F4D3081"/>
    <w:multiLevelType w:val="hybridMultilevel"/>
    <w:tmpl w:val="6120A09E"/>
    <w:lvl w:ilvl="0" w:tplc="4C385D3C">
      <w:start w:val="1"/>
      <w:numFmt w:val="lowerRoman"/>
      <w:lvlText w:val="%1)"/>
      <w:lvlJc w:val="left"/>
      <w:pPr>
        <w:ind w:left="720" w:hanging="72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1" w15:restartNumberingAfterBreak="0">
    <w:nsid w:val="40943773"/>
    <w:multiLevelType w:val="hybridMultilevel"/>
    <w:tmpl w:val="D47C2BC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409D7CF6"/>
    <w:multiLevelType w:val="hybridMultilevel"/>
    <w:tmpl w:val="565EDF96"/>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48326227"/>
    <w:multiLevelType w:val="multilevel"/>
    <w:tmpl w:val="C4B87D1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0"/>
        </w:tabs>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4" w15:restartNumberingAfterBreak="0">
    <w:nsid w:val="4C051E93"/>
    <w:multiLevelType w:val="hybridMultilevel"/>
    <w:tmpl w:val="F59C2CA8"/>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5" w15:restartNumberingAfterBreak="0">
    <w:nsid w:val="4EEC7C34"/>
    <w:multiLevelType w:val="hybridMultilevel"/>
    <w:tmpl w:val="E9921730"/>
    <w:lvl w:ilvl="0" w:tplc="D9704E6C">
      <w:start w:val="1"/>
      <w:numFmt w:val="lowerLetter"/>
      <w:lvlText w:val="%1)"/>
      <w:lvlJc w:val="left"/>
      <w:pPr>
        <w:ind w:left="644" w:hanging="360"/>
      </w:pPr>
      <w:rPr>
        <w:rFonts w:hint="default"/>
        <w:b/>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26" w15:restartNumberingAfterBreak="0">
    <w:nsid w:val="4EF715F2"/>
    <w:multiLevelType w:val="hybridMultilevel"/>
    <w:tmpl w:val="5E9AC706"/>
    <w:lvl w:ilvl="0" w:tplc="AD0C2B0E">
      <w:start w:val="1"/>
      <w:numFmt w:val="decimal"/>
      <w:lvlText w:val="%1."/>
      <w:lvlJc w:val="left"/>
      <w:pPr>
        <w:ind w:left="360" w:hanging="360"/>
      </w:pPr>
      <w:rPr>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7" w15:restartNumberingAfterBreak="0">
    <w:nsid w:val="4FBA56CE"/>
    <w:multiLevelType w:val="hybridMultilevel"/>
    <w:tmpl w:val="A9304B52"/>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28" w15:restartNumberingAfterBreak="0">
    <w:nsid w:val="4FDB47B7"/>
    <w:multiLevelType w:val="hybridMultilevel"/>
    <w:tmpl w:val="D60E4DC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15:restartNumberingAfterBreak="0">
    <w:nsid w:val="62F92F9E"/>
    <w:multiLevelType w:val="hybridMultilevel"/>
    <w:tmpl w:val="3F343750"/>
    <w:lvl w:ilvl="0" w:tplc="7BD6306C">
      <w:start w:val="1"/>
      <w:numFmt w:val="lowerLetter"/>
      <w:lvlText w:val="%1."/>
      <w:lvlJc w:val="left"/>
      <w:pPr>
        <w:ind w:left="644" w:hanging="360"/>
      </w:pPr>
      <w:rPr>
        <w:rFonts w:hint="default"/>
        <w:b/>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30" w15:restartNumberingAfterBreak="0">
    <w:nsid w:val="64903238"/>
    <w:multiLevelType w:val="hybridMultilevel"/>
    <w:tmpl w:val="B08C8F6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68CF0FE9"/>
    <w:multiLevelType w:val="hybridMultilevel"/>
    <w:tmpl w:val="3F46CCA4"/>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32" w15:restartNumberingAfterBreak="0">
    <w:nsid w:val="6B101380"/>
    <w:multiLevelType w:val="hybridMultilevel"/>
    <w:tmpl w:val="C6B48F72"/>
    <w:lvl w:ilvl="0" w:tplc="0C0A000F">
      <w:start w:val="1"/>
      <w:numFmt w:val="decimal"/>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6CF00CB6"/>
    <w:multiLevelType w:val="hybridMultilevel"/>
    <w:tmpl w:val="BC3865F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4" w15:restartNumberingAfterBreak="0">
    <w:nsid w:val="70873447"/>
    <w:multiLevelType w:val="hybridMultilevel"/>
    <w:tmpl w:val="7CF0A6C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5" w15:restartNumberingAfterBreak="0">
    <w:nsid w:val="7AE200F2"/>
    <w:multiLevelType w:val="hybridMultilevel"/>
    <w:tmpl w:val="CB040C28"/>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6" w15:restartNumberingAfterBreak="0">
    <w:nsid w:val="7CD379CE"/>
    <w:multiLevelType w:val="hybridMultilevel"/>
    <w:tmpl w:val="7A1AD3C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7D4C2924"/>
    <w:multiLevelType w:val="hybridMultilevel"/>
    <w:tmpl w:val="218C44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7D5A2DA1"/>
    <w:multiLevelType w:val="hybridMultilevel"/>
    <w:tmpl w:val="E6607526"/>
    <w:lvl w:ilvl="0" w:tplc="B270E434">
      <w:start w:val="1"/>
      <w:numFmt w:val="lowerLetter"/>
      <w:lvlText w:val="%1."/>
      <w:lvlJc w:val="left"/>
      <w:pPr>
        <w:ind w:left="644" w:hanging="360"/>
      </w:pPr>
      <w:rPr>
        <w:rFonts w:hint="default"/>
        <w:b/>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39" w15:restartNumberingAfterBreak="0">
    <w:nsid w:val="7E177EBB"/>
    <w:multiLevelType w:val="hybridMultilevel"/>
    <w:tmpl w:val="1D72F5F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0" w15:restartNumberingAfterBreak="0">
    <w:nsid w:val="7FC041EE"/>
    <w:multiLevelType w:val="hybridMultilevel"/>
    <w:tmpl w:val="019C30B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1" w15:restartNumberingAfterBreak="0">
    <w:nsid w:val="7FCB6B3B"/>
    <w:multiLevelType w:val="hybridMultilevel"/>
    <w:tmpl w:val="240E7B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13"/>
  </w:num>
  <w:num w:numId="4">
    <w:abstractNumId w:val="40"/>
  </w:num>
  <w:num w:numId="5">
    <w:abstractNumId w:val="33"/>
  </w:num>
  <w:num w:numId="6">
    <w:abstractNumId w:val="4"/>
  </w:num>
  <w:num w:numId="7">
    <w:abstractNumId w:val="24"/>
  </w:num>
  <w:num w:numId="8">
    <w:abstractNumId w:val="32"/>
  </w:num>
  <w:num w:numId="9">
    <w:abstractNumId w:val="18"/>
  </w:num>
  <w:num w:numId="10">
    <w:abstractNumId w:val="39"/>
  </w:num>
  <w:num w:numId="11">
    <w:abstractNumId w:val="28"/>
  </w:num>
  <w:num w:numId="12">
    <w:abstractNumId w:val="0"/>
  </w:num>
  <w:num w:numId="13">
    <w:abstractNumId w:val="35"/>
  </w:num>
  <w:num w:numId="14">
    <w:abstractNumId w:val="20"/>
  </w:num>
  <w:num w:numId="15">
    <w:abstractNumId w:val="11"/>
  </w:num>
  <w:num w:numId="16">
    <w:abstractNumId w:val="41"/>
  </w:num>
  <w:num w:numId="17">
    <w:abstractNumId w:val="14"/>
  </w:num>
  <w:num w:numId="18">
    <w:abstractNumId w:val="16"/>
  </w:num>
  <w:num w:numId="19">
    <w:abstractNumId w:val="31"/>
  </w:num>
  <w:num w:numId="20">
    <w:abstractNumId w:val="3"/>
  </w:num>
  <w:num w:numId="21">
    <w:abstractNumId w:val="3"/>
  </w:num>
  <w:num w:numId="22">
    <w:abstractNumId w:val="34"/>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num>
  <w:num w:numId="26">
    <w:abstractNumId w:val="38"/>
  </w:num>
  <w:num w:numId="27">
    <w:abstractNumId w:val="29"/>
  </w:num>
  <w:num w:numId="28">
    <w:abstractNumId w:val="25"/>
  </w:num>
  <w:num w:numId="29">
    <w:abstractNumId w:val="37"/>
  </w:num>
  <w:num w:numId="30">
    <w:abstractNumId w:val="30"/>
  </w:num>
  <w:num w:numId="31">
    <w:abstractNumId w:val="19"/>
  </w:num>
  <w:num w:numId="32">
    <w:abstractNumId w:val="23"/>
  </w:num>
  <w:num w:numId="33">
    <w:abstractNumId w:val="36"/>
  </w:num>
  <w:num w:numId="34">
    <w:abstractNumId w:val="17"/>
  </w:num>
  <w:num w:numId="35">
    <w:abstractNumId w:val="22"/>
  </w:num>
  <w:num w:numId="36">
    <w:abstractNumId w:val="10"/>
  </w:num>
  <w:num w:numId="37">
    <w:abstractNumId w:val="7"/>
  </w:num>
  <w:num w:numId="38">
    <w:abstractNumId w:val="9"/>
  </w:num>
  <w:num w:numId="39">
    <w:abstractNumId w:val="15"/>
  </w:num>
  <w:num w:numId="40">
    <w:abstractNumId w:val="12"/>
  </w:num>
  <w:num w:numId="41">
    <w:abstractNumId w:val="5"/>
  </w:num>
  <w:num w:numId="4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6DD5"/>
    <w:rsid w:val="00001BE7"/>
    <w:rsid w:val="0000217D"/>
    <w:rsid w:val="00011739"/>
    <w:rsid w:val="00014BB5"/>
    <w:rsid w:val="00015B59"/>
    <w:rsid w:val="00020529"/>
    <w:rsid w:val="00024E91"/>
    <w:rsid w:val="00024F31"/>
    <w:rsid w:val="00032772"/>
    <w:rsid w:val="0003458B"/>
    <w:rsid w:val="00034951"/>
    <w:rsid w:val="000362C8"/>
    <w:rsid w:val="00040DAE"/>
    <w:rsid w:val="000425C3"/>
    <w:rsid w:val="00045B9A"/>
    <w:rsid w:val="000468D3"/>
    <w:rsid w:val="00046E77"/>
    <w:rsid w:val="00053847"/>
    <w:rsid w:val="000547AA"/>
    <w:rsid w:val="00062F71"/>
    <w:rsid w:val="00065AD3"/>
    <w:rsid w:val="00066D2D"/>
    <w:rsid w:val="000705D9"/>
    <w:rsid w:val="00070FA8"/>
    <w:rsid w:val="000717A7"/>
    <w:rsid w:val="000730A5"/>
    <w:rsid w:val="00075CC6"/>
    <w:rsid w:val="00077A04"/>
    <w:rsid w:val="00080B7C"/>
    <w:rsid w:val="00080D6C"/>
    <w:rsid w:val="000851AC"/>
    <w:rsid w:val="00091847"/>
    <w:rsid w:val="00093CE4"/>
    <w:rsid w:val="0009749C"/>
    <w:rsid w:val="000A22F7"/>
    <w:rsid w:val="000A2EFB"/>
    <w:rsid w:val="000A4531"/>
    <w:rsid w:val="000A740C"/>
    <w:rsid w:val="000A7B22"/>
    <w:rsid w:val="000B1428"/>
    <w:rsid w:val="000B3734"/>
    <w:rsid w:val="000B3A34"/>
    <w:rsid w:val="000B5E6A"/>
    <w:rsid w:val="000C3164"/>
    <w:rsid w:val="000C3756"/>
    <w:rsid w:val="000C576C"/>
    <w:rsid w:val="000C5A1B"/>
    <w:rsid w:val="000D69CD"/>
    <w:rsid w:val="000E198F"/>
    <w:rsid w:val="000E3F7C"/>
    <w:rsid w:val="000E4185"/>
    <w:rsid w:val="000E5B6C"/>
    <w:rsid w:val="000E5EB8"/>
    <w:rsid w:val="000F0BBC"/>
    <w:rsid w:val="000F4352"/>
    <w:rsid w:val="000F4453"/>
    <w:rsid w:val="000F4615"/>
    <w:rsid w:val="00103BCA"/>
    <w:rsid w:val="001061DA"/>
    <w:rsid w:val="001114A6"/>
    <w:rsid w:val="00112A28"/>
    <w:rsid w:val="001164E2"/>
    <w:rsid w:val="00125211"/>
    <w:rsid w:val="001255DE"/>
    <w:rsid w:val="00125DC4"/>
    <w:rsid w:val="00127768"/>
    <w:rsid w:val="00127B37"/>
    <w:rsid w:val="00130C10"/>
    <w:rsid w:val="001420AB"/>
    <w:rsid w:val="001439C4"/>
    <w:rsid w:val="00147DA1"/>
    <w:rsid w:val="00147DB8"/>
    <w:rsid w:val="0015268F"/>
    <w:rsid w:val="001548F1"/>
    <w:rsid w:val="00155A3B"/>
    <w:rsid w:val="00157981"/>
    <w:rsid w:val="00161C8B"/>
    <w:rsid w:val="00165782"/>
    <w:rsid w:val="0017048A"/>
    <w:rsid w:val="00170D1F"/>
    <w:rsid w:val="001738CE"/>
    <w:rsid w:val="00184EBD"/>
    <w:rsid w:val="0018596E"/>
    <w:rsid w:val="00186A0F"/>
    <w:rsid w:val="00190530"/>
    <w:rsid w:val="0019247D"/>
    <w:rsid w:val="00192B74"/>
    <w:rsid w:val="00193112"/>
    <w:rsid w:val="001961D1"/>
    <w:rsid w:val="001A0147"/>
    <w:rsid w:val="001A02BE"/>
    <w:rsid w:val="001B1465"/>
    <w:rsid w:val="001B20EF"/>
    <w:rsid w:val="001B2E39"/>
    <w:rsid w:val="001B2E6F"/>
    <w:rsid w:val="001B335F"/>
    <w:rsid w:val="001B65D3"/>
    <w:rsid w:val="001B7584"/>
    <w:rsid w:val="001C1414"/>
    <w:rsid w:val="001C31A7"/>
    <w:rsid w:val="001C6D07"/>
    <w:rsid w:val="001D3DEE"/>
    <w:rsid w:val="001D4398"/>
    <w:rsid w:val="001D4DD5"/>
    <w:rsid w:val="001D54F7"/>
    <w:rsid w:val="001D5773"/>
    <w:rsid w:val="001D5885"/>
    <w:rsid w:val="001E10FD"/>
    <w:rsid w:val="001E1765"/>
    <w:rsid w:val="001E42F7"/>
    <w:rsid w:val="001E5CF1"/>
    <w:rsid w:val="001E7A22"/>
    <w:rsid w:val="001E7CA4"/>
    <w:rsid w:val="001F1578"/>
    <w:rsid w:val="001F52B5"/>
    <w:rsid w:val="001F6A07"/>
    <w:rsid w:val="002001E7"/>
    <w:rsid w:val="00201BE6"/>
    <w:rsid w:val="00203C10"/>
    <w:rsid w:val="00206CCA"/>
    <w:rsid w:val="002124F3"/>
    <w:rsid w:val="00222E22"/>
    <w:rsid w:val="00223FDA"/>
    <w:rsid w:val="00224AD5"/>
    <w:rsid w:val="00230D82"/>
    <w:rsid w:val="002317D4"/>
    <w:rsid w:val="002326BC"/>
    <w:rsid w:val="00235412"/>
    <w:rsid w:val="00235ED2"/>
    <w:rsid w:val="00240713"/>
    <w:rsid w:val="00241D9E"/>
    <w:rsid w:val="00242985"/>
    <w:rsid w:val="00244136"/>
    <w:rsid w:val="002459F8"/>
    <w:rsid w:val="002506C6"/>
    <w:rsid w:val="00250AF3"/>
    <w:rsid w:val="00250C1A"/>
    <w:rsid w:val="00252A00"/>
    <w:rsid w:val="00255E6C"/>
    <w:rsid w:val="00257B2C"/>
    <w:rsid w:val="002631AB"/>
    <w:rsid w:val="00267BF2"/>
    <w:rsid w:val="00270916"/>
    <w:rsid w:val="00270B15"/>
    <w:rsid w:val="002747EE"/>
    <w:rsid w:val="00277FCD"/>
    <w:rsid w:val="00283AAF"/>
    <w:rsid w:val="002858CF"/>
    <w:rsid w:val="0028720E"/>
    <w:rsid w:val="00287B41"/>
    <w:rsid w:val="002912F7"/>
    <w:rsid w:val="00293C09"/>
    <w:rsid w:val="00295E99"/>
    <w:rsid w:val="00297A5B"/>
    <w:rsid w:val="002A19C6"/>
    <w:rsid w:val="002A5F8C"/>
    <w:rsid w:val="002B04CF"/>
    <w:rsid w:val="002B10E4"/>
    <w:rsid w:val="002B1A38"/>
    <w:rsid w:val="002B24D3"/>
    <w:rsid w:val="002B3598"/>
    <w:rsid w:val="002B3F7C"/>
    <w:rsid w:val="002B52B3"/>
    <w:rsid w:val="002C0D37"/>
    <w:rsid w:val="002C2FC0"/>
    <w:rsid w:val="002C3FA1"/>
    <w:rsid w:val="002C4210"/>
    <w:rsid w:val="002C57B3"/>
    <w:rsid w:val="002D0AD6"/>
    <w:rsid w:val="002D2C30"/>
    <w:rsid w:val="002D4DC7"/>
    <w:rsid w:val="002D5CA2"/>
    <w:rsid w:val="002D6511"/>
    <w:rsid w:val="002D7A83"/>
    <w:rsid w:val="002E0805"/>
    <w:rsid w:val="002E164B"/>
    <w:rsid w:val="002E18BC"/>
    <w:rsid w:val="002F3190"/>
    <w:rsid w:val="002F31BE"/>
    <w:rsid w:val="002F6689"/>
    <w:rsid w:val="0030047E"/>
    <w:rsid w:val="00301975"/>
    <w:rsid w:val="003068FD"/>
    <w:rsid w:val="00306D3B"/>
    <w:rsid w:val="00307282"/>
    <w:rsid w:val="00307873"/>
    <w:rsid w:val="00311681"/>
    <w:rsid w:val="0031631F"/>
    <w:rsid w:val="0032140F"/>
    <w:rsid w:val="00322A20"/>
    <w:rsid w:val="00323999"/>
    <w:rsid w:val="00324FDD"/>
    <w:rsid w:val="003251C0"/>
    <w:rsid w:val="00327323"/>
    <w:rsid w:val="00331203"/>
    <w:rsid w:val="00333AFE"/>
    <w:rsid w:val="00343256"/>
    <w:rsid w:val="003439FF"/>
    <w:rsid w:val="003468E2"/>
    <w:rsid w:val="00350038"/>
    <w:rsid w:val="0035284F"/>
    <w:rsid w:val="00352BF6"/>
    <w:rsid w:val="003562FD"/>
    <w:rsid w:val="00357D72"/>
    <w:rsid w:val="00361CC7"/>
    <w:rsid w:val="0036340D"/>
    <w:rsid w:val="003670DC"/>
    <w:rsid w:val="003673BC"/>
    <w:rsid w:val="00367CF1"/>
    <w:rsid w:val="00372913"/>
    <w:rsid w:val="00374832"/>
    <w:rsid w:val="003770A7"/>
    <w:rsid w:val="00381780"/>
    <w:rsid w:val="00385498"/>
    <w:rsid w:val="00385C54"/>
    <w:rsid w:val="003930FC"/>
    <w:rsid w:val="00396C6D"/>
    <w:rsid w:val="003A0A50"/>
    <w:rsid w:val="003A1F1F"/>
    <w:rsid w:val="003A3D5B"/>
    <w:rsid w:val="003A4593"/>
    <w:rsid w:val="003B5B08"/>
    <w:rsid w:val="003B5E40"/>
    <w:rsid w:val="003B6337"/>
    <w:rsid w:val="003B7267"/>
    <w:rsid w:val="003B79F2"/>
    <w:rsid w:val="003B7F61"/>
    <w:rsid w:val="003C0DD5"/>
    <w:rsid w:val="003C293C"/>
    <w:rsid w:val="003C37EC"/>
    <w:rsid w:val="003C3837"/>
    <w:rsid w:val="003C3AC3"/>
    <w:rsid w:val="003C3AE2"/>
    <w:rsid w:val="003C6AF3"/>
    <w:rsid w:val="003C785B"/>
    <w:rsid w:val="003D1B8B"/>
    <w:rsid w:val="003D1BB6"/>
    <w:rsid w:val="003D1F09"/>
    <w:rsid w:val="003D30DF"/>
    <w:rsid w:val="003D437C"/>
    <w:rsid w:val="003D770D"/>
    <w:rsid w:val="003E01F0"/>
    <w:rsid w:val="003E2D03"/>
    <w:rsid w:val="003E7400"/>
    <w:rsid w:val="003F1381"/>
    <w:rsid w:val="003F20B3"/>
    <w:rsid w:val="003F7D0B"/>
    <w:rsid w:val="00400618"/>
    <w:rsid w:val="0040568D"/>
    <w:rsid w:val="0041235D"/>
    <w:rsid w:val="00416347"/>
    <w:rsid w:val="00416873"/>
    <w:rsid w:val="00416E54"/>
    <w:rsid w:val="0041702C"/>
    <w:rsid w:val="004221EC"/>
    <w:rsid w:val="00422653"/>
    <w:rsid w:val="004228EB"/>
    <w:rsid w:val="00423124"/>
    <w:rsid w:val="004252C5"/>
    <w:rsid w:val="00432456"/>
    <w:rsid w:val="004413E8"/>
    <w:rsid w:val="00442B9F"/>
    <w:rsid w:val="004460DC"/>
    <w:rsid w:val="00447B9D"/>
    <w:rsid w:val="00447DCA"/>
    <w:rsid w:val="00453EC3"/>
    <w:rsid w:val="004559A3"/>
    <w:rsid w:val="00462BEA"/>
    <w:rsid w:val="00464CF5"/>
    <w:rsid w:val="00477D35"/>
    <w:rsid w:val="004809E9"/>
    <w:rsid w:val="00481D46"/>
    <w:rsid w:val="00482A63"/>
    <w:rsid w:val="004847B7"/>
    <w:rsid w:val="00484833"/>
    <w:rsid w:val="00491F38"/>
    <w:rsid w:val="00493373"/>
    <w:rsid w:val="00495B37"/>
    <w:rsid w:val="00495C44"/>
    <w:rsid w:val="004A15AE"/>
    <w:rsid w:val="004A4B95"/>
    <w:rsid w:val="004A6937"/>
    <w:rsid w:val="004A796F"/>
    <w:rsid w:val="004B3806"/>
    <w:rsid w:val="004B55F6"/>
    <w:rsid w:val="004B5ED9"/>
    <w:rsid w:val="004C0342"/>
    <w:rsid w:val="004C2AA2"/>
    <w:rsid w:val="004C3DCD"/>
    <w:rsid w:val="004C66CD"/>
    <w:rsid w:val="004D063A"/>
    <w:rsid w:val="004D2311"/>
    <w:rsid w:val="004D3598"/>
    <w:rsid w:val="004D518F"/>
    <w:rsid w:val="004E03BF"/>
    <w:rsid w:val="004E0D51"/>
    <w:rsid w:val="004E2F3B"/>
    <w:rsid w:val="004E4D15"/>
    <w:rsid w:val="004E565C"/>
    <w:rsid w:val="004E5CCA"/>
    <w:rsid w:val="004F19C0"/>
    <w:rsid w:val="004F1AD0"/>
    <w:rsid w:val="004F4261"/>
    <w:rsid w:val="0050415E"/>
    <w:rsid w:val="00507430"/>
    <w:rsid w:val="005108B7"/>
    <w:rsid w:val="00510F12"/>
    <w:rsid w:val="0051136E"/>
    <w:rsid w:val="0051366A"/>
    <w:rsid w:val="00514260"/>
    <w:rsid w:val="00515D8C"/>
    <w:rsid w:val="00520F36"/>
    <w:rsid w:val="005218C9"/>
    <w:rsid w:val="00522E74"/>
    <w:rsid w:val="005232EE"/>
    <w:rsid w:val="00525849"/>
    <w:rsid w:val="0052656E"/>
    <w:rsid w:val="00527535"/>
    <w:rsid w:val="00532C40"/>
    <w:rsid w:val="00537D0A"/>
    <w:rsid w:val="0054131A"/>
    <w:rsid w:val="00541939"/>
    <w:rsid w:val="00542B8B"/>
    <w:rsid w:val="00543B04"/>
    <w:rsid w:val="00551D4D"/>
    <w:rsid w:val="005547E0"/>
    <w:rsid w:val="00554836"/>
    <w:rsid w:val="00556080"/>
    <w:rsid w:val="00556D44"/>
    <w:rsid w:val="00566953"/>
    <w:rsid w:val="00571FC1"/>
    <w:rsid w:val="00576092"/>
    <w:rsid w:val="005776BE"/>
    <w:rsid w:val="00581215"/>
    <w:rsid w:val="00581E4F"/>
    <w:rsid w:val="00590D33"/>
    <w:rsid w:val="00593562"/>
    <w:rsid w:val="00597979"/>
    <w:rsid w:val="00597C1D"/>
    <w:rsid w:val="005A33A5"/>
    <w:rsid w:val="005A5025"/>
    <w:rsid w:val="005A7C9F"/>
    <w:rsid w:val="005B0C61"/>
    <w:rsid w:val="005B17C0"/>
    <w:rsid w:val="005B4E46"/>
    <w:rsid w:val="005C1D3F"/>
    <w:rsid w:val="005C471F"/>
    <w:rsid w:val="005C7987"/>
    <w:rsid w:val="005D54CB"/>
    <w:rsid w:val="005E100C"/>
    <w:rsid w:val="005E2001"/>
    <w:rsid w:val="005E22A5"/>
    <w:rsid w:val="005E3C43"/>
    <w:rsid w:val="005E6985"/>
    <w:rsid w:val="005E6DBD"/>
    <w:rsid w:val="005E7B6A"/>
    <w:rsid w:val="005E7DBE"/>
    <w:rsid w:val="005F314B"/>
    <w:rsid w:val="005F3273"/>
    <w:rsid w:val="005F783D"/>
    <w:rsid w:val="00601028"/>
    <w:rsid w:val="00601EC0"/>
    <w:rsid w:val="006045EA"/>
    <w:rsid w:val="00604FAA"/>
    <w:rsid w:val="00605CC2"/>
    <w:rsid w:val="006119D3"/>
    <w:rsid w:val="00612652"/>
    <w:rsid w:val="006138D2"/>
    <w:rsid w:val="00613BA6"/>
    <w:rsid w:val="00615429"/>
    <w:rsid w:val="006176BD"/>
    <w:rsid w:val="00622E1F"/>
    <w:rsid w:val="00623677"/>
    <w:rsid w:val="00624250"/>
    <w:rsid w:val="0062562F"/>
    <w:rsid w:val="0062620F"/>
    <w:rsid w:val="00631BF3"/>
    <w:rsid w:val="00632828"/>
    <w:rsid w:val="00632B9E"/>
    <w:rsid w:val="00633C4F"/>
    <w:rsid w:val="00637E33"/>
    <w:rsid w:val="00660DF1"/>
    <w:rsid w:val="00662CFD"/>
    <w:rsid w:val="00663DB6"/>
    <w:rsid w:val="00663DFD"/>
    <w:rsid w:val="006662C8"/>
    <w:rsid w:val="00671EA3"/>
    <w:rsid w:val="006720FB"/>
    <w:rsid w:val="00672620"/>
    <w:rsid w:val="00674224"/>
    <w:rsid w:val="00674DAA"/>
    <w:rsid w:val="00680204"/>
    <w:rsid w:val="006831BF"/>
    <w:rsid w:val="00684165"/>
    <w:rsid w:val="006849EA"/>
    <w:rsid w:val="0068602B"/>
    <w:rsid w:val="00687EA8"/>
    <w:rsid w:val="006913A3"/>
    <w:rsid w:val="00693EAB"/>
    <w:rsid w:val="006A0554"/>
    <w:rsid w:val="006A4AE6"/>
    <w:rsid w:val="006A4B8A"/>
    <w:rsid w:val="006A5080"/>
    <w:rsid w:val="006B0406"/>
    <w:rsid w:val="006C2295"/>
    <w:rsid w:val="006C2D69"/>
    <w:rsid w:val="006C2E53"/>
    <w:rsid w:val="006C32A2"/>
    <w:rsid w:val="006D12BD"/>
    <w:rsid w:val="006D14CF"/>
    <w:rsid w:val="006D4A57"/>
    <w:rsid w:val="006D6E44"/>
    <w:rsid w:val="006E0990"/>
    <w:rsid w:val="006E0EE3"/>
    <w:rsid w:val="006E18C3"/>
    <w:rsid w:val="006E5077"/>
    <w:rsid w:val="006E6C0C"/>
    <w:rsid w:val="006F0B4C"/>
    <w:rsid w:val="006F1BFD"/>
    <w:rsid w:val="006F1C7F"/>
    <w:rsid w:val="006F47B2"/>
    <w:rsid w:val="006F4A9B"/>
    <w:rsid w:val="006F4D34"/>
    <w:rsid w:val="006F58E5"/>
    <w:rsid w:val="006F5947"/>
    <w:rsid w:val="006F7B60"/>
    <w:rsid w:val="007000CA"/>
    <w:rsid w:val="00703A47"/>
    <w:rsid w:val="00704F96"/>
    <w:rsid w:val="00711EB0"/>
    <w:rsid w:val="007145CA"/>
    <w:rsid w:val="007163F0"/>
    <w:rsid w:val="0072249C"/>
    <w:rsid w:val="00723FD8"/>
    <w:rsid w:val="00726A6C"/>
    <w:rsid w:val="00732EC9"/>
    <w:rsid w:val="00732EF1"/>
    <w:rsid w:val="007409F8"/>
    <w:rsid w:val="00742B10"/>
    <w:rsid w:val="00742BC5"/>
    <w:rsid w:val="00743A81"/>
    <w:rsid w:val="00744A51"/>
    <w:rsid w:val="00744DE9"/>
    <w:rsid w:val="0074617C"/>
    <w:rsid w:val="00747FF0"/>
    <w:rsid w:val="0075150C"/>
    <w:rsid w:val="00751BA2"/>
    <w:rsid w:val="00751DC4"/>
    <w:rsid w:val="007533B1"/>
    <w:rsid w:val="0076435C"/>
    <w:rsid w:val="00771C5B"/>
    <w:rsid w:val="00774740"/>
    <w:rsid w:val="007843C5"/>
    <w:rsid w:val="00786436"/>
    <w:rsid w:val="0079252D"/>
    <w:rsid w:val="00797F3B"/>
    <w:rsid w:val="007A009B"/>
    <w:rsid w:val="007A2A5F"/>
    <w:rsid w:val="007A58A9"/>
    <w:rsid w:val="007A6BE5"/>
    <w:rsid w:val="007A6C86"/>
    <w:rsid w:val="007A77D4"/>
    <w:rsid w:val="007B30CF"/>
    <w:rsid w:val="007B3700"/>
    <w:rsid w:val="007B4D53"/>
    <w:rsid w:val="007B5684"/>
    <w:rsid w:val="007B6E01"/>
    <w:rsid w:val="007B7982"/>
    <w:rsid w:val="007C464D"/>
    <w:rsid w:val="007D13C1"/>
    <w:rsid w:val="007D1B79"/>
    <w:rsid w:val="007D1F51"/>
    <w:rsid w:val="007D59C6"/>
    <w:rsid w:val="007E7402"/>
    <w:rsid w:val="007E7B9E"/>
    <w:rsid w:val="007E7E32"/>
    <w:rsid w:val="007F1016"/>
    <w:rsid w:val="007F1709"/>
    <w:rsid w:val="007F55A5"/>
    <w:rsid w:val="007F6DFD"/>
    <w:rsid w:val="00802B77"/>
    <w:rsid w:val="008038BC"/>
    <w:rsid w:val="00803A50"/>
    <w:rsid w:val="008051D4"/>
    <w:rsid w:val="00806694"/>
    <w:rsid w:val="008077A4"/>
    <w:rsid w:val="00822A4F"/>
    <w:rsid w:val="008235CD"/>
    <w:rsid w:val="00825A17"/>
    <w:rsid w:val="00827164"/>
    <w:rsid w:val="0082789A"/>
    <w:rsid w:val="00827DBA"/>
    <w:rsid w:val="00831F81"/>
    <w:rsid w:val="0083451F"/>
    <w:rsid w:val="0083797E"/>
    <w:rsid w:val="00840097"/>
    <w:rsid w:val="0084261A"/>
    <w:rsid w:val="00845108"/>
    <w:rsid w:val="00850369"/>
    <w:rsid w:val="00853FBB"/>
    <w:rsid w:val="00855423"/>
    <w:rsid w:val="00855763"/>
    <w:rsid w:val="00856483"/>
    <w:rsid w:val="0086017C"/>
    <w:rsid w:val="00862ABE"/>
    <w:rsid w:val="00862B6A"/>
    <w:rsid w:val="0087363F"/>
    <w:rsid w:val="00875D70"/>
    <w:rsid w:val="00875D97"/>
    <w:rsid w:val="0088049A"/>
    <w:rsid w:val="00880FAE"/>
    <w:rsid w:val="00882991"/>
    <w:rsid w:val="00884AAA"/>
    <w:rsid w:val="00891C0F"/>
    <w:rsid w:val="008927DD"/>
    <w:rsid w:val="0089319C"/>
    <w:rsid w:val="00895472"/>
    <w:rsid w:val="00895990"/>
    <w:rsid w:val="008965E5"/>
    <w:rsid w:val="00896C3F"/>
    <w:rsid w:val="008A1C6F"/>
    <w:rsid w:val="008A249D"/>
    <w:rsid w:val="008A27AB"/>
    <w:rsid w:val="008A2A2D"/>
    <w:rsid w:val="008A3889"/>
    <w:rsid w:val="008A64F5"/>
    <w:rsid w:val="008A77F4"/>
    <w:rsid w:val="008B1AAF"/>
    <w:rsid w:val="008B3EFD"/>
    <w:rsid w:val="008B7445"/>
    <w:rsid w:val="008C03DE"/>
    <w:rsid w:val="008C1F24"/>
    <w:rsid w:val="008D066D"/>
    <w:rsid w:val="008E25DD"/>
    <w:rsid w:val="008E2C3F"/>
    <w:rsid w:val="008E4AC8"/>
    <w:rsid w:val="008E6975"/>
    <w:rsid w:val="008E7616"/>
    <w:rsid w:val="008E7690"/>
    <w:rsid w:val="008F5F0E"/>
    <w:rsid w:val="008F7536"/>
    <w:rsid w:val="0090385A"/>
    <w:rsid w:val="00906F2C"/>
    <w:rsid w:val="00911A10"/>
    <w:rsid w:val="009150E9"/>
    <w:rsid w:val="009217F7"/>
    <w:rsid w:val="0092198C"/>
    <w:rsid w:val="00921C2E"/>
    <w:rsid w:val="00921ECA"/>
    <w:rsid w:val="00926213"/>
    <w:rsid w:val="0093072C"/>
    <w:rsid w:val="009319F5"/>
    <w:rsid w:val="00931CB6"/>
    <w:rsid w:val="00932D55"/>
    <w:rsid w:val="009346A7"/>
    <w:rsid w:val="00950624"/>
    <w:rsid w:val="009527A4"/>
    <w:rsid w:val="009537AB"/>
    <w:rsid w:val="00960030"/>
    <w:rsid w:val="00960FBA"/>
    <w:rsid w:val="00963234"/>
    <w:rsid w:val="0096666B"/>
    <w:rsid w:val="00966B7C"/>
    <w:rsid w:val="0096779B"/>
    <w:rsid w:val="00967C84"/>
    <w:rsid w:val="0097079B"/>
    <w:rsid w:val="009710FB"/>
    <w:rsid w:val="00975819"/>
    <w:rsid w:val="00975CB0"/>
    <w:rsid w:val="00981F35"/>
    <w:rsid w:val="00984A33"/>
    <w:rsid w:val="00984B85"/>
    <w:rsid w:val="0098760C"/>
    <w:rsid w:val="00987F05"/>
    <w:rsid w:val="009909E7"/>
    <w:rsid w:val="00991199"/>
    <w:rsid w:val="00992BD7"/>
    <w:rsid w:val="009943BB"/>
    <w:rsid w:val="009A723A"/>
    <w:rsid w:val="009A7E88"/>
    <w:rsid w:val="009B112F"/>
    <w:rsid w:val="009B3961"/>
    <w:rsid w:val="009C00AD"/>
    <w:rsid w:val="009C1D65"/>
    <w:rsid w:val="009D4A21"/>
    <w:rsid w:val="009D73C0"/>
    <w:rsid w:val="009D764C"/>
    <w:rsid w:val="009D7F6B"/>
    <w:rsid w:val="009E2A25"/>
    <w:rsid w:val="009E35F7"/>
    <w:rsid w:val="009E3EB2"/>
    <w:rsid w:val="009F0E35"/>
    <w:rsid w:val="009F1AA4"/>
    <w:rsid w:val="00A0116E"/>
    <w:rsid w:val="00A02ED6"/>
    <w:rsid w:val="00A04483"/>
    <w:rsid w:val="00A0780C"/>
    <w:rsid w:val="00A12BDB"/>
    <w:rsid w:val="00A14F51"/>
    <w:rsid w:val="00A17609"/>
    <w:rsid w:val="00A2025C"/>
    <w:rsid w:val="00A20EC9"/>
    <w:rsid w:val="00A23E3B"/>
    <w:rsid w:val="00A23EE3"/>
    <w:rsid w:val="00A27B0A"/>
    <w:rsid w:val="00A351FB"/>
    <w:rsid w:val="00A378C1"/>
    <w:rsid w:val="00A40F46"/>
    <w:rsid w:val="00A41AD2"/>
    <w:rsid w:val="00A42493"/>
    <w:rsid w:val="00A503F8"/>
    <w:rsid w:val="00A50512"/>
    <w:rsid w:val="00A53CB7"/>
    <w:rsid w:val="00A570A5"/>
    <w:rsid w:val="00A5784E"/>
    <w:rsid w:val="00A57CDF"/>
    <w:rsid w:val="00A700BE"/>
    <w:rsid w:val="00A77993"/>
    <w:rsid w:val="00A84789"/>
    <w:rsid w:val="00A85D72"/>
    <w:rsid w:val="00A85E5F"/>
    <w:rsid w:val="00A86882"/>
    <w:rsid w:val="00A93FE9"/>
    <w:rsid w:val="00A9576D"/>
    <w:rsid w:val="00AA07C8"/>
    <w:rsid w:val="00AA5255"/>
    <w:rsid w:val="00AA60ED"/>
    <w:rsid w:val="00AB012C"/>
    <w:rsid w:val="00AB3EFE"/>
    <w:rsid w:val="00AB4D12"/>
    <w:rsid w:val="00AB5028"/>
    <w:rsid w:val="00AB7E83"/>
    <w:rsid w:val="00AC6614"/>
    <w:rsid w:val="00AC7230"/>
    <w:rsid w:val="00AD0B56"/>
    <w:rsid w:val="00AD515F"/>
    <w:rsid w:val="00AE134C"/>
    <w:rsid w:val="00AE15DF"/>
    <w:rsid w:val="00AE32DC"/>
    <w:rsid w:val="00AE37FD"/>
    <w:rsid w:val="00AE55A0"/>
    <w:rsid w:val="00AE67AC"/>
    <w:rsid w:val="00AE6DF6"/>
    <w:rsid w:val="00AF3263"/>
    <w:rsid w:val="00AF5294"/>
    <w:rsid w:val="00AF5822"/>
    <w:rsid w:val="00AF77B7"/>
    <w:rsid w:val="00B03F28"/>
    <w:rsid w:val="00B051BD"/>
    <w:rsid w:val="00B05F20"/>
    <w:rsid w:val="00B241F3"/>
    <w:rsid w:val="00B36B03"/>
    <w:rsid w:val="00B36D42"/>
    <w:rsid w:val="00B42BEE"/>
    <w:rsid w:val="00B45E34"/>
    <w:rsid w:val="00B47E22"/>
    <w:rsid w:val="00B50195"/>
    <w:rsid w:val="00B51C63"/>
    <w:rsid w:val="00B54454"/>
    <w:rsid w:val="00B55FCB"/>
    <w:rsid w:val="00B57ABD"/>
    <w:rsid w:val="00B62F4B"/>
    <w:rsid w:val="00B651AA"/>
    <w:rsid w:val="00B6674B"/>
    <w:rsid w:val="00B70F2A"/>
    <w:rsid w:val="00B71F79"/>
    <w:rsid w:val="00B72361"/>
    <w:rsid w:val="00B74416"/>
    <w:rsid w:val="00B74F2E"/>
    <w:rsid w:val="00B757DF"/>
    <w:rsid w:val="00B817ED"/>
    <w:rsid w:val="00B8336D"/>
    <w:rsid w:val="00B86B31"/>
    <w:rsid w:val="00B8779A"/>
    <w:rsid w:val="00B950D4"/>
    <w:rsid w:val="00B95230"/>
    <w:rsid w:val="00B95C7A"/>
    <w:rsid w:val="00B972E7"/>
    <w:rsid w:val="00BA0A3E"/>
    <w:rsid w:val="00BA2855"/>
    <w:rsid w:val="00BA28C1"/>
    <w:rsid w:val="00BA36CD"/>
    <w:rsid w:val="00BA529B"/>
    <w:rsid w:val="00BA7529"/>
    <w:rsid w:val="00BB10B6"/>
    <w:rsid w:val="00BB248E"/>
    <w:rsid w:val="00BB24A1"/>
    <w:rsid w:val="00BB25DA"/>
    <w:rsid w:val="00BB307B"/>
    <w:rsid w:val="00BB47B4"/>
    <w:rsid w:val="00BB493C"/>
    <w:rsid w:val="00BB62AF"/>
    <w:rsid w:val="00BB6919"/>
    <w:rsid w:val="00BB6A1A"/>
    <w:rsid w:val="00BB7311"/>
    <w:rsid w:val="00BC1260"/>
    <w:rsid w:val="00BC27B3"/>
    <w:rsid w:val="00BC498E"/>
    <w:rsid w:val="00BC6D9E"/>
    <w:rsid w:val="00BD189C"/>
    <w:rsid w:val="00BD19A7"/>
    <w:rsid w:val="00BD2E1A"/>
    <w:rsid w:val="00BD745F"/>
    <w:rsid w:val="00BE0A42"/>
    <w:rsid w:val="00BE10A1"/>
    <w:rsid w:val="00BE60D0"/>
    <w:rsid w:val="00BE7314"/>
    <w:rsid w:val="00BF1D2A"/>
    <w:rsid w:val="00BF2428"/>
    <w:rsid w:val="00BF3757"/>
    <w:rsid w:val="00BF626E"/>
    <w:rsid w:val="00C10A8B"/>
    <w:rsid w:val="00C11239"/>
    <w:rsid w:val="00C123C1"/>
    <w:rsid w:val="00C13B80"/>
    <w:rsid w:val="00C145C3"/>
    <w:rsid w:val="00C14D49"/>
    <w:rsid w:val="00C205E1"/>
    <w:rsid w:val="00C21A97"/>
    <w:rsid w:val="00C22AFE"/>
    <w:rsid w:val="00C230C6"/>
    <w:rsid w:val="00C2545A"/>
    <w:rsid w:val="00C25A29"/>
    <w:rsid w:val="00C25FEC"/>
    <w:rsid w:val="00C26931"/>
    <w:rsid w:val="00C277A3"/>
    <w:rsid w:val="00C33782"/>
    <w:rsid w:val="00C34156"/>
    <w:rsid w:val="00C354C5"/>
    <w:rsid w:val="00C35FDC"/>
    <w:rsid w:val="00C3668F"/>
    <w:rsid w:val="00C41337"/>
    <w:rsid w:val="00C420A4"/>
    <w:rsid w:val="00C436BA"/>
    <w:rsid w:val="00C44683"/>
    <w:rsid w:val="00C460C2"/>
    <w:rsid w:val="00C47CC8"/>
    <w:rsid w:val="00C5087E"/>
    <w:rsid w:val="00C531B9"/>
    <w:rsid w:val="00C53B66"/>
    <w:rsid w:val="00C55808"/>
    <w:rsid w:val="00C70783"/>
    <w:rsid w:val="00C71202"/>
    <w:rsid w:val="00C7189C"/>
    <w:rsid w:val="00C71E6C"/>
    <w:rsid w:val="00C72CF2"/>
    <w:rsid w:val="00C747CD"/>
    <w:rsid w:val="00C75EBD"/>
    <w:rsid w:val="00C85799"/>
    <w:rsid w:val="00C86DD5"/>
    <w:rsid w:val="00C90A98"/>
    <w:rsid w:val="00C94F79"/>
    <w:rsid w:val="00C97974"/>
    <w:rsid w:val="00CA0978"/>
    <w:rsid w:val="00CA472E"/>
    <w:rsid w:val="00CA77E3"/>
    <w:rsid w:val="00CB643C"/>
    <w:rsid w:val="00CC0B2B"/>
    <w:rsid w:val="00CC3EB1"/>
    <w:rsid w:val="00CC42F3"/>
    <w:rsid w:val="00CC46F2"/>
    <w:rsid w:val="00CD05E9"/>
    <w:rsid w:val="00CD060F"/>
    <w:rsid w:val="00CD208A"/>
    <w:rsid w:val="00CD339D"/>
    <w:rsid w:val="00CD380F"/>
    <w:rsid w:val="00CD449B"/>
    <w:rsid w:val="00CD45D0"/>
    <w:rsid w:val="00CD4BEF"/>
    <w:rsid w:val="00CD4D9C"/>
    <w:rsid w:val="00CD7C1A"/>
    <w:rsid w:val="00CE0B6A"/>
    <w:rsid w:val="00CE1ED1"/>
    <w:rsid w:val="00CE2528"/>
    <w:rsid w:val="00CE3155"/>
    <w:rsid w:val="00CE3A55"/>
    <w:rsid w:val="00CE55C9"/>
    <w:rsid w:val="00CE5641"/>
    <w:rsid w:val="00CF022B"/>
    <w:rsid w:val="00CF0BF4"/>
    <w:rsid w:val="00CF1C45"/>
    <w:rsid w:val="00CF2F0F"/>
    <w:rsid w:val="00CF3D51"/>
    <w:rsid w:val="00CF40DA"/>
    <w:rsid w:val="00CF414B"/>
    <w:rsid w:val="00CF47D0"/>
    <w:rsid w:val="00D00EB0"/>
    <w:rsid w:val="00D00FF4"/>
    <w:rsid w:val="00D01315"/>
    <w:rsid w:val="00D0236B"/>
    <w:rsid w:val="00D02AEA"/>
    <w:rsid w:val="00D040DC"/>
    <w:rsid w:val="00D0460C"/>
    <w:rsid w:val="00D0486E"/>
    <w:rsid w:val="00D04A02"/>
    <w:rsid w:val="00D0603F"/>
    <w:rsid w:val="00D0615F"/>
    <w:rsid w:val="00D067FF"/>
    <w:rsid w:val="00D07CFF"/>
    <w:rsid w:val="00D117BE"/>
    <w:rsid w:val="00D11B23"/>
    <w:rsid w:val="00D16341"/>
    <w:rsid w:val="00D20DE3"/>
    <w:rsid w:val="00D22D4F"/>
    <w:rsid w:val="00D22DD8"/>
    <w:rsid w:val="00D25CE1"/>
    <w:rsid w:val="00D26F49"/>
    <w:rsid w:val="00D31F06"/>
    <w:rsid w:val="00D36CDA"/>
    <w:rsid w:val="00D41FB9"/>
    <w:rsid w:val="00D50318"/>
    <w:rsid w:val="00D51100"/>
    <w:rsid w:val="00D53F69"/>
    <w:rsid w:val="00D549DC"/>
    <w:rsid w:val="00D55615"/>
    <w:rsid w:val="00D55C3B"/>
    <w:rsid w:val="00D61DCA"/>
    <w:rsid w:val="00D633C9"/>
    <w:rsid w:val="00D67537"/>
    <w:rsid w:val="00D7352F"/>
    <w:rsid w:val="00D750CB"/>
    <w:rsid w:val="00D77CE4"/>
    <w:rsid w:val="00D84FC2"/>
    <w:rsid w:val="00D9167A"/>
    <w:rsid w:val="00D96A9A"/>
    <w:rsid w:val="00DA10E3"/>
    <w:rsid w:val="00DA328E"/>
    <w:rsid w:val="00DA50F8"/>
    <w:rsid w:val="00DA5606"/>
    <w:rsid w:val="00DA7045"/>
    <w:rsid w:val="00DA725B"/>
    <w:rsid w:val="00DA7600"/>
    <w:rsid w:val="00DB30C5"/>
    <w:rsid w:val="00DB49AA"/>
    <w:rsid w:val="00DC1909"/>
    <w:rsid w:val="00DC3C3E"/>
    <w:rsid w:val="00DC61A9"/>
    <w:rsid w:val="00DD1DB9"/>
    <w:rsid w:val="00DD371A"/>
    <w:rsid w:val="00DD382A"/>
    <w:rsid w:val="00DE3AD1"/>
    <w:rsid w:val="00DE3BB6"/>
    <w:rsid w:val="00DF4149"/>
    <w:rsid w:val="00DF44A7"/>
    <w:rsid w:val="00DF6A27"/>
    <w:rsid w:val="00DF6E77"/>
    <w:rsid w:val="00DF759A"/>
    <w:rsid w:val="00DF7849"/>
    <w:rsid w:val="00DF7BC6"/>
    <w:rsid w:val="00E1085E"/>
    <w:rsid w:val="00E10CA2"/>
    <w:rsid w:val="00E13427"/>
    <w:rsid w:val="00E13C9B"/>
    <w:rsid w:val="00E1468B"/>
    <w:rsid w:val="00E22113"/>
    <w:rsid w:val="00E243C1"/>
    <w:rsid w:val="00E2498F"/>
    <w:rsid w:val="00E31F03"/>
    <w:rsid w:val="00E31F68"/>
    <w:rsid w:val="00E3725D"/>
    <w:rsid w:val="00E43BC1"/>
    <w:rsid w:val="00E43C52"/>
    <w:rsid w:val="00E45C4C"/>
    <w:rsid w:val="00E466DF"/>
    <w:rsid w:val="00E519A9"/>
    <w:rsid w:val="00E5233E"/>
    <w:rsid w:val="00E61313"/>
    <w:rsid w:val="00E61E6E"/>
    <w:rsid w:val="00E62581"/>
    <w:rsid w:val="00E63A42"/>
    <w:rsid w:val="00E640EA"/>
    <w:rsid w:val="00E64B5D"/>
    <w:rsid w:val="00E6780C"/>
    <w:rsid w:val="00E70528"/>
    <w:rsid w:val="00E715A0"/>
    <w:rsid w:val="00E7190E"/>
    <w:rsid w:val="00E75387"/>
    <w:rsid w:val="00E76B1C"/>
    <w:rsid w:val="00E83359"/>
    <w:rsid w:val="00E9292D"/>
    <w:rsid w:val="00E92986"/>
    <w:rsid w:val="00E97E06"/>
    <w:rsid w:val="00EA115C"/>
    <w:rsid w:val="00EA1939"/>
    <w:rsid w:val="00EA5030"/>
    <w:rsid w:val="00EA6369"/>
    <w:rsid w:val="00EB0E18"/>
    <w:rsid w:val="00EB329C"/>
    <w:rsid w:val="00EB4959"/>
    <w:rsid w:val="00EB4AE4"/>
    <w:rsid w:val="00EB4EE6"/>
    <w:rsid w:val="00EB5F50"/>
    <w:rsid w:val="00EB7238"/>
    <w:rsid w:val="00EB7335"/>
    <w:rsid w:val="00EC16F4"/>
    <w:rsid w:val="00EC2C12"/>
    <w:rsid w:val="00EC3C21"/>
    <w:rsid w:val="00ED1E5C"/>
    <w:rsid w:val="00ED2DC6"/>
    <w:rsid w:val="00ED34A3"/>
    <w:rsid w:val="00ED60DE"/>
    <w:rsid w:val="00ED68AE"/>
    <w:rsid w:val="00ED7FD6"/>
    <w:rsid w:val="00EE2BCF"/>
    <w:rsid w:val="00EE48B4"/>
    <w:rsid w:val="00EE5432"/>
    <w:rsid w:val="00EF2AD5"/>
    <w:rsid w:val="00EF2B0E"/>
    <w:rsid w:val="00EF3B85"/>
    <w:rsid w:val="00EF3DB7"/>
    <w:rsid w:val="00EF4EBE"/>
    <w:rsid w:val="00EF51CC"/>
    <w:rsid w:val="00EF5B96"/>
    <w:rsid w:val="00EF63BD"/>
    <w:rsid w:val="00EF7F98"/>
    <w:rsid w:val="00F01D85"/>
    <w:rsid w:val="00F025E6"/>
    <w:rsid w:val="00F02C38"/>
    <w:rsid w:val="00F03134"/>
    <w:rsid w:val="00F060DD"/>
    <w:rsid w:val="00F1132A"/>
    <w:rsid w:val="00F1523E"/>
    <w:rsid w:val="00F15E79"/>
    <w:rsid w:val="00F16AA0"/>
    <w:rsid w:val="00F271C4"/>
    <w:rsid w:val="00F32894"/>
    <w:rsid w:val="00F35AD8"/>
    <w:rsid w:val="00F35E0E"/>
    <w:rsid w:val="00F36A60"/>
    <w:rsid w:val="00F400D7"/>
    <w:rsid w:val="00F41C2B"/>
    <w:rsid w:val="00F462BF"/>
    <w:rsid w:val="00F464B2"/>
    <w:rsid w:val="00F50450"/>
    <w:rsid w:val="00F53F96"/>
    <w:rsid w:val="00F54879"/>
    <w:rsid w:val="00F65695"/>
    <w:rsid w:val="00F67109"/>
    <w:rsid w:val="00F72EDA"/>
    <w:rsid w:val="00F74953"/>
    <w:rsid w:val="00F75E1A"/>
    <w:rsid w:val="00F763F5"/>
    <w:rsid w:val="00F778E4"/>
    <w:rsid w:val="00F8021D"/>
    <w:rsid w:val="00F80A28"/>
    <w:rsid w:val="00F83145"/>
    <w:rsid w:val="00F83748"/>
    <w:rsid w:val="00F84199"/>
    <w:rsid w:val="00F850EB"/>
    <w:rsid w:val="00F866B1"/>
    <w:rsid w:val="00F91669"/>
    <w:rsid w:val="00F92397"/>
    <w:rsid w:val="00F92FC0"/>
    <w:rsid w:val="00F95AAC"/>
    <w:rsid w:val="00FA2372"/>
    <w:rsid w:val="00FA4675"/>
    <w:rsid w:val="00FA5B19"/>
    <w:rsid w:val="00FA725C"/>
    <w:rsid w:val="00FA77DD"/>
    <w:rsid w:val="00FA7DE9"/>
    <w:rsid w:val="00FB3872"/>
    <w:rsid w:val="00FB6D44"/>
    <w:rsid w:val="00FC2125"/>
    <w:rsid w:val="00FC379E"/>
    <w:rsid w:val="00FC39E5"/>
    <w:rsid w:val="00FC5BEF"/>
    <w:rsid w:val="00FC76D8"/>
    <w:rsid w:val="00FC7CBC"/>
    <w:rsid w:val="00FD1296"/>
    <w:rsid w:val="00FD6692"/>
    <w:rsid w:val="00FD673A"/>
    <w:rsid w:val="00FE0C30"/>
    <w:rsid w:val="00FE18E4"/>
    <w:rsid w:val="00FE1E27"/>
    <w:rsid w:val="00FE380B"/>
    <w:rsid w:val="00FE3810"/>
    <w:rsid w:val="00FE3D13"/>
    <w:rsid w:val="00FE42C1"/>
    <w:rsid w:val="00FE4750"/>
    <w:rsid w:val="00FE4D96"/>
    <w:rsid w:val="00FE625D"/>
    <w:rsid w:val="00FF0764"/>
    <w:rsid w:val="00FF1DAF"/>
    <w:rsid w:val="00FF6E27"/>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D280AC"/>
  <w15:docId w15:val="{7268865A-A557-463E-9479-4889CD7384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Cs w:val="22"/>
        <w:lang w:val="es-ES"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C0E07"/>
    <w:pPr>
      <w:suppressAutoHyphens/>
      <w:spacing w:line="240" w:lineRule="auto"/>
    </w:pPr>
    <w:rPr>
      <w:rFonts w:ascii="Times New Roman" w:eastAsia="Times New Roman" w:hAnsi="Times New Roman" w:cs="Times New Roman"/>
      <w:sz w:val="24"/>
      <w:szCs w:val="24"/>
      <w:lang w:eastAsia="es-ES"/>
    </w:rPr>
  </w:style>
  <w:style w:type="paragraph" w:styleId="Ttulo2">
    <w:name w:val="heading 2"/>
    <w:basedOn w:val="Normal"/>
    <w:next w:val="Normal"/>
    <w:link w:val="Ttulo2Car"/>
    <w:uiPriority w:val="9"/>
    <w:semiHidden/>
    <w:unhideWhenUsed/>
    <w:qFormat/>
    <w:rsid w:val="00112A2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112A28"/>
    <w:pPr>
      <w:keepNext/>
      <w:keepLines/>
      <w:spacing w:before="20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qFormat/>
    <w:rsid w:val="003D770D"/>
    <w:pPr>
      <w:suppressAutoHyphens w:val="0"/>
      <w:jc w:val="both"/>
      <w:outlineLvl w:val="4"/>
    </w:pPr>
    <w:rPr>
      <w:rFonts w:ascii="Arial" w:hAnsi="Arial"/>
      <w:b/>
      <w:smallCaps/>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semiHidden/>
    <w:rsid w:val="00112A28"/>
    <w:rPr>
      <w:rFonts w:asciiTheme="majorHAnsi" w:eastAsiaTheme="majorEastAsia" w:hAnsiTheme="majorHAnsi" w:cstheme="majorBidi"/>
      <w:b/>
      <w:bCs/>
      <w:color w:val="4F81BD" w:themeColor="accent1"/>
      <w:sz w:val="26"/>
      <w:szCs w:val="26"/>
      <w:lang w:eastAsia="es-ES"/>
    </w:rPr>
  </w:style>
  <w:style w:type="character" w:customStyle="1" w:styleId="Ttulo3Car">
    <w:name w:val="Título 3 Car"/>
    <w:basedOn w:val="Fuentedeprrafopredeter"/>
    <w:link w:val="Ttulo3"/>
    <w:uiPriority w:val="9"/>
    <w:semiHidden/>
    <w:rsid w:val="00112A28"/>
    <w:rPr>
      <w:rFonts w:asciiTheme="majorHAnsi" w:eastAsiaTheme="majorEastAsia" w:hAnsiTheme="majorHAnsi" w:cstheme="majorBidi"/>
      <w:b/>
      <w:bCs/>
      <w:color w:val="4F81BD" w:themeColor="accent1"/>
      <w:sz w:val="24"/>
      <w:szCs w:val="24"/>
      <w:lang w:eastAsia="es-ES"/>
    </w:rPr>
  </w:style>
  <w:style w:type="character" w:customStyle="1" w:styleId="Ttulo5Car">
    <w:name w:val="Título 5 Car"/>
    <w:basedOn w:val="Fuentedeprrafopredeter"/>
    <w:link w:val="Ttulo5"/>
    <w:rsid w:val="003D770D"/>
    <w:rPr>
      <w:rFonts w:ascii="Arial" w:eastAsia="Times New Roman" w:hAnsi="Arial" w:cs="Times New Roman"/>
      <w:b/>
      <w:smallCaps/>
      <w:sz w:val="24"/>
      <w:szCs w:val="24"/>
      <w:lang w:val="es-ES_tradnl" w:eastAsia="x-none"/>
    </w:rPr>
  </w:style>
  <w:style w:type="character" w:customStyle="1" w:styleId="EncabezadoCar">
    <w:name w:val="Encabezado Car"/>
    <w:basedOn w:val="Fuentedeprrafopredeter"/>
    <w:link w:val="Encabezado"/>
    <w:uiPriority w:val="99"/>
    <w:rsid w:val="006C0E07"/>
    <w:rPr>
      <w:rFonts w:ascii="Times New Roman" w:eastAsia="Times New Roman" w:hAnsi="Times New Roman" w:cs="Times New Roman"/>
      <w:sz w:val="24"/>
      <w:szCs w:val="24"/>
      <w:lang w:eastAsia="es-ES"/>
    </w:rPr>
  </w:style>
  <w:style w:type="paragraph" w:styleId="Encabezado">
    <w:name w:val="header"/>
    <w:basedOn w:val="Normal"/>
    <w:next w:val="Cuerpodetexto"/>
    <w:link w:val="EncabezadoCar"/>
    <w:uiPriority w:val="99"/>
    <w:rsid w:val="00C86DD5"/>
    <w:pPr>
      <w:keepNext/>
      <w:spacing w:before="240" w:after="120"/>
    </w:pPr>
    <w:rPr>
      <w:rFonts w:ascii="Liberation Sans" w:eastAsia="Microsoft YaHei" w:hAnsi="Liberation Sans" w:cs="Mangal"/>
      <w:sz w:val="28"/>
      <w:szCs w:val="28"/>
    </w:rPr>
  </w:style>
  <w:style w:type="paragraph" w:customStyle="1" w:styleId="Cuerpodetexto">
    <w:name w:val="Cuerpo de texto"/>
    <w:basedOn w:val="Normal"/>
    <w:rsid w:val="00C86DD5"/>
    <w:pPr>
      <w:spacing w:after="140" w:line="288" w:lineRule="auto"/>
    </w:pPr>
  </w:style>
  <w:style w:type="character" w:customStyle="1" w:styleId="PiedepginaCar">
    <w:name w:val="Pie de página Car"/>
    <w:aliases w:val=" Car Car Car Car, Car Car Car1,Car Car Car Car"/>
    <w:basedOn w:val="Fuentedeprrafopredeter"/>
    <w:link w:val="Piedepgina"/>
    <w:uiPriority w:val="99"/>
    <w:rsid w:val="006C0E07"/>
    <w:rPr>
      <w:rFonts w:ascii="Times New Roman" w:eastAsia="Times New Roman" w:hAnsi="Times New Roman" w:cs="Times New Roman"/>
      <w:sz w:val="24"/>
      <w:szCs w:val="24"/>
      <w:lang w:eastAsia="es-ES"/>
    </w:rPr>
  </w:style>
  <w:style w:type="paragraph" w:styleId="Piedepgina">
    <w:name w:val="footer"/>
    <w:aliases w:val=" Car Car Car, Car Car,Car Car Car"/>
    <w:basedOn w:val="Normal"/>
    <w:link w:val="PiedepginaCar"/>
    <w:uiPriority w:val="99"/>
    <w:unhideWhenUsed/>
    <w:rsid w:val="006C0E07"/>
    <w:pPr>
      <w:tabs>
        <w:tab w:val="center" w:pos="4252"/>
        <w:tab w:val="right" w:pos="8504"/>
      </w:tabs>
    </w:pPr>
  </w:style>
  <w:style w:type="character" w:customStyle="1" w:styleId="TextodegloboCar">
    <w:name w:val="Texto de globo Car"/>
    <w:basedOn w:val="Fuentedeprrafopredeter"/>
    <w:link w:val="Textodeglobo"/>
    <w:uiPriority w:val="99"/>
    <w:semiHidden/>
    <w:rsid w:val="00B75E41"/>
    <w:rPr>
      <w:rFonts w:ascii="Tahoma" w:eastAsia="Times New Roman" w:hAnsi="Tahoma" w:cs="Tahoma"/>
      <w:sz w:val="16"/>
      <w:szCs w:val="16"/>
      <w:lang w:eastAsia="es-ES"/>
    </w:rPr>
  </w:style>
  <w:style w:type="paragraph" w:styleId="Textodeglobo">
    <w:name w:val="Balloon Text"/>
    <w:basedOn w:val="Normal"/>
    <w:link w:val="TextodegloboCar"/>
    <w:uiPriority w:val="99"/>
    <w:semiHidden/>
    <w:unhideWhenUsed/>
    <w:rsid w:val="00B75E41"/>
    <w:rPr>
      <w:rFonts w:ascii="Tahoma" w:hAnsi="Tahoma" w:cs="Tahoma"/>
      <w:sz w:val="16"/>
      <w:szCs w:val="16"/>
    </w:rPr>
  </w:style>
  <w:style w:type="character" w:customStyle="1" w:styleId="TextonotapieCar">
    <w:name w:val="Texto nota pie Car"/>
    <w:aliases w:val="ft Car, Car4 Car,Nota a pie/Bibliog Car,Car Car,texto de nota al pie Car,Texto nota pie Car1 Car Car,Texto nota pie Car Car Car Car,ft Car Car Car Car,ft Car1 Car Car,ft Car Car1 Car,ft Car2 Car,Texto nota pie Car1 Car1,ft Car1 Car1"/>
    <w:basedOn w:val="Fuentedeprrafopredeter"/>
    <w:link w:val="Textonotapie"/>
    <w:qFormat/>
    <w:rsid w:val="003328F4"/>
    <w:rPr>
      <w:rFonts w:ascii="Calibri" w:eastAsia="Calibri" w:hAnsi="Calibri" w:cs="Times New Roman"/>
      <w:sz w:val="20"/>
      <w:szCs w:val="20"/>
      <w:lang w:val="es-CO"/>
    </w:rPr>
  </w:style>
  <w:style w:type="paragraph" w:styleId="Textonotapie">
    <w:name w:val="footnote text"/>
    <w:aliases w:val="ft, Car4,Nota a pie/Bibliog,Car,texto de nota al pie,Texto nota pie Car1 Car,Texto nota pie Car Car Car,ft Car Car Car,ft Car1 Car,ft Car Car1,ft Car2,Texto nota pie Car1,ft Car Car,ft Car1,Footnote Text Char Char Char Char Char,FA Fu"/>
    <w:basedOn w:val="Normal"/>
    <w:link w:val="TextonotapieCar"/>
    <w:unhideWhenUsed/>
    <w:qFormat/>
    <w:rsid w:val="003328F4"/>
    <w:pPr>
      <w:jc w:val="both"/>
    </w:pPr>
    <w:rPr>
      <w:rFonts w:ascii="Calibri" w:eastAsia="Calibri" w:hAnsi="Calibri"/>
      <w:sz w:val="20"/>
      <w:szCs w:val="20"/>
      <w:lang w:val="es-CO" w:eastAsia="en-US"/>
    </w:rPr>
  </w:style>
  <w:style w:type="character" w:styleId="Refdenotaalpie">
    <w:name w:val="footnote reference"/>
    <w:aliases w:val="Ref. de nota al pie2,Nota de pie,referencia nota al pie,Texto de nota al pie,Ref,de nota al pie,Texto nota al pie,Massilia Footnote Reference,ftref,Footnote symbol,Footnote,FC,BVI fnr,Pie de pagina,Appel note de bas de p"/>
    <w:unhideWhenUsed/>
    <w:qFormat/>
    <w:rsid w:val="003328F4"/>
    <w:rPr>
      <w:vertAlign w:val="superscript"/>
    </w:rPr>
  </w:style>
  <w:style w:type="character" w:customStyle="1" w:styleId="ListLabel1">
    <w:name w:val="ListLabel 1"/>
    <w:rsid w:val="00C86DD5"/>
    <w:rPr>
      <w:rFonts w:cs="Courier New"/>
    </w:rPr>
  </w:style>
  <w:style w:type="paragraph" w:styleId="Lista">
    <w:name w:val="List"/>
    <w:basedOn w:val="Cuerpodetexto"/>
    <w:rsid w:val="00C86DD5"/>
    <w:rPr>
      <w:rFonts w:cs="Mangal"/>
    </w:rPr>
  </w:style>
  <w:style w:type="paragraph" w:customStyle="1" w:styleId="Pie">
    <w:name w:val="Pie"/>
    <w:basedOn w:val="Normal"/>
    <w:rsid w:val="00C86DD5"/>
    <w:pPr>
      <w:suppressLineNumbers/>
      <w:spacing w:before="120" w:after="120"/>
    </w:pPr>
    <w:rPr>
      <w:rFonts w:cs="Mangal"/>
      <w:i/>
      <w:iCs/>
    </w:rPr>
  </w:style>
  <w:style w:type="paragraph" w:customStyle="1" w:styleId="ndice">
    <w:name w:val="Índice"/>
    <w:basedOn w:val="Normal"/>
    <w:rsid w:val="00C86DD5"/>
    <w:pPr>
      <w:suppressLineNumbers/>
    </w:pPr>
    <w:rPr>
      <w:rFonts w:cs="Mangal"/>
    </w:rPr>
  </w:style>
  <w:style w:type="paragraph" w:customStyle="1" w:styleId="Encabezamiento">
    <w:name w:val="Encabezamiento"/>
    <w:basedOn w:val="Normal"/>
    <w:uiPriority w:val="99"/>
    <w:unhideWhenUsed/>
    <w:rsid w:val="006C0E07"/>
    <w:pPr>
      <w:tabs>
        <w:tab w:val="center" w:pos="4252"/>
        <w:tab w:val="right" w:pos="8504"/>
      </w:tabs>
    </w:pPr>
  </w:style>
  <w:style w:type="paragraph" w:styleId="Prrafodelista">
    <w:name w:val="List Paragraph"/>
    <w:aliases w:val="viñetas,LISTA,List Paragraph,Párrafo de lista2,Ha,Resume Title"/>
    <w:basedOn w:val="Normal"/>
    <w:link w:val="PrrafodelistaCar"/>
    <w:uiPriority w:val="34"/>
    <w:qFormat/>
    <w:rsid w:val="007B175F"/>
    <w:pPr>
      <w:spacing w:after="200" w:line="276" w:lineRule="auto"/>
      <w:ind w:left="720"/>
    </w:pPr>
    <w:rPr>
      <w:rFonts w:ascii="Calibri" w:eastAsiaTheme="minorHAnsi" w:hAnsi="Calibri"/>
      <w:sz w:val="22"/>
      <w:szCs w:val="22"/>
    </w:rPr>
  </w:style>
  <w:style w:type="character" w:customStyle="1" w:styleId="PrrafodelistaCar">
    <w:name w:val="Párrafo de lista Car"/>
    <w:aliases w:val="viñetas Car,LISTA Car,List Paragraph Car,Párrafo de lista2 Car,Ha Car,Resume Title Car"/>
    <w:link w:val="Prrafodelista"/>
    <w:uiPriority w:val="34"/>
    <w:qFormat/>
    <w:locked/>
    <w:rsid w:val="009D7F6B"/>
    <w:rPr>
      <w:rFonts w:ascii="Calibri" w:hAnsi="Calibri" w:cs="Times New Roman"/>
      <w:sz w:val="22"/>
      <w:lang w:eastAsia="es-ES"/>
    </w:rPr>
  </w:style>
  <w:style w:type="paragraph" w:customStyle="1" w:styleId="Default">
    <w:name w:val="Default"/>
    <w:basedOn w:val="Normal"/>
    <w:rsid w:val="007B175F"/>
    <w:rPr>
      <w:rFonts w:ascii="Arial" w:eastAsiaTheme="minorHAnsi" w:hAnsi="Arial" w:cs="Arial"/>
      <w:color w:val="000000"/>
    </w:rPr>
  </w:style>
  <w:style w:type="paragraph" w:styleId="Sinespaciado">
    <w:name w:val="No Spacing"/>
    <w:uiPriority w:val="1"/>
    <w:qFormat/>
    <w:rsid w:val="00896CB1"/>
    <w:pPr>
      <w:suppressAutoHyphens/>
      <w:spacing w:line="240" w:lineRule="auto"/>
    </w:pPr>
    <w:rPr>
      <w:rFonts w:cs="Times New Roman"/>
      <w:sz w:val="24"/>
      <w:lang w:val="es-CO"/>
    </w:rPr>
  </w:style>
  <w:style w:type="table" w:styleId="Tablaconcuadrcula">
    <w:name w:val="Table Grid"/>
    <w:basedOn w:val="Tablanormal"/>
    <w:uiPriority w:val="59"/>
    <w:rsid w:val="00AB1AF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ar"/>
    <w:uiPriority w:val="99"/>
    <w:qFormat/>
    <w:rsid w:val="009D7F6B"/>
    <w:pPr>
      <w:suppressAutoHyphens w:val="0"/>
      <w:spacing w:before="100" w:beforeAutospacing="1" w:after="100" w:afterAutospacing="1"/>
      <w:jc w:val="both"/>
    </w:pPr>
    <w:rPr>
      <w:sz w:val="20"/>
      <w:szCs w:val="20"/>
    </w:rPr>
  </w:style>
  <w:style w:type="character" w:customStyle="1" w:styleId="NormalWebCar">
    <w:name w:val="Normal (Web) Car"/>
    <w:link w:val="NormalWeb"/>
    <w:qFormat/>
    <w:rsid w:val="009D7F6B"/>
    <w:rPr>
      <w:rFonts w:ascii="Times New Roman" w:eastAsia="Times New Roman" w:hAnsi="Times New Roman" w:cs="Times New Roman"/>
      <w:szCs w:val="20"/>
      <w:lang w:eastAsia="es-ES"/>
    </w:rPr>
  </w:style>
  <w:style w:type="character" w:styleId="Refdecomentario">
    <w:name w:val="annotation reference"/>
    <w:basedOn w:val="Fuentedeprrafopredeter"/>
    <w:uiPriority w:val="99"/>
    <w:semiHidden/>
    <w:unhideWhenUsed/>
    <w:rsid w:val="00E97E06"/>
    <w:rPr>
      <w:sz w:val="16"/>
      <w:szCs w:val="16"/>
    </w:rPr>
  </w:style>
  <w:style w:type="paragraph" w:styleId="Textocomentario">
    <w:name w:val="annotation text"/>
    <w:basedOn w:val="Normal"/>
    <w:link w:val="TextocomentarioCar"/>
    <w:uiPriority w:val="99"/>
    <w:unhideWhenUsed/>
    <w:rsid w:val="00E97E06"/>
    <w:rPr>
      <w:sz w:val="20"/>
      <w:szCs w:val="20"/>
    </w:rPr>
  </w:style>
  <w:style w:type="character" w:customStyle="1" w:styleId="TextocomentarioCar">
    <w:name w:val="Texto comentario Car"/>
    <w:basedOn w:val="Fuentedeprrafopredeter"/>
    <w:link w:val="Textocomentario"/>
    <w:uiPriority w:val="99"/>
    <w:rsid w:val="00E97E06"/>
    <w:rPr>
      <w:rFonts w:ascii="Times New Roman" w:eastAsia="Times New Roman" w:hAnsi="Times New Roman" w:cs="Times New Roman"/>
      <w:szCs w:val="20"/>
      <w:lang w:eastAsia="es-ES"/>
    </w:rPr>
  </w:style>
  <w:style w:type="paragraph" w:styleId="Asuntodelcomentario">
    <w:name w:val="annotation subject"/>
    <w:basedOn w:val="Textocomentario"/>
    <w:next w:val="Textocomentario"/>
    <w:link w:val="AsuntodelcomentarioCar"/>
    <w:uiPriority w:val="99"/>
    <w:semiHidden/>
    <w:unhideWhenUsed/>
    <w:rsid w:val="00E97E06"/>
    <w:rPr>
      <w:b/>
      <w:bCs/>
    </w:rPr>
  </w:style>
  <w:style w:type="character" w:customStyle="1" w:styleId="AsuntodelcomentarioCar">
    <w:name w:val="Asunto del comentario Car"/>
    <w:basedOn w:val="TextocomentarioCar"/>
    <w:link w:val="Asuntodelcomentario"/>
    <w:uiPriority w:val="99"/>
    <w:semiHidden/>
    <w:rsid w:val="00E97E06"/>
    <w:rPr>
      <w:rFonts w:ascii="Times New Roman" w:eastAsia="Times New Roman" w:hAnsi="Times New Roman" w:cs="Times New Roman"/>
      <w:b/>
      <w:bCs/>
      <w:szCs w:val="20"/>
      <w:lang w:eastAsia="es-ES"/>
    </w:rPr>
  </w:style>
  <w:style w:type="character" w:styleId="Hipervnculo">
    <w:name w:val="Hyperlink"/>
    <w:basedOn w:val="Fuentedeprrafopredeter"/>
    <w:uiPriority w:val="99"/>
    <w:unhideWhenUsed/>
    <w:rsid w:val="0017048A"/>
    <w:rPr>
      <w:color w:val="0000FF" w:themeColor="hyperlink"/>
      <w:u w:val="single"/>
    </w:rPr>
  </w:style>
  <w:style w:type="paragraph" w:customStyle="1" w:styleId="Normal1">
    <w:name w:val="Normal1"/>
    <w:rsid w:val="0017048A"/>
    <w:pPr>
      <w:spacing w:line="240" w:lineRule="auto"/>
    </w:pPr>
    <w:rPr>
      <w:rFonts w:ascii="Times New Roman" w:eastAsia="Times New Roman" w:hAnsi="Times New Roman" w:cs="Times New Roman"/>
      <w:color w:val="000000"/>
      <w:sz w:val="24"/>
      <w:szCs w:val="24"/>
      <w:lang w:val="es-CO" w:eastAsia="es-CO"/>
    </w:rPr>
  </w:style>
  <w:style w:type="table" w:styleId="Cuadrculaclara-nfasis2">
    <w:name w:val="Light Grid Accent 2"/>
    <w:basedOn w:val="Tablanormal"/>
    <w:uiPriority w:val="62"/>
    <w:rsid w:val="0017048A"/>
    <w:pPr>
      <w:spacing w:line="240" w:lineRule="auto"/>
    </w:pPr>
    <w:rPr>
      <w:rFonts w:eastAsiaTheme="minorEastAsia"/>
      <w:sz w:val="22"/>
      <w:lang w:val="es-CO" w:eastAsia="es-CO"/>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customStyle="1" w:styleId="Poromisin">
    <w:name w:val="Por omisión"/>
    <w:rsid w:val="00FF0764"/>
    <w:pPr>
      <w:pBdr>
        <w:top w:val="nil"/>
        <w:left w:val="nil"/>
        <w:bottom w:val="nil"/>
        <w:right w:val="nil"/>
        <w:between w:val="nil"/>
        <w:bar w:val="nil"/>
      </w:pBdr>
      <w:spacing w:line="240" w:lineRule="auto"/>
      <w:jc w:val="both"/>
    </w:pPr>
    <w:rPr>
      <w:rFonts w:ascii="Helvetica" w:eastAsia="Helvetica" w:hAnsi="Helvetica" w:cs="Helvetica"/>
      <w:color w:val="000000"/>
      <w:sz w:val="22"/>
      <w:u w:color="000000"/>
      <w:bdr w:val="nil"/>
      <w:lang w:val="es-ES_tradnl" w:eastAsia="es-ES"/>
    </w:rPr>
  </w:style>
  <w:style w:type="paragraph" w:customStyle="1" w:styleId="CuerpoA">
    <w:name w:val="Cuerpo A"/>
    <w:rsid w:val="00FF0764"/>
    <w:pPr>
      <w:pBdr>
        <w:top w:val="nil"/>
        <w:left w:val="nil"/>
        <w:bottom w:val="nil"/>
        <w:right w:val="nil"/>
        <w:between w:val="nil"/>
        <w:bar w:val="nil"/>
      </w:pBdr>
      <w:spacing w:line="240" w:lineRule="auto"/>
    </w:pPr>
    <w:rPr>
      <w:rFonts w:ascii="Times New Roman" w:eastAsia="Arial Unicode MS" w:hAnsi="Arial Unicode MS" w:cs="Arial Unicode MS"/>
      <w:color w:val="000000"/>
      <w:sz w:val="24"/>
      <w:szCs w:val="24"/>
      <w:u w:color="000000"/>
      <w:bdr w:val="nil"/>
      <w:lang w:val="es-ES_tradnl" w:eastAsia="es-ES"/>
    </w:rPr>
  </w:style>
  <w:style w:type="paragraph" w:styleId="TDC1">
    <w:name w:val="toc 1"/>
    <w:basedOn w:val="Normal"/>
    <w:uiPriority w:val="39"/>
    <w:rsid w:val="009319F5"/>
    <w:pPr>
      <w:widowControl w:val="0"/>
      <w:suppressLineNumbers/>
      <w:tabs>
        <w:tab w:val="right" w:leader="dot" w:pos="9972"/>
      </w:tabs>
    </w:pPr>
    <w:rPr>
      <w:rFonts w:eastAsia="Droid Sans Fallback" w:cs="Lohit Hindi"/>
      <w:kern w:val="1"/>
      <w:lang w:val="en-US" w:eastAsia="zh-CN" w:bidi="hi-IN"/>
    </w:rPr>
  </w:style>
  <w:style w:type="character" w:customStyle="1" w:styleId="apple-converted-space">
    <w:name w:val="apple-converted-space"/>
    <w:basedOn w:val="Fuentedeprrafopredeter"/>
    <w:rsid w:val="008E2C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22649">
      <w:bodyDiv w:val="1"/>
      <w:marLeft w:val="0"/>
      <w:marRight w:val="0"/>
      <w:marTop w:val="0"/>
      <w:marBottom w:val="0"/>
      <w:divBdr>
        <w:top w:val="none" w:sz="0" w:space="0" w:color="auto"/>
        <w:left w:val="none" w:sz="0" w:space="0" w:color="auto"/>
        <w:bottom w:val="none" w:sz="0" w:space="0" w:color="auto"/>
        <w:right w:val="none" w:sz="0" w:space="0" w:color="auto"/>
      </w:divBdr>
    </w:div>
    <w:div w:id="6488834">
      <w:bodyDiv w:val="1"/>
      <w:marLeft w:val="0"/>
      <w:marRight w:val="0"/>
      <w:marTop w:val="0"/>
      <w:marBottom w:val="0"/>
      <w:divBdr>
        <w:top w:val="none" w:sz="0" w:space="0" w:color="auto"/>
        <w:left w:val="none" w:sz="0" w:space="0" w:color="auto"/>
        <w:bottom w:val="none" w:sz="0" w:space="0" w:color="auto"/>
        <w:right w:val="none" w:sz="0" w:space="0" w:color="auto"/>
      </w:divBdr>
    </w:div>
    <w:div w:id="31002330">
      <w:bodyDiv w:val="1"/>
      <w:marLeft w:val="0"/>
      <w:marRight w:val="0"/>
      <w:marTop w:val="0"/>
      <w:marBottom w:val="0"/>
      <w:divBdr>
        <w:top w:val="none" w:sz="0" w:space="0" w:color="auto"/>
        <w:left w:val="none" w:sz="0" w:space="0" w:color="auto"/>
        <w:bottom w:val="none" w:sz="0" w:space="0" w:color="auto"/>
        <w:right w:val="none" w:sz="0" w:space="0" w:color="auto"/>
      </w:divBdr>
    </w:div>
    <w:div w:id="50617755">
      <w:bodyDiv w:val="1"/>
      <w:marLeft w:val="0"/>
      <w:marRight w:val="0"/>
      <w:marTop w:val="0"/>
      <w:marBottom w:val="0"/>
      <w:divBdr>
        <w:top w:val="none" w:sz="0" w:space="0" w:color="auto"/>
        <w:left w:val="none" w:sz="0" w:space="0" w:color="auto"/>
        <w:bottom w:val="none" w:sz="0" w:space="0" w:color="auto"/>
        <w:right w:val="none" w:sz="0" w:space="0" w:color="auto"/>
      </w:divBdr>
    </w:div>
    <w:div w:id="125394291">
      <w:bodyDiv w:val="1"/>
      <w:marLeft w:val="0"/>
      <w:marRight w:val="0"/>
      <w:marTop w:val="0"/>
      <w:marBottom w:val="0"/>
      <w:divBdr>
        <w:top w:val="none" w:sz="0" w:space="0" w:color="auto"/>
        <w:left w:val="none" w:sz="0" w:space="0" w:color="auto"/>
        <w:bottom w:val="none" w:sz="0" w:space="0" w:color="auto"/>
        <w:right w:val="none" w:sz="0" w:space="0" w:color="auto"/>
      </w:divBdr>
    </w:div>
    <w:div w:id="151651334">
      <w:bodyDiv w:val="1"/>
      <w:marLeft w:val="0"/>
      <w:marRight w:val="0"/>
      <w:marTop w:val="0"/>
      <w:marBottom w:val="0"/>
      <w:divBdr>
        <w:top w:val="none" w:sz="0" w:space="0" w:color="auto"/>
        <w:left w:val="none" w:sz="0" w:space="0" w:color="auto"/>
        <w:bottom w:val="none" w:sz="0" w:space="0" w:color="auto"/>
        <w:right w:val="none" w:sz="0" w:space="0" w:color="auto"/>
      </w:divBdr>
    </w:div>
    <w:div w:id="157352628">
      <w:bodyDiv w:val="1"/>
      <w:marLeft w:val="0"/>
      <w:marRight w:val="0"/>
      <w:marTop w:val="0"/>
      <w:marBottom w:val="0"/>
      <w:divBdr>
        <w:top w:val="none" w:sz="0" w:space="0" w:color="auto"/>
        <w:left w:val="none" w:sz="0" w:space="0" w:color="auto"/>
        <w:bottom w:val="none" w:sz="0" w:space="0" w:color="auto"/>
        <w:right w:val="none" w:sz="0" w:space="0" w:color="auto"/>
      </w:divBdr>
    </w:div>
    <w:div w:id="217589201">
      <w:bodyDiv w:val="1"/>
      <w:marLeft w:val="0"/>
      <w:marRight w:val="0"/>
      <w:marTop w:val="0"/>
      <w:marBottom w:val="0"/>
      <w:divBdr>
        <w:top w:val="none" w:sz="0" w:space="0" w:color="auto"/>
        <w:left w:val="none" w:sz="0" w:space="0" w:color="auto"/>
        <w:bottom w:val="none" w:sz="0" w:space="0" w:color="auto"/>
        <w:right w:val="none" w:sz="0" w:space="0" w:color="auto"/>
      </w:divBdr>
    </w:div>
    <w:div w:id="258760344">
      <w:bodyDiv w:val="1"/>
      <w:marLeft w:val="0"/>
      <w:marRight w:val="0"/>
      <w:marTop w:val="0"/>
      <w:marBottom w:val="0"/>
      <w:divBdr>
        <w:top w:val="none" w:sz="0" w:space="0" w:color="auto"/>
        <w:left w:val="none" w:sz="0" w:space="0" w:color="auto"/>
        <w:bottom w:val="none" w:sz="0" w:space="0" w:color="auto"/>
        <w:right w:val="none" w:sz="0" w:space="0" w:color="auto"/>
      </w:divBdr>
    </w:div>
    <w:div w:id="267086489">
      <w:bodyDiv w:val="1"/>
      <w:marLeft w:val="0"/>
      <w:marRight w:val="0"/>
      <w:marTop w:val="0"/>
      <w:marBottom w:val="0"/>
      <w:divBdr>
        <w:top w:val="none" w:sz="0" w:space="0" w:color="auto"/>
        <w:left w:val="none" w:sz="0" w:space="0" w:color="auto"/>
        <w:bottom w:val="none" w:sz="0" w:space="0" w:color="auto"/>
        <w:right w:val="none" w:sz="0" w:space="0" w:color="auto"/>
      </w:divBdr>
    </w:div>
    <w:div w:id="283313153">
      <w:bodyDiv w:val="1"/>
      <w:marLeft w:val="0"/>
      <w:marRight w:val="0"/>
      <w:marTop w:val="0"/>
      <w:marBottom w:val="0"/>
      <w:divBdr>
        <w:top w:val="none" w:sz="0" w:space="0" w:color="auto"/>
        <w:left w:val="none" w:sz="0" w:space="0" w:color="auto"/>
        <w:bottom w:val="none" w:sz="0" w:space="0" w:color="auto"/>
        <w:right w:val="none" w:sz="0" w:space="0" w:color="auto"/>
      </w:divBdr>
    </w:div>
    <w:div w:id="299387252">
      <w:bodyDiv w:val="1"/>
      <w:marLeft w:val="0"/>
      <w:marRight w:val="0"/>
      <w:marTop w:val="0"/>
      <w:marBottom w:val="0"/>
      <w:divBdr>
        <w:top w:val="none" w:sz="0" w:space="0" w:color="auto"/>
        <w:left w:val="none" w:sz="0" w:space="0" w:color="auto"/>
        <w:bottom w:val="none" w:sz="0" w:space="0" w:color="auto"/>
        <w:right w:val="none" w:sz="0" w:space="0" w:color="auto"/>
      </w:divBdr>
    </w:div>
    <w:div w:id="319234716">
      <w:bodyDiv w:val="1"/>
      <w:marLeft w:val="0"/>
      <w:marRight w:val="0"/>
      <w:marTop w:val="0"/>
      <w:marBottom w:val="0"/>
      <w:divBdr>
        <w:top w:val="none" w:sz="0" w:space="0" w:color="auto"/>
        <w:left w:val="none" w:sz="0" w:space="0" w:color="auto"/>
        <w:bottom w:val="none" w:sz="0" w:space="0" w:color="auto"/>
        <w:right w:val="none" w:sz="0" w:space="0" w:color="auto"/>
      </w:divBdr>
    </w:div>
    <w:div w:id="516969181">
      <w:bodyDiv w:val="1"/>
      <w:marLeft w:val="0"/>
      <w:marRight w:val="0"/>
      <w:marTop w:val="0"/>
      <w:marBottom w:val="0"/>
      <w:divBdr>
        <w:top w:val="none" w:sz="0" w:space="0" w:color="auto"/>
        <w:left w:val="none" w:sz="0" w:space="0" w:color="auto"/>
        <w:bottom w:val="none" w:sz="0" w:space="0" w:color="auto"/>
        <w:right w:val="none" w:sz="0" w:space="0" w:color="auto"/>
      </w:divBdr>
    </w:div>
    <w:div w:id="521553264">
      <w:bodyDiv w:val="1"/>
      <w:marLeft w:val="0"/>
      <w:marRight w:val="0"/>
      <w:marTop w:val="0"/>
      <w:marBottom w:val="0"/>
      <w:divBdr>
        <w:top w:val="none" w:sz="0" w:space="0" w:color="auto"/>
        <w:left w:val="none" w:sz="0" w:space="0" w:color="auto"/>
        <w:bottom w:val="none" w:sz="0" w:space="0" w:color="auto"/>
        <w:right w:val="none" w:sz="0" w:space="0" w:color="auto"/>
      </w:divBdr>
    </w:div>
    <w:div w:id="537550410">
      <w:bodyDiv w:val="1"/>
      <w:marLeft w:val="0"/>
      <w:marRight w:val="0"/>
      <w:marTop w:val="0"/>
      <w:marBottom w:val="0"/>
      <w:divBdr>
        <w:top w:val="none" w:sz="0" w:space="0" w:color="auto"/>
        <w:left w:val="none" w:sz="0" w:space="0" w:color="auto"/>
        <w:bottom w:val="none" w:sz="0" w:space="0" w:color="auto"/>
        <w:right w:val="none" w:sz="0" w:space="0" w:color="auto"/>
      </w:divBdr>
    </w:div>
    <w:div w:id="631712253">
      <w:bodyDiv w:val="1"/>
      <w:marLeft w:val="0"/>
      <w:marRight w:val="0"/>
      <w:marTop w:val="0"/>
      <w:marBottom w:val="0"/>
      <w:divBdr>
        <w:top w:val="none" w:sz="0" w:space="0" w:color="auto"/>
        <w:left w:val="none" w:sz="0" w:space="0" w:color="auto"/>
        <w:bottom w:val="none" w:sz="0" w:space="0" w:color="auto"/>
        <w:right w:val="none" w:sz="0" w:space="0" w:color="auto"/>
      </w:divBdr>
    </w:div>
    <w:div w:id="660162499">
      <w:bodyDiv w:val="1"/>
      <w:marLeft w:val="0"/>
      <w:marRight w:val="0"/>
      <w:marTop w:val="0"/>
      <w:marBottom w:val="0"/>
      <w:divBdr>
        <w:top w:val="none" w:sz="0" w:space="0" w:color="auto"/>
        <w:left w:val="none" w:sz="0" w:space="0" w:color="auto"/>
        <w:bottom w:val="none" w:sz="0" w:space="0" w:color="auto"/>
        <w:right w:val="none" w:sz="0" w:space="0" w:color="auto"/>
      </w:divBdr>
    </w:div>
    <w:div w:id="663359635">
      <w:bodyDiv w:val="1"/>
      <w:marLeft w:val="0"/>
      <w:marRight w:val="0"/>
      <w:marTop w:val="0"/>
      <w:marBottom w:val="0"/>
      <w:divBdr>
        <w:top w:val="none" w:sz="0" w:space="0" w:color="auto"/>
        <w:left w:val="none" w:sz="0" w:space="0" w:color="auto"/>
        <w:bottom w:val="none" w:sz="0" w:space="0" w:color="auto"/>
        <w:right w:val="none" w:sz="0" w:space="0" w:color="auto"/>
      </w:divBdr>
    </w:div>
    <w:div w:id="691763358">
      <w:bodyDiv w:val="1"/>
      <w:marLeft w:val="0"/>
      <w:marRight w:val="0"/>
      <w:marTop w:val="0"/>
      <w:marBottom w:val="0"/>
      <w:divBdr>
        <w:top w:val="none" w:sz="0" w:space="0" w:color="auto"/>
        <w:left w:val="none" w:sz="0" w:space="0" w:color="auto"/>
        <w:bottom w:val="none" w:sz="0" w:space="0" w:color="auto"/>
        <w:right w:val="none" w:sz="0" w:space="0" w:color="auto"/>
      </w:divBdr>
    </w:div>
    <w:div w:id="780994450">
      <w:bodyDiv w:val="1"/>
      <w:marLeft w:val="0"/>
      <w:marRight w:val="0"/>
      <w:marTop w:val="0"/>
      <w:marBottom w:val="0"/>
      <w:divBdr>
        <w:top w:val="none" w:sz="0" w:space="0" w:color="auto"/>
        <w:left w:val="none" w:sz="0" w:space="0" w:color="auto"/>
        <w:bottom w:val="none" w:sz="0" w:space="0" w:color="auto"/>
        <w:right w:val="none" w:sz="0" w:space="0" w:color="auto"/>
      </w:divBdr>
    </w:div>
    <w:div w:id="929583043">
      <w:bodyDiv w:val="1"/>
      <w:marLeft w:val="0"/>
      <w:marRight w:val="0"/>
      <w:marTop w:val="0"/>
      <w:marBottom w:val="0"/>
      <w:divBdr>
        <w:top w:val="none" w:sz="0" w:space="0" w:color="auto"/>
        <w:left w:val="none" w:sz="0" w:space="0" w:color="auto"/>
        <w:bottom w:val="none" w:sz="0" w:space="0" w:color="auto"/>
        <w:right w:val="none" w:sz="0" w:space="0" w:color="auto"/>
      </w:divBdr>
    </w:div>
    <w:div w:id="977495021">
      <w:bodyDiv w:val="1"/>
      <w:marLeft w:val="0"/>
      <w:marRight w:val="0"/>
      <w:marTop w:val="0"/>
      <w:marBottom w:val="0"/>
      <w:divBdr>
        <w:top w:val="none" w:sz="0" w:space="0" w:color="auto"/>
        <w:left w:val="none" w:sz="0" w:space="0" w:color="auto"/>
        <w:bottom w:val="none" w:sz="0" w:space="0" w:color="auto"/>
        <w:right w:val="none" w:sz="0" w:space="0" w:color="auto"/>
      </w:divBdr>
    </w:div>
    <w:div w:id="1072118905">
      <w:bodyDiv w:val="1"/>
      <w:marLeft w:val="0"/>
      <w:marRight w:val="0"/>
      <w:marTop w:val="0"/>
      <w:marBottom w:val="0"/>
      <w:divBdr>
        <w:top w:val="none" w:sz="0" w:space="0" w:color="auto"/>
        <w:left w:val="none" w:sz="0" w:space="0" w:color="auto"/>
        <w:bottom w:val="none" w:sz="0" w:space="0" w:color="auto"/>
        <w:right w:val="none" w:sz="0" w:space="0" w:color="auto"/>
      </w:divBdr>
    </w:div>
    <w:div w:id="1104879190">
      <w:bodyDiv w:val="1"/>
      <w:marLeft w:val="0"/>
      <w:marRight w:val="0"/>
      <w:marTop w:val="0"/>
      <w:marBottom w:val="0"/>
      <w:divBdr>
        <w:top w:val="none" w:sz="0" w:space="0" w:color="auto"/>
        <w:left w:val="none" w:sz="0" w:space="0" w:color="auto"/>
        <w:bottom w:val="none" w:sz="0" w:space="0" w:color="auto"/>
        <w:right w:val="none" w:sz="0" w:space="0" w:color="auto"/>
      </w:divBdr>
    </w:div>
    <w:div w:id="1107238876">
      <w:bodyDiv w:val="1"/>
      <w:marLeft w:val="0"/>
      <w:marRight w:val="0"/>
      <w:marTop w:val="0"/>
      <w:marBottom w:val="0"/>
      <w:divBdr>
        <w:top w:val="none" w:sz="0" w:space="0" w:color="auto"/>
        <w:left w:val="none" w:sz="0" w:space="0" w:color="auto"/>
        <w:bottom w:val="none" w:sz="0" w:space="0" w:color="auto"/>
        <w:right w:val="none" w:sz="0" w:space="0" w:color="auto"/>
      </w:divBdr>
    </w:div>
    <w:div w:id="1137340540">
      <w:bodyDiv w:val="1"/>
      <w:marLeft w:val="0"/>
      <w:marRight w:val="0"/>
      <w:marTop w:val="0"/>
      <w:marBottom w:val="0"/>
      <w:divBdr>
        <w:top w:val="none" w:sz="0" w:space="0" w:color="auto"/>
        <w:left w:val="none" w:sz="0" w:space="0" w:color="auto"/>
        <w:bottom w:val="none" w:sz="0" w:space="0" w:color="auto"/>
        <w:right w:val="none" w:sz="0" w:space="0" w:color="auto"/>
      </w:divBdr>
    </w:div>
    <w:div w:id="1138300365">
      <w:bodyDiv w:val="1"/>
      <w:marLeft w:val="0"/>
      <w:marRight w:val="0"/>
      <w:marTop w:val="0"/>
      <w:marBottom w:val="0"/>
      <w:divBdr>
        <w:top w:val="none" w:sz="0" w:space="0" w:color="auto"/>
        <w:left w:val="none" w:sz="0" w:space="0" w:color="auto"/>
        <w:bottom w:val="none" w:sz="0" w:space="0" w:color="auto"/>
        <w:right w:val="none" w:sz="0" w:space="0" w:color="auto"/>
      </w:divBdr>
    </w:div>
    <w:div w:id="1186140391">
      <w:bodyDiv w:val="1"/>
      <w:marLeft w:val="0"/>
      <w:marRight w:val="0"/>
      <w:marTop w:val="0"/>
      <w:marBottom w:val="0"/>
      <w:divBdr>
        <w:top w:val="none" w:sz="0" w:space="0" w:color="auto"/>
        <w:left w:val="none" w:sz="0" w:space="0" w:color="auto"/>
        <w:bottom w:val="none" w:sz="0" w:space="0" w:color="auto"/>
        <w:right w:val="none" w:sz="0" w:space="0" w:color="auto"/>
      </w:divBdr>
    </w:div>
    <w:div w:id="1227179932">
      <w:bodyDiv w:val="1"/>
      <w:marLeft w:val="0"/>
      <w:marRight w:val="0"/>
      <w:marTop w:val="0"/>
      <w:marBottom w:val="0"/>
      <w:divBdr>
        <w:top w:val="none" w:sz="0" w:space="0" w:color="auto"/>
        <w:left w:val="none" w:sz="0" w:space="0" w:color="auto"/>
        <w:bottom w:val="none" w:sz="0" w:space="0" w:color="auto"/>
        <w:right w:val="none" w:sz="0" w:space="0" w:color="auto"/>
      </w:divBdr>
    </w:div>
    <w:div w:id="1292401056">
      <w:bodyDiv w:val="1"/>
      <w:marLeft w:val="0"/>
      <w:marRight w:val="0"/>
      <w:marTop w:val="0"/>
      <w:marBottom w:val="0"/>
      <w:divBdr>
        <w:top w:val="none" w:sz="0" w:space="0" w:color="auto"/>
        <w:left w:val="none" w:sz="0" w:space="0" w:color="auto"/>
        <w:bottom w:val="none" w:sz="0" w:space="0" w:color="auto"/>
        <w:right w:val="none" w:sz="0" w:space="0" w:color="auto"/>
      </w:divBdr>
    </w:div>
    <w:div w:id="1347488116">
      <w:bodyDiv w:val="1"/>
      <w:marLeft w:val="0"/>
      <w:marRight w:val="0"/>
      <w:marTop w:val="0"/>
      <w:marBottom w:val="0"/>
      <w:divBdr>
        <w:top w:val="none" w:sz="0" w:space="0" w:color="auto"/>
        <w:left w:val="none" w:sz="0" w:space="0" w:color="auto"/>
        <w:bottom w:val="none" w:sz="0" w:space="0" w:color="auto"/>
        <w:right w:val="none" w:sz="0" w:space="0" w:color="auto"/>
      </w:divBdr>
    </w:div>
    <w:div w:id="1454907427">
      <w:bodyDiv w:val="1"/>
      <w:marLeft w:val="0"/>
      <w:marRight w:val="0"/>
      <w:marTop w:val="0"/>
      <w:marBottom w:val="0"/>
      <w:divBdr>
        <w:top w:val="none" w:sz="0" w:space="0" w:color="auto"/>
        <w:left w:val="none" w:sz="0" w:space="0" w:color="auto"/>
        <w:bottom w:val="none" w:sz="0" w:space="0" w:color="auto"/>
        <w:right w:val="none" w:sz="0" w:space="0" w:color="auto"/>
      </w:divBdr>
    </w:div>
    <w:div w:id="1468010554">
      <w:bodyDiv w:val="1"/>
      <w:marLeft w:val="0"/>
      <w:marRight w:val="0"/>
      <w:marTop w:val="0"/>
      <w:marBottom w:val="0"/>
      <w:divBdr>
        <w:top w:val="none" w:sz="0" w:space="0" w:color="auto"/>
        <w:left w:val="none" w:sz="0" w:space="0" w:color="auto"/>
        <w:bottom w:val="none" w:sz="0" w:space="0" w:color="auto"/>
        <w:right w:val="none" w:sz="0" w:space="0" w:color="auto"/>
      </w:divBdr>
    </w:div>
    <w:div w:id="1471903021">
      <w:bodyDiv w:val="1"/>
      <w:marLeft w:val="0"/>
      <w:marRight w:val="0"/>
      <w:marTop w:val="0"/>
      <w:marBottom w:val="0"/>
      <w:divBdr>
        <w:top w:val="none" w:sz="0" w:space="0" w:color="auto"/>
        <w:left w:val="none" w:sz="0" w:space="0" w:color="auto"/>
        <w:bottom w:val="none" w:sz="0" w:space="0" w:color="auto"/>
        <w:right w:val="none" w:sz="0" w:space="0" w:color="auto"/>
      </w:divBdr>
    </w:div>
    <w:div w:id="1601716920">
      <w:bodyDiv w:val="1"/>
      <w:marLeft w:val="0"/>
      <w:marRight w:val="0"/>
      <w:marTop w:val="0"/>
      <w:marBottom w:val="0"/>
      <w:divBdr>
        <w:top w:val="none" w:sz="0" w:space="0" w:color="auto"/>
        <w:left w:val="none" w:sz="0" w:space="0" w:color="auto"/>
        <w:bottom w:val="none" w:sz="0" w:space="0" w:color="auto"/>
        <w:right w:val="none" w:sz="0" w:space="0" w:color="auto"/>
      </w:divBdr>
    </w:div>
    <w:div w:id="1659381192">
      <w:bodyDiv w:val="1"/>
      <w:marLeft w:val="0"/>
      <w:marRight w:val="0"/>
      <w:marTop w:val="0"/>
      <w:marBottom w:val="0"/>
      <w:divBdr>
        <w:top w:val="none" w:sz="0" w:space="0" w:color="auto"/>
        <w:left w:val="none" w:sz="0" w:space="0" w:color="auto"/>
        <w:bottom w:val="none" w:sz="0" w:space="0" w:color="auto"/>
        <w:right w:val="none" w:sz="0" w:space="0" w:color="auto"/>
      </w:divBdr>
    </w:div>
    <w:div w:id="1661470099">
      <w:bodyDiv w:val="1"/>
      <w:marLeft w:val="0"/>
      <w:marRight w:val="0"/>
      <w:marTop w:val="0"/>
      <w:marBottom w:val="0"/>
      <w:divBdr>
        <w:top w:val="none" w:sz="0" w:space="0" w:color="auto"/>
        <w:left w:val="none" w:sz="0" w:space="0" w:color="auto"/>
        <w:bottom w:val="none" w:sz="0" w:space="0" w:color="auto"/>
        <w:right w:val="none" w:sz="0" w:space="0" w:color="auto"/>
      </w:divBdr>
    </w:div>
    <w:div w:id="1789199449">
      <w:bodyDiv w:val="1"/>
      <w:marLeft w:val="0"/>
      <w:marRight w:val="0"/>
      <w:marTop w:val="0"/>
      <w:marBottom w:val="0"/>
      <w:divBdr>
        <w:top w:val="none" w:sz="0" w:space="0" w:color="auto"/>
        <w:left w:val="none" w:sz="0" w:space="0" w:color="auto"/>
        <w:bottom w:val="none" w:sz="0" w:space="0" w:color="auto"/>
        <w:right w:val="none" w:sz="0" w:space="0" w:color="auto"/>
      </w:divBdr>
    </w:div>
    <w:div w:id="1792742590">
      <w:bodyDiv w:val="1"/>
      <w:marLeft w:val="0"/>
      <w:marRight w:val="0"/>
      <w:marTop w:val="0"/>
      <w:marBottom w:val="0"/>
      <w:divBdr>
        <w:top w:val="none" w:sz="0" w:space="0" w:color="auto"/>
        <w:left w:val="none" w:sz="0" w:space="0" w:color="auto"/>
        <w:bottom w:val="none" w:sz="0" w:space="0" w:color="auto"/>
        <w:right w:val="none" w:sz="0" w:space="0" w:color="auto"/>
      </w:divBdr>
    </w:div>
    <w:div w:id="1836609858">
      <w:bodyDiv w:val="1"/>
      <w:marLeft w:val="0"/>
      <w:marRight w:val="0"/>
      <w:marTop w:val="0"/>
      <w:marBottom w:val="0"/>
      <w:divBdr>
        <w:top w:val="none" w:sz="0" w:space="0" w:color="auto"/>
        <w:left w:val="none" w:sz="0" w:space="0" w:color="auto"/>
        <w:bottom w:val="none" w:sz="0" w:space="0" w:color="auto"/>
        <w:right w:val="none" w:sz="0" w:space="0" w:color="auto"/>
      </w:divBdr>
    </w:div>
    <w:div w:id="1875265475">
      <w:bodyDiv w:val="1"/>
      <w:marLeft w:val="0"/>
      <w:marRight w:val="0"/>
      <w:marTop w:val="0"/>
      <w:marBottom w:val="0"/>
      <w:divBdr>
        <w:top w:val="none" w:sz="0" w:space="0" w:color="auto"/>
        <w:left w:val="none" w:sz="0" w:space="0" w:color="auto"/>
        <w:bottom w:val="none" w:sz="0" w:space="0" w:color="auto"/>
        <w:right w:val="none" w:sz="0" w:space="0" w:color="auto"/>
      </w:divBdr>
    </w:div>
    <w:div w:id="1896772244">
      <w:bodyDiv w:val="1"/>
      <w:marLeft w:val="0"/>
      <w:marRight w:val="0"/>
      <w:marTop w:val="0"/>
      <w:marBottom w:val="0"/>
      <w:divBdr>
        <w:top w:val="none" w:sz="0" w:space="0" w:color="auto"/>
        <w:left w:val="none" w:sz="0" w:space="0" w:color="auto"/>
        <w:bottom w:val="none" w:sz="0" w:space="0" w:color="auto"/>
        <w:right w:val="none" w:sz="0" w:space="0" w:color="auto"/>
      </w:divBdr>
    </w:div>
    <w:div w:id="2023778055">
      <w:bodyDiv w:val="1"/>
      <w:marLeft w:val="0"/>
      <w:marRight w:val="0"/>
      <w:marTop w:val="0"/>
      <w:marBottom w:val="0"/>
      <w:divBdr>
        <w:top w:val="none" w:sz="0" w:space="0" w:color="auto"/>
        <w:left w:val="none" w:sz="0" w:space="0" w:color="auto"/>
        <w:bottom w:val="none" w:sz="0" w:space="0" w:color="auto"/>
        <w:right w:val="none" w:sz="0" w:space="0" w:color="auto"/>
      </w:divBdr>
    </w:div>
    <w:div w:id="2032105616">
      <w:bodyDiv w:val="1"/>
      <w:marLeft w:val="0"/>
      <w:marRight w:val="0"/>
      <w:marTop w:val="0"/>
      <w:marBottom w:val="0"/>
      <w:divBdr>
        <w:top w:val="none" w:sz="0" w:space="0" w:color="auto"/>
        <w:left w:val="none" w:sz="0" w:space="0" w:color="auto"/>
        <w:bottom w:val="none" w:sz="0" w:space="0" w:color="auto"/>
        <w:right w:val="none" w:sz="0" w:space="0" w:color="auto"/>
      </w:divBdr>
    </w:div>
    <w:div w:id="2037995329">
      <w:bodyDiv w:val="1"/>
      <w:marLeft w:val="0"/>
      <w:marRight w:val="0"/>
      <w:marTop w:val="0"/>
      <w:marBottom w:val="0"/>
      <w:divBdr>
        <w:top w:val="none" w:sz="0" w:space="0" w:color="auto"/>
        <w:left w:val="none" w:sz="0" w:space="0" w:color="auto"/>
        <w:bottom w:val="none" w:sz="0" w:space="0" w:color="auto"/>
        <w:right w:val="none" w:sz="0" w:space="0" w:color="auto"/>
      </w:divBdr>
    </w:div>
    <w:div w:id="2054842480">
      <w:bodyDiv w:val="1"/>
      <w:marLeft w:val="0"/>
      <w:marRight w:val="0"/>
      <w:marTop w:val="0"/>
      <w:marBottom w:val="0"/>
      <w:divBdr>
        <w:top w:val="none" w:sz="0" w:space="0" w:color="auto"/>
        <w:left w:val="none" w:sz="0" w:space="0" w:color="auto"/>
        <w:bottom w:val="none" w:sz="0" w:space="0" w:color="auto"/>
        <w:right w:val="none" w:sz="0" w:space="0" w:color="auto"/>
      </w:divBdr>
    </w:div>
    <w:div w:id="2062972436">
      <w:bodyDiv w:val="1"/>
      <w:marLeft w:val="0"/>
      <w:marRight w:val="0"/>
      <w:marTop w:val="0"/>
      <w:marBottom w:val="0"/>
      <w:divBdr>
        <w:top w:val="none" w:sz="0" w:space="0" w:color="auto"/>
        <w:left w:val="none" w:sz="0" w:space="0" w:color="auto"/>
        <w:bottom w:val="none" w:sz="0" w:space="0" w:color="auto"/>
        <w:right w:val="none" w:sz="0" w:space="0" w:color="auto"/>
      </w:divBdr>
    </w:div>
    <w:div w:id="21081909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png"/><Relationship Id="rId11" Type="http://schemas.openxmlformats.org/officeDocument/2006/relationships/image" Target="media/image2.emf"/><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eader" Target="header1.xml"/><Relationship Id="rId10" Type="http://schemas.openxmlformats.org/officeDocument/2006/relationships/image" Target="media/image1.emf"/><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chart" Target="charts/chart1.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41.jpeg"/></Relationships>
</file>

<file path=word/_rels/header1.xml.rels><?xml version="1.0" encoding="UTF-8" standalone="yes"?>
<Relationships xmlns="http://schemas.openxmlformats.org/package/2006/relationships"><Relationship Id="rId1" Type="http://schemas.openxmlformats.org/officeDocument/2006/relationships/image" Target="media/image40.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dgarcia\AppData\Local\Temp\Temp1_informeestadisticoemprendimientono38noviembre2017%20(1).zip\Informe%20Estad&#237;stico%20Emprendimiento%20-%20No.%2038%20Noviembre%20201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garcia\AppData\Local\Temp\Temp1_informeestadisticoemprendimientono38noviembre2017%20(1).zip\Informe%20Estad&#237;stico%20Emprendimiento%20-%20No.%2038%20Noviembre%20201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0"/>
            <c:bubble3D val="0"/>
            <c:spPr>
              <a:solidFill>
                <a:srgbClr val="53722D"/>
              </a:solidFill>
            </c:spPr>
            <c:extLst>
              <c:ext xmlns:c16="http://schemas.microsoft.com/office/drawing/2014/chart" uri="{C3380CC4-5D6E-409C-BE32-E72D297353CC}">
                <c16:uniqueId val="{00000001-0FF8-4EC3-AA24-58E71FCE9570}"/>
              </c:ext>
            </c:extLst>
          </c:dPt>
          <c:dPt>
            <c:idx val="1"/>
            <c:bubble3D val="0"/>
            <c:spPr>
              <a:solidFill>
                <a:srgbClr val="689038"/>
              </a:solidFill>
            </c:spPr>
            <c:extLst>
              <c:ext xmlns:c16="http://schemas.microsoft.com/office/drawing/2014/chart" uri="{C3380CC4-5D6E-409C-BE32-E72D297353CC}">
                <c16:uniqueId val="{00000003-0FF8-4EC3-AA24-58E71FCE9570}"/>
              </c:ext>
            </c:extLst>
          </c:dPt>
          <c:dPt>
            <c:idx val="2"/>
            <c:bubble3D val="0"/>
            <c:extLst>
              <c:ext xmlns:c16="http://schemas.microsoft.com/office/drawing/2014/chart" uri="{C3380CC4-5D6E-409C-BE32-E72D297353CC}">
                <c16:uniqueId val="{00000004-0FF8-4EC3-AA24-58E71FCE9570}"/>
              </c:ext>
            </c:extLst>
          </c:dPt>
          <c:dPt>
            <c:idx val="3"/>
            <c:bubble3D val="0"/>
            <c:spPr>
              <a:solidFill>
                <a:srgbClr val="AFCF8B"/>
              </a:solidFill>
            </c:spPr>
            <c:extLst>
              <c:ext xmlns:c16="http://schemas.microsoft.com/office/drawing/2014/chart" uri="{C3380CC4-5D6E-409C-BE32-E72D297353CC}">
                <c16:uniqueId val="{00000006-0FF8-4EC3-AA24-58E71FCE9570}"/>
              </c:ext>
            </c:extLst>
          </c:dPt>
          <c:dPt>
            <c:idx val="4"/>
            <c:bubble3D val="0"/>
            <c:spPr>
              <a:solidFill>
                <a:srgbClr val="DFECD0"/>
              </a:solidFill>
            </c:spPr>
            <c:extLst>
              <c:ext xmlns:c16="http://schemas.microsoft.com/office/drawing/2014/chart" uri="{C3380CC4-5D6E-409C-BE32-E72D297353CC}">
                <c16:uniqueId val="{00000008-0FF8-4EC3-AA24-58E71FCE9570}"/>
              </c:ext>
            </c:extLst>
          </c:dPt>
          <c:dLbls>
            <c:dLbl>
              <c:idx val="0"/>
              <c:layout>
                <c:manualLayout>
                  <c:x val="-4.2616383478380994E-3"/>
                  <c:y val="0.1730909980338479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FF8-4EC3-AA24-58E71FCE9570}"/>
                </c:ext>
              </c:extLst>
            </c:dLbl>
            <c:dLbl>
              <c:idx val="1"/>
              <c:layout>
                <c:manualLayout>
                  <c:x val="-3.0083114610673419E-3"/>
                  <c:y val="1.333751902587519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FF8-4EC3-AA24-58E71FCE9570}"/>
                </c:ext>
              </c:extLst>
            </c:dLbl>
            <c:dLbl>
              <c:idx val="2"/>
              <c:layout>
                <c:manualLayout>
                  <c:x val="-2.1872331624588202E-2"/>
                  <c:y val="6.1938769281746761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0FF8-4EC3-AA24-58E71FCE9570}"/>
                </c:ext>
              </c:extLst>
            </c:dLbl>
            <c:dLbl>
              <c:idx val="3"/>
              <c:layout>
                <c:manualLayout>
                  <c:x val="-2.8728585287064257E-3"/>
                  <c:y val="-4.958345323113680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0FF8-4EC3-AA24-58E71FCE9570}"/>
                </c:ext>
              </c:extLst>
            </c:dLbl>
            <c:dLbl>
              <c:idx val="4"/>
              <c:layout>
                <c:manualLayout>
                  <c:x val="8.0590551181102393E-3"/>
                  <c:y val="5.184018264840181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0FF8-4EC3-AA24-58E71FCE9570}"/>
                </c:ext>
              </c:extLst>
            </c:dLbl>
            <c:numFmt formatCode="0.0%" sourceLinked="0"/>
            <c:spPr>
              <a:noFill/>
              <a:ln w="25400">
                <a:noFill/>
              </a:ln>
            </c:spPr>
            <c:txPr>
              <a:bodyPr/>
              <a:lstStyle/>
              <a:p>
                <a:pPr>
                  <a:defRPr b="1"/>
                </a:pPr>
                <a:endParaRPr lang="es-CO"/>
              </a:p>
            </c:txPr>
            <c:showLegendKey val="0"/>
            <c:showVal val="0"/>
            <c:showCatName val="1"/>
            <c:showSerName val="0"/>
            <c:showPercent val="1"/>
            <c:showBubbleSize val="0"/>
            <c:showLeaderLines val="0"/>
            <c:extLst>
              <c:ext xmlns:c15="http://schemas.microsoft.com/office/drawing/2012/chart" uri="{CE6537A1-D6FC-4f65-9D91-7224C49458BB}"/>
            </c:extLst>
          </c:dLbls>
          <c:cat>
            <c:strRef>
              <c:f>'[Informe Estadístico Emprendimiento - No. 38 Noviembre 2017.xlsx]Total_empresas_act_económica'!$B$13:$B$17</c:f>
              <c:strCache>
                <c:ptCount val="5"/>
                <c:pt idx="0">
                  <c:v>Servicios</c:v>
                </c:pt>
                <c:pt idx="1">
                  <c:v>Comercio</c:v>
                </c:pt>
                <c:pt idx="2">
                  <c:v>Industria</c:v>
                </c:pt>
                <c:pt idx="3">
                  <c:v>Otras actividades</c:v>
                </c:pt>
                <c:pt idx="4">
                  <c:v>Agropecuaria y minera</c:v>
                </c:pt>
              </c:strCache>
            </c:strRef>
          </c:cat>
          <c:val>
            <c:numRef>
              <c:f>'[Informe Estadístico Emprendimiento - No. 38 Noviembre 2017.xlsx]Total_empresas_act_económica'!$F$13:$F$17</c:f>
              <c:numCache>
                <c:formatCode>#,##0.0</c:formatCode>
                <c:ptCount val="5"/>
                <c:pt idx="0">
                  <c:v>42.933052190632772</c:v>
                </c:pt>
                <c:pt idx="1">
                  <c:v>31.133645067662862</c:v>
                </c:pt>
                <c:pt idx="2">
                  <c:v>18.706874952493827</c:v>
                </c:pt>
                <c:pt idx="3">
                  <c:v>5.7426868646489329</c:v>
                </c:pt>
                <c:pt idx="4">
                  <c:v>1.483740924561606</c:v>
                </c:pt>
              </c:numCache>
            </c:numRef>
          </c:val>
          <c:extLst>
            <c:ext xmlns:c16="http://schemas.microsoft.com/office/drawing/2014/chart" uri="{C3380CC4-5D6E-409C-BE32-E72D297353CC}">
              <c16:uniqueId val="{00000009-0FF8-4EC3-AA24-58E71FCE9570}"/>
            </c:ext>
          </c:extLst>
        </c:ser>
        <c:dLbls>
          <c:showLegendKey val="0"/>
          <c:showVal val="0"/>
          <c:showCatName val="0"/>
          <c:showSerName val="0"/>
          <c:showPercent val="0"/>
          <c:showBubbleSize val="0"/>
          <c:showLeaderLines val="0"/>
        </c:dLbls>
        <c:firstSliceAng val="100"/>
      </c:pieChart>
      <c:spPr>
        <a:noFill/>
        <a:ln w="25400">
          <a:noFill/>
        </a:ln>
      </c:spPr>
    </c:plotArea>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6054333414508752E-2"/>
          <c:y val="7.1167249927092446E-2"/>
          <c:w val="0.93592553508131071"/>
          <c:h val="0.49068460192475938"/>
        </c:manualLayout>
      </c:layout>
      <c:barChart>
        <c:barDir val="col"/>
        <c:grouping val="clustered"/>
        <c:varyColors val="0"/>
        <c:ser>
          <c:idx val="0"/>
          <c:order val="0"/>
          <c:spPr>
            <a:solidFill>
              <a:srgbClr val="53722D"/>
            </a:solidFill>
            <a:ln>
              <a:noFill/>
            </a:ln>
          </c:spPr>
          <c:invertIfNegative val="0"/>
          <c:dLbls>
            <c:dLbl>
              <c:idx val="0"/>
              <c:layout>
                <c:manualLayout>
                  <c:x val="2.026798945662365E-3"/>
                  <c:y val="-1.89663347558084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694-4EE8-BB18-2C4CA3D8803E}"/>
                </c:ext>
              </c:extLst>
            </c:dLbl>
            <c:numFmt formatCode="#,##0" sourceLinked="0"/>
            <c:spPr>
              <a:noFill/>
              <a:ln w="25400">
                <a:noFill/>
              </a:ln>
            </c:spPr>
            <c:txPr>
              <a:bodyPr/>
              <a:lstStyle/>
              <a:p>
                <a:pPr>
                  <a:defRPr sz="9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'[Informe Estadístico Emprendimiento - No. 38 Noviembre 2017.xlsx]Total_empresas_local'!$B$13:$B$32</c:f>
              <c:strCache>
                <c:ptCount val="20"/>
                <c:pt idx="0">
                  <c:v>Suba</c:v>
                </c:pt>
                <c:pt idx="1">
                  <c:v>Usaquén</c:v>
                </c:pt>
                <c:pt idx="2">
                  <c:v>Kennedy</c:v>
                </c:pt>
                <c:pt idx="3">
                  <c:v>Chapinero</c:v>
                </c:pt>
                <c:pt idx="4">
                  <c:v>Engativá</c:v>
                </c:pt>
                <c:pt idx="5">
                  <c:v>Barrios Unidos</c:v>
                </c:pt>
                <c:pt idx="6">
                  <c:v>Puente Aranda</c:v>
                </c:pt>
                <c:pt idx="7">
                  <c:v>Fontibón</c:v>
                </c:pt>
                <c:pt idx="8">
                  <c:v>Teusaquillo</c:v>
                </c:pt>
                <c:pt idx="9">
                  <c:v>Bosa</c:v>
                </c:pt>
                <c:pt idx="10">
                  <c:v>Santa Fe</c:v>
                </c:pt>
                <c:pt idx="11">
                  <c:v>Los Mártires</c:v>
                </c:pt>
                <c:pt idx="12">
                  <c:v>Rafael Uribe Uribe</c:v>
                </c:pt>
                <c:pt idx="13">
                  <c:v>Ciudad Bolívar</c:v>
                </c:pt>
                <c:pt idx="14">
                  <c:v>San Cristóbal</c:v>
                </c:pt>
                <c:pt idx="15">
                  <c:v>Antonio Nariño</c:v>
                </c:pt>
                <c:pt idx="16">
                  <c:v>Tunjuelito</c:v>
                </c:pt>
                <c:pt idx="17">
                  <c:v>Usme</c:v>
                </c:pt>
                <c:pt idx="18">
                  <c:v>Candelaria</c:v>
                </c:pt>
                <c:pt idx="19">
                  <c:v>Sumapaz</c:v>
                </c:pt>
              </c:strCache>
            </c:strRef>
          </c:cat>
          <c:val>
            <c:numRef>
              <c:f>'[Informe Estadístico Emprendimiento - No. 38 Noviembre 2017.xlsx]Total_empresas_local'!$D$13:$D$32</c:f>
              <c:numCache>
                <c:formatCode>#,##0</c:formatCode>
                <c:ptCount val="20"/>
                <c:pt idx="0">
                  <c:v>87840</c:v>
                </c:pt>
                <c:pt idx="1">
                  <c:v>73290</c:v>
                </c:pt>
                <c:pt idx="2">
                  <c:v>71974</c:v>
                </c:pt>
                <c:pt idx="3">
                  <c:v>70424</c:v>
                </c:pt>
                <c:pt idx="4">
                  <c:v>67074</c:v>
                </c:pt>
                <c:pt idx="5">
                  <c:v>36284</c:v>
                </c:pt>
                <c:pt idx="6">
                  <c:v>36093</c:v>
                </c:pt>
                <c:pt idx="7">
                  <c:v>34555</c:v>
                </c:pt>
                <c:pt idx="8">
                  <c:v>31542</c:v>
                </c:pt>
                <c:pt idx="9">
                  <c:v>28259</c:v>
                </c:pt>
                <c:pt idx="10">
                  <c:v>27503</c:v>
                </c:pt>
                <c:pt idx="11">
                  <c:v>27477</c:v>
                </c:pt>
                <c:pt idx="12">
                  <c:v>20429</c:v>
                </c:pt>
                <c:pt idx="13">
                  <c:v>20022</c:v>
                </c:pt>
                <c:pt idx="14">
                  <c:v>15343</c:v>
                </c:pt>
                <c:pt idx="15">
                  <c:v>15085</c:v>
                </c:pt>
                <c:pt idx="16">
                  <c:v>12481</c:v>
                </c:pt>
                <c:pt idx="17">
                  <c:v>9229</c:v>
                </c:pt>
                <c:pt idx="18">
                  <c:v>7518</c:v>
                </c:pt>
                <c:pt idx="19">
                  <c:v>10</c:v>
                </c:pt>
              </c:numCache>
            </c:numRef>
          </c:val>
          <c:extLst>
            <c:ext xmlns:c16="http://schemas.microsoft.com/office/drawing/2014/chart" uri="{C3380CC4-5D6E-409C-BE32-E72D297353CC}">
              <c16:uniqueId val="{00000001-F694-4EE8-BB18-2C4CA3D8803E}"/>
            </c:ext>
          </c:extLst>
        </c:ser>
        <c:dLbls>
          <c:showLegendKey val="0"/>
          <c:showVal val="0"/>
          <c:showCatName val="0"/>
          <c:showSerName val="0"/>
          <c:showPercent val="0"/>
          <c:showBubbleSize val="0"/>
        </c:dLbls>
        <c:gapWidth val="75"/>
        <c:overlap val="-100"/>
        <c:axId val="295998592"/>
        <c:axId val="296000128"/>
      </c:barChart>
      <c:catAx>
        <c:axId val="295998592"/>
        <c:scaling>
          <c:orientation val="minMax"/>
        </c:scaling>
        <c:delete val="0"/>
        <c:axPos val="b"/>
        <c:numFmt formatCode="General" sourceLinked="1"/>
        <c:majorTickMark val="out"/>
        <c:minorTickMark val="none"/>
        <c:tickLblPos val="low"/>
        <c:txPr>
          <a:bodyPr rot="-5400000" vert="horz"/>
          <a:lstStyle/>
          <a:p>
            <a:pPr>
              <a:defRPr lang="es-US" sz="1000">
                <a:solidFill>
                  <a:sysClr val="windowText" lastClr="000000"/>
                </a:solidFill>
              </a:defRPr>
            </a:pPr>
            <a:endParaRPr lang="es-CO"/>
          </a:p>
        </c:txPr>
        <c:crossAx val="296000128"/>
        <c:crosses val="autoZero"/>
        <c:auto val="1"/>
        <c:lblAlgn val="ctr"/>
        <c:lblOffset val="100"/>
        <c:noMultiLvlLbl val="0"/>
      </c:catAx>
      <c:valAx>
        <c:axId val="296000128"/>
        <c:scaling>
          <c:orientation val="minMax"/>
        </c:scaling>
        <c:delete val="0"/>
        <c:axPos val="l"/>
        <c:numFmt formatCode="General" sourceLinked="0"/>
        <c:majorTickMark val="out"/>
        <c:minorTickMark val="none"/>
        <c:tickLblPos val="nextTo"/>
        <c:txPr>
          <a:bodyPr/>
          <a:lstStyle/>
          <a:p>
            <a:pPr>
              <a:defRPr lang="es-US" sz="1000">
                <a:solidFill>
                  <a:sysClr val="windowText" lastClr="000000"/>
                </a:solidFill>
              </a:defRPr>
            </a:pPr>
            <a:endParaRPr lang="es-CO"/>
          </a:p>
        </c:txPr>
        <c:crossAx val="295998592"/>
        <c:crosses val="autoZero"/>
        <c:crossBetween val="between"/>
        <c:dispUnits>
          <c:builtInUnit val="thousands"/>
        </c:dispUnits>
      </c:valAx>
      <c:spPr>
        <a:noFill/>
        <a:ln w="25400">
          <a:noFill/>
        </a:ln>
      </c:spPr>
    </c:plotArea>
    <c:plotVisOnly val="1"/>
    <c:dispBlanksAs val="gap"/>
    <c:showDLblsOverMax val="0"/>
  </c:chart>
  <c:spPr>
    <a:noFill/>
    <a:ln>
      <a:noFill/>
    </a:ln>
  </c:sp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C8DDEA8-A931-49F8-991E-D3FE53214A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2466</TotalTime>
  <Pages>41</Pages>
  <Words>6985</Words>
  <Characters>38422</Characters>
  <Application>Microsoft Office Word</Application>
  <DocSecurity>0</DocSecurity>
  <Lines>320</Lines>
  <Paragraphs>90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45317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mcelys</dc:creator>
  <cp:lastModifiedBy>Danny García Perdomo</cp:lastModifiedBy>
  <cp:revision>8</cp:revision>
  <cp:lastPrinted>2017-01-23T20:22:00Z</cp:lastPrinted>
  <dcterms:created xsi:type="dcterms:W3CDTF">2018-01-15T20:57:00Z</dcterms:created>
  <dcterms:modified xsi:type="dcterms:W3CDTF">2018-02-02T17:57:00Z</dcterms:modified>
  <dc:language>es-CO</dc:language>
</cp:coreProperties>
</file>