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4C69C" w14:textId="77777777" w:rsidR="004E3552" w:rsidRPr="002F5DE8" w:rsidRDefault="00E27B99" w:rsidP="002F5DE8">
      <w:pPr>
        <w:autoSpaceDE w:val="0"/>
        <w:autoSpaceDN w:val="0"/>
        <w:adjustRightInd w:val="0"/>
        <w:spacing w:after="0" w:line="240" w:lineRule="auto"/>
        <w:ind w:firstLine="708"/>
        <w:jc w:val="center"/>
        <w:rPr>
          <w:rFonts w:ascii="Arial" w:hAnsi="Arial" w:cs="Arial"/>
          <w:b/>
          <w:bCs/>
          <w:sz w:val="24"/>
          <w:szCs w:val="24"/>
        </w:rPr>
      </w:pPr>
      <w:r w:rsidRPr="002F5DE8">
        <w:rPr>
          <w:rFonts w:ascii="Arial" w:hAnsi="Arial" w:cs="Arial"/>
          <w:b/>
          <w:bCs/>
          <w:sz w:val="24"/>
          <w:szCs w:val="24"/>
        </w:rPr>
        <w:t>ESTUDIO</w:t>
      </w:r>
      <w:r w:rsidR="0043184C" w:rsidRPr="002F5DE8">
        <w:rPr>
          <w:rFonts w:ascii="Arial" w:hAnsi="Arial" w:cs="Arial"/>
          <w:b/>
          <w:bCs/>
          <w:sz w:val="24"/>
          <w:szCs w:val="24"/>
        </w:rPr>
        <w:t xml:space="preserve"> </w:t>
      </w:r>
      <w:r w:rsidR="001A1891" w:rsidRPr="002F5DE8">
        <w:rPr>
          <w:rFonts w:ascii="Arial" w:hAnsi="Arial" w:cs="Arial"/>
          <w:b/>
          <w:bCs/>
          <w:sz w:val="24"/>
          <w:szCs w:val="24"/>
        </w:rPr>
        <w:t>PREVIO</w:t>
      </w:r>
    </w:p>
    <w:p w14:paraId="552E7ABE" w14:textId="77777777" w:rsidR="004413F6" w:rsidRPr="002F5DE8" w:rsidRDefault="004413F6" w:rsidP="002F5DE8">
      <w:pPr>
        <w:autoSpaceDE w:val="0"/>
        <w:autoSpaceDN w:val="0"/>
        <w:adjustRightInd w:val="0"/>
        <w:spacing w:after="0" w:line="240" w:lineRule="auto"/>
        <w:ind w:firstLine="708"/>
        <w:jc w:val="center"/>
        <w:rPr>
          <w:rFonts w:ascii="Arial" w:hAnsi="Arial" w:cs="Arial"/>
          <w:b/>
          <w:bCs/>
          <w:sz w:val="24"/>
          <w:szCs w:val="24"/>
        </w:rPr>
      </w:pPr>
      <w:r w:rsidRPr="002F5DE8">
        <w:rPr>
          <w:rFonts w:ascii="Arial" w:hAnsi="Arial" w:cs="Arial"/>
          <w:b/>
          <w:bCs/>
          <w:sz w:val="24"/>
          <w:szCs w:val="24"/>
        </w:rPr>
        <w:t>CONVENIOS</w:t>
      </w:r>
      <w:r w:rsidR="009D7633" w:rsidRPr="002F5DE8">
        <w:rPr>
          <w:rFonts w:ascii="Arial" w:hAnsi="Arial" w:cs="Arial"/>
          <w:b/>
          <w:bCs/>
          <w:sz w:val="24"/>
          <w:szCs w:val="24"/>
        </w:rPr>
        <w:t xml:space="preserve"> DE</w:t>
      </w:r>
      <w:r w:rsidRPr="002F5DE8">
        <w:rPr>
          <w:rFonts w:ascii="Arial" w:hAnsi="Arial" w:cs="Arial"/>
          <w:b/>
          <w:bCs/>
          <w:sz w:val="24"/>
          <w:szCs w:val="24"/>
        </w:rPr>
        <w:t xml:space="preserve"> ASOCIACION</w:t>
      </w:r>
    </w:p>
    <w:p w14:paraId="7327BA4A" w14:textId="77777777" w:rsidR="00EC536E" w:rsidRPr="002F5DE8" w:rsidRDefault="00EC536E" w:rsidP="002F5DE8">
      <w:pPr>
        <w:autoSpaceDE w:val="0"/>
        <w:autoSpaceDN w:val="0"/>
        <w:adjustRightInd w:val="0"/>
        <w:spacing w:after="0" w:line="240" w:lineRule="auto"/>
        <w:jc w:val="both"/>
        <w:rPr>
          <w:rFonts w:ascii="Arial" w:hAnsi="Arial" w:cs="Arial"/>
          <w:color w:val="FF0000"/>
          <w:sz w:val="24"/>
          <w:szCs w:val="24"/>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5557"/>
      </w:tblGrid>
      <w:tr w:rsidR="00FA4543" w:rsidRPr="002F5DE8" w14:paraId="09397420" w14:textId="77777777" w:rsidTr="00AA257E">
        <w:tc>
          <w:tcPr>
            <w:tcW w:w="9923" w:type="dxa"/>
            <w:gridSpan w:val="2"/>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66FFFF"/>
          </w:tcPr>
          <w:p w14:paraId="56229EF8" w14:textId="77777777" w:rsidR="00FA4543" w:rsidRPr="002F5DE8" w:rsidRDefault="00FA4543"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DATOS GENERALES:</w:t>
            </w:r>
          </w:p>
        </w:tc>
      </w:tr>
      <w:tr w:rsidR="00FA4543" w:rsidRPr="002F5DE8" w14:paraId="2396A0EC" w14:textId="77777777" w:rsidTr="00AA257E">
        <w:tc>
          <w:tcPr>
            <w:tcW w:w="4366"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66FFFF"/>
          </w:tcPr>
          <w:p w14:paraId="7C28B5E8" w14:textId="77777777" w:rsidR="00FA4543" w:rsidRPr="002F5DE8" w:rsidRDefault="008E7C68" w:rsidP="002F5DE8">
            <w:pPr>
              <w:spacing w:after="0" w:line="240" w:lineRule="auto"/>
              <w:jc w:val="both"/>
              <w:rPr>
                <w:rFonts w:ascii="Arial" w:hAnsi="Arial" w:cs="Arial"/>
                <w:b/>
                <w:sz w:val="24"/>
                <w:szCs w:val="24"/>
              </w:rPr>
            </w:pPr>
            <w:r w:rsidRPr="002F5DE8">
              <w:rPr>
                <w:rFonts w:ascii="Arial" w:hAnsi="Arial" w:cs="Arial"/>
                <w:b/>
                <w:sz w:val="24"/>
                <w:szCs w:val="24"/>
              </w:rPr>
              <w:t>Fecha emisión estudio</w:t>
            </w:r>
          </w:p>
        </w:tc>
        <w:tc>
          <w:tcPr>
            <w:tcW w:w="5557"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14:paraId="40D76DA8" w14:textId="77777777" w:rsidR="00FA4543" w:rsidRPr="002F5DE8" w:rsidRDefault="004E3552" w:rsidP="002F5DE8">
            <w:pPr>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(día/mes/año)</w:t>
            </w:r>
          </w:p>
        </w:tc>
      </w:tr>
      <w:tr w:rsidR="00FA4543" w:rsidRPr="002F5DE8" w14:paraId="1BFDF5CC" w14:textId="77777777" w:rsidTr="00AA257E">
        <w:tc>
          <w:tcPr>
            <w:tcW w:w="4366"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66FFFF"/>
          </w:tcPr>
          <w:p w14:paraId="64A83DDF" w14:textId="77777777" w:rsidR="00FA4543" w:rsidRPr="002F5DE8" w:rsidRDefault="008E7C68" w:rsidP="002F5DE8">
            <w:pPr>
              <w:spacing w:after="0" w:line="240" w:lineRule="auto"/>
              <w:jc w:val="both"/>
              <w:rPr>
                <w:rFonts w:ascii="Arial" w:hAnsi="Arial" w:cs="Arial"/>
                <w:b/>
                <w:sz w:val="24"/>
                <w:szCs w:val="24"/>
              </w:rPr>
            </w:pPr>
            <w:r w:rsidRPr="002F5DE8">
              <w:rPr>
                <w:rFonts w:ascii="Arial" w:hAnsi="Arial" w:cs="Arial"/>
                <w:b/>
                <w:sz w:val="24"/>
                <w:szCs w:val="24"/>
              </w:rPr>
              <w:t>Dependencia que elabora el estudio</w:t>
            </w:r>
          </w:p>
        </w:tc>
        <w:tc>
          <w:tcPr>
            <w:tcW w:w="5557"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14:paraId="255A806F" w14:textId="77777777" w:rsidR="00FA4543" w:rsidRPr="002F5DE8" w:rsidRDefault="00FA4543" w:rsidP="002F5DE8">
            <w:pPr>
              <w:spacing w:after="0" w:line="240" w:lineRule="auto"/>
              <w:jc w:val="both"/>
              <w:rPr>
                <w:rFonts w:ascii="Arial" w:hAnsi="Arial" w:cs="Arial"/>
                <w:color w:val="4F81BD" w:themeColor="accent1"/>
                <w:sz w:val="24"/>
                <w:szCs w:val="24"/>
              </w:rPr>
            </w:pPr>
          </w:p>
        </w:tc>
      </w:tr>
      <w:tr w:rsidR="00FA4543" w:rsidRPr="002F5DE8" w14:paraId="056B5730" w14:textId="77777777" w:rsidTr="00AA257E">
        <w:tc>
          <w:tcPr>
            <w:tcW w:w="4366"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66FFFF"/>
          </w:tcPr>
          <w:p w14:paraId="78CB53EB" w14:textId="77777777" w:rsidR="00FA4543" w:rsidRPr="002F5DE8" w:rsidRDefault="008E7C68" w:rsidP="002F5DE8">
            <w:pPr>
              <w:spacing w:after="0" w:line="240" w:lineRule="auto"/>
              <w:jc w:val="both"/>
              <w:rPr>
                <w:rFonts w:ascii="Arial" w:hAnsi="Arial" w:cs="Arial"/>
                <w:b/>
                <w:sz w:val="24"/>
                <w:szCs w:val="24"/>
              </w:rPr>
            </w:pPr>
            <w:r w:rsidRPr="002F5DE8">
              <w:rPr>
                <w:rFonts w:ascii="Arial" w:hAnsi="Arial" w:cs="Arial"/>
                <w:b/>
                <w:sz w:val="24"/>
                <w:szCs w:val="24"/>
              </w:rPr>
              <w:t>Nombre del director</w:t>
            </w:r>
            <w:r w:rsidR="00C1421B" w:rsidRPr="002F5DE8">
              <w:rPr>
                <w:rFonts w:ascii="Arial" w:hAnsi="Arial" w:cs="Arial"/>
                <w:b/>
                <w:sz w:val="24"/>
                <w:szCs w:val="24"/>
              </w:rPr>
              <w:t xml:space="preserve"> </w:t>
            </w:r>
            <w:r w:rsidRPr="002F5DE8">
              <w:rPr>
                <w:rFonts w:ascii="Arial" w:hAnsi="Arial" w:cs="Arial"/>
                <w:b/>
                <w:sz w:val="24"/>
                <w:szCs w:val="24"/>
              </w:rPr>
              <w:t>que presenta el estudio y de los miembros del equipo técnico que participaron en su elaboración:</w:t>
            </w:r>
          </w:p>
        </w:tc>
        <w:tc>
          <w:tcPr>
            <w:tcW w:w="5557"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14:paraId="2B5F6325" w14:textId="77777777" w:rsidR="00934EFE" w:rsidRPr="002F5DE8" w:rsidRDefault="00934EFE" w:rsidP="002F5DE8">
            <w:pPr>
              <w:spacing w:after="0" w:line="240" w:lineRule="auto"/>
              <w:jc w:val="both"/>
              <w:rPr>
                <w:rFonts w:ascii="Arial" w:hAnsi="Arial" w:cs="Arial"/>
                <w:color w:val="4F81BD" w:themeColor="accent1"/>
                <w:sz w:val="24"/>
                <w:szCs w:val="24"/>
              </w:rPr>
            </w:pPr>
          </w:p>
        </w:tc>
      </w:tr>
      <w:tr w:rsidR="00FA4543" w:rsidRPr="002F5DE8" w14:paraId="02BDF653" w14:textId="77777777" w:rsidTr="00AA257E">
        <w:tc>
          <w:tcPr>
            <w:tcW w:w="4366"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66FFFF"/>
          </w:tcPr>
          <w:p w14:paraId="01FC90A0" w14:textId="77777777" w:rsidR="00FA4543" w:rsidRPr="002F5DE8" w:rsidRDefault="00D06934" w:rsidP="002F5DE8">
            <w:pPr>
              <w:spacing w:after="0" w:line="240" w:lineRule="auto"/>
              <w:jc w:val="both"/>
              <w:rPr>
                <w:rFonts w:ascii="Arial" w:hAnsi="Arial" w:cs="Arial"/>
                <w:b/>
                <w:sz w:val="24"/>
                <w:szCs w:val="24"/>
              </w:rPr>
            </w:pPr>
            <w:r w:rsidRPr="002F5DE8">
              <w:rPr>
                <w:rFonts w:ascii="Arial" w:hAnsi="Arial" w:cs="Arial"/>
                <w:b/>
                <w:sz w:val="24"/>
                <w:szCs w:val="24"/>
              </w:rPr>
              <w:t>Ítem</w:t>
            </w:r>
            <w:r w:rsidR="00580480" w:rsidRPr="002F5DE8">
              <w:rPr>
                <w:rFonts w:ascii="Arial" w:hAnsi="Arial" w:cs="Arial"/>
                <w:b/>
                <w:sz w:val="24"/>
                <w:szCs w:val="24"/>
              </w:rPr>
              <w:t xml:space="preserve">(s) del plan de </w:t>
            </w:r>
            <w:r w:rsidR="008E7C68" w:rsidRPr="002F5DE8">
              <w:rPr>
                <w:rFonts w:ascii="Arial" w:hAnsi="Arial" w:cs="Arial"/>
                <w:b/>
                <w:sz w:val="24"/>
                <w:szCs w:val="24"/>
              </w:rPr>
              <w:t>contratación:</w:t>
            </w:r>
          </w:p>
        </w:tc>
        <w:tc>
          <w:tcPr>
            <w:tcW w:w="5557"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14:paraId="514508D7" w14:textId="77777777" w:rsidR="001A1891" w:rsidRPr="002F5DE8" w:rsidRDefault="001A1891" w:rsidP="002F5DE8">
            <w:pPr>
              <w:spacing w:after="0" w:line="240" w:lineRule="auto"/>
              <w:ind w:left="-74" w:right="-74"/>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(Orientación: La contratación que se pretende realizar debe estar incluida en el plan anual de adquisiciones y en este espacio se debe indicar el ítem donde se encuentra registrado.) </w:t>
            </w:r>
          </w:p>
          <w:p w14:paraId="6070FB38" w14:textId="77777777" w:rsidR="001A1891" w:rsidRPr="002F5DE8" w:rsidRDefault="001A1891" w:rsidP="002F5DE8">
            <w:pPr>
              <w:spacing w:after="0" w:line="240" w:lineRule="auto"/>
              <w:ind w:left="-74" w:right="-74"/>
              <w:jc w:val="both"/>
              <w:rPr>
                <w:rFonts w:ascii="Arial" w:hAnsi="Arial" w:cs="Arial"/>
                <w:color w:val="4F81BD" w:themeColor="accent1"/>
                <w:sz w:val="24"/>
                <w:szCs w:val="24"/>
              </w:rPr>
            </w:pPr>
          </w:p>
          <w:p w14:paraId="69627F63" w14:textId="77777777" w:rsidR="00FA4543" w:rsidRPr="002F5DE8" w:rsidRDefault="001A1891" w:rsidP="002F5DE8">
            <w:pPr>
              <w:spacing w:after="0" w:line="240" w:lineRule="auto"/>
              <w:ind w:left="-74" w:right="-74"/>
              <w:jc w:val="both"/>
              <w:rPr>
                <w:rFonts w:ascii="Arial" w:hAnsi="Arial" w:cs="Arial"/>
                <w:color w:val="4F81BD" w:themeColor="accent1"/>
                <w:sz w:val="24"/>
                <w:szCs w:val="24"/>
              </w:rPr>
            </w:pPr>
            <w:r w:rsidRPr="002F5DE8">
              <w:rPr>
                <w:rFonts w:ascii="Arial" w:hAnsi="Arial" w:cs="Arial"/>
                <w:color w:val="4F81BD" w:themeColor="accent1"/>
                <w:sz w:val="24"/>
                <w:szCs w:val="24"/>
              </w:rPr>
              <w:t>Información verificada por: ________</w:t>
            </w:r>
          </w:p>
        </w:tc>
      </w:tr>
      <w:tr w:rsidR="00096AC7" w:rsidRPr="002F5DE8" w14:paraId="33A9E0BD" w14:textId="77777777" w:rsidTr="00AA257E">
        <w:trPr>
          <w:trHeight w:val="834"/>
        </w:trPr>
        <w:tc>
          <w:tcPr>
            <w:tcW w:w="4366"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66FFFF"/>
          </w:tcPr>
          <w:p w14:paraId="4C9F7D35" w14:textId="77777777" w:rsidR="00096AC7" w:rsidRPr="002F5DE8" w:rsidRDefault="00580480" w:rsidP="002F5DE8">
            <w:pPr>
              <w:spacing w:after="0" w:line="240" w:lineRule="auto"/>
              <w:jc w:val="both"/>
              <w:rPr>
                <w:rFonts w:ascii="Arial" w:hAnsi="Arial" w:cs="Arial"/>
                <w:b/>
                <w:sz w:val="24"/>
                <w:szCs w:val="24"/>
              </w:rPr>
            </w:pPr>
            <w:r w:rsidRPr="002F5DE8">
              <w:rPr>
                <w:rFonts w:ascii="Arial" w:hAnsi="Arial" w:cs="Arial"/>
                <w:b/>
                <w:sz w:val="24"/>
                <w:szCs w:val="24"/>
              </w:rPr>
              <w:t>Objeto del convenio</w:t>
            </w:r>
            <w:r w:rsidR="00096AC7" w:rsidRPr="002F5DE8">
              <w:rPr>
                <w:rFonts w:ascii="Arial" w:hAnsi="Arial" w:cs="Arial"/>
                <w:b/>
                <w:sz w:val="24"/>
                <w:szCs w:val="24"/>
              </w:rPr>
              <w:t>:</w:t>
            </w:r>
          </w:p>
        </w:tc>
        <w:tc>
          <w:tcPr>
            <w:tcW w:w="5557"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14:paraId="1D9336CC" w14:textId="77777777" w:rsidR="00096AC7" w:rsidRPr="002F5DE8" w:rsidRDefault="001A1891" w:rsidP="002F5DE8">
            <w:pPr>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(Orientación: Redacte de manera concreta, clara y concisa el objeto del convenio, el cual debe coincidir con el establecido en el plan anual de adquisiciones, en caso contrario debe actualizarse el mismo. Evite colocar en el objeto el desarrollo de las obligaciones que deberán ser ejecutadas) </w:t>
            </w:r>
          </w:p>
        </w:tc>
      </w:tr>
      <w:tr w:rsidR="00096AC7" w:rsidRPr="002F5DE8" w14:paraId="30C777B5" w14:textId="77777777" w:rsidTr="00AA257E">
        <w:tc>
          <w:tcPr>
            <w:tcW w:w="4366"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66FFFF"/>
          </w:tcPr>
          <w:p w14:paraId="171F8815" w14:textId="77777777" w:rsidR="00096AC7" w:rsidRPr="002F5DE8" w:rsidRDefault="00580480" w:rsidP="002F5DE8">
            <w:pPr>
              <w:spacing w:after="0" w:line="240" w:lineRule="auto"/>
              <w:jc w:val="both"/>
              <w:rPr>
                <w:rFonts w:ascii="Arial" w:hAnsi="Arial" w:cs="Arial"/>
                <w:b/>
                <w:sz w:val="24"/>
                <w:szCs w:val="24"/>
              </w:rPr>
            </w:pPr>
            <w:r w:rsidRPr="002F5DE8">
              <w:rPr>
                <w:rFonts w:ascii="Arial" w:hAnsi="Arial" w:cs="Arial"/>
                <w:b/>
                <w:sz w:val="24"/>
                <w:szCs w:val="24"/>
              </w:rPr>
              <w:t>Tipo de convenio</w:t>
            </w:r>
            <w:r w:rsidR="0051680E" w:rsidRPr="002F5DE8">
              <w:rPr>
                <w:rFonts w:ascii="Arial" w:hAnsi="Arial" w:cs="Arial"/>
                <w:b/>
                <w:sz w:val="24"/>
                <w:szCs w:val="24"/>
              </w:rPr>
              <w:t>:</w:t>
            </w:r>
          </w:p>
        </w:tc>
        <w:tc>
          <w:tcPr>
            <w:tcW w:w="5557"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14:paraId="2FB443CE" w14:textId="77777777" w:rsidR="004B66F5" w:rsidRPr="002F5DE8" w:rsidRDefault="004B66F5" w:rsidP="002F5DE8">
            <w:pPr>
              <w:spacing w:after="0" w:line="240" w:lineRule="auto"/>
              <w:jc w:val="both"/>
              <w:rPr>
                <w:rFonts w:ascii="Arial" w:hAnsi="Arial" w:cs="Arial"/>
                <w:sz w:val="24"/>
                <w:szCs w:val="24"/>
              </w:rPr>
            </w:pPr>
            <w:r w:rsidRPr="002F5DE8">
              <w:rPr>
                <w:rFonts w:ascii="Arial" w:hAnsi="Arial" w:cs="Arial"/>
                <w:sz w:val="24"/>
                <w:szCs w:val="24"/>
              </w:rPr>
              <w:t>Convenio de Asociación:</w:t>
            </w:r>
          </w:p>
          <w:p w14:paraId="3199F5D3" w14:textId="77777777" w:rsidR="004B66F5" w:rsidRPr="002F5DE8" w:rsidRDefault="004B66F5" w:rsidP="002F5DE8">
            <w:pPr>
              <w:spacing w:after="0" w:line="240" w:lineRule="auto"/>
              <w:jc w:val="both"/>
              <w:rPr>
                <w:rFonts w:ascii="Arial" w:hAnsi="Arial" w:cs="Arial"/>
                <w:sz w:val="24"/>
                <w:szCs w:val="24"/>
              </w:rPr>
            </w:pPr>
          </w:p>
          <w:p w14:paraId="7A787E22" w14:textId="77777777" w:rsidR="00096AC7" w:rsidRPr="002F5DE8" w:rsidRDefault="004B66F5" w:rsidP="002F5DE8">
            <w:pPr>
              <w:pStyle w:val="Prrafodelista"/>
              <w:numPr>
                <w:ilvl w:val="1"/>
                <w:numId w:val="35"/>
              </w:numPr>
              <w:spacing w:after="0" w:line="240" w:lineRule="auto"/>
              <w:jc w:val="both"/>
              <w:rPr>
                <w:rFonts w:ascii="Arial" w:hAnsi="Arial" w:cs="Arial"/>
                <w:sz w:val="24"/>
                <w:szCs w:val="24"/>
              </w:rPr>
            </w:pPr>
            <w:r w:rsidRPr="002F5DE8">
              <w:rPr>
                <w:rFonts w:ascii="Arial" w:hAnsi="Arial" w:cs="Arial"/>
                <w:sz w:val="24"/>
                <w:szCs w:val="24"/>
              </w:rPr>
              <w:t xml:space="preserve"> Convenio para el cumplimiento de las actividades propias de las entidades públicas con participación de particulares: Art. 96 ley 489 de 1998___</w:t>
            </w:r>
          </w:p>
          <w:p w14:paraId="7B8BE06C" w14:textId="77777777" w:rsidR="004B66F5" w:rsidRPr="002F5DE8" w:rsidRDefault="004B66F5" w:rsidP="002F5DE8">
            <w:pPr>
              <w:pStyle w:val="Prrafodelista"/>
              <w:numPr>
                <w:ilvl w:val="1"/>
                <w:numId w:val="35"/>
              </w:numPr>
              <w:spacing w:after="0" w:line="240" w:lineRule="auto"/>
              <w:jc w:val="both"/>
              <w:rPr>
                <w:rFonts w:ascii="Arial" w:hAnsi="Arial" w:cs="Arial"/>
                <w:sz w:val="24"/>
                <w:szCs w:val="24"/>
              </w:rPr>
            </w:pPr>
            <w:r w:rsidRPr="002F5DE8">
              <w:rPr>
                <w:rFonts w:ascii="Arial" w:hAnsi="Arial" w:cs="Arial"/>
                <w:sz w:val="24"/>
                <w:szCs w:val="24"/>
              </w:rPr>
              <w:t xml:space="preserve"> Convenio con entidades sin ánimo de lucro a la que hace referencia el inciso segundo del artículo 355 de la Constitución Política: Decreto 092 de 2017___</w:t>
            </w:r>
          </w:p>
          <w:p w14:paraId="402D9C06" w14:textId="77777777" w:rsidR="004B66F5" w:rsidRPr="002F5DE8" w:rsidRDefault="004B66F5" w:rsidP="002F5DE8">
            <w:pPr>
              <w:spacing w:after="0" w:line="240" w:lineRule="auto"/>
              <w:jc w:val="both"/>
              <w:rPr>
                <w:rFonts w:ascii="Arial" w:hAnsi="Arial" w:cs="Arial"/>
                <w:sz w:val="24"/>
                <w:szCs w:val="24"/>
              </w:rPr>
            </w:pPr>
          </w:p>
        </w:tc>
      </w:tr>
      <w:tr w:rsidR="00096AC7" w:rsidRPr="002F5DE8" w14:paraId="34BF9F37" w14:textId="77777777" w:rsidTr="00AA257E">
        <w:tc>
          <w:tcPr>
            <w:tcW w:w="4366"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66FFFF"/>
          </w:tcPr>
          <w:p w14:paraId="6F483950" w14:textId="77777777" w:rsidR="00096AC7" w:rsidRPr="002F5DE8" w:rsidRDefault="00096AC7" w:rsidP="002F5DE8">
            <w:pPr>
              <w:spacing w:after="0" w:line="240" w:lineRule="auto"/>
              <w:jc w:val="both"/>
              <w:rPr>
                <w:rFonts w:ascii="Arial" w:hAnsi="Arial" w:cs="Arial"/>
                <w:b/>
                <w:sz w:val="24"/>
                <w:szCs w:val="24"/>
              </w:rPr>
            </w:pPr>
            <w:r w:rsidRPr="002F5DE8">
              <w:rPr>
                <w:rFonts w:ascii="Arial" w:hAnsi="Arial" w:cs="Arial"/>
                <w:b/>
                <w:sz w:val="24"/>
                <w:szCs w:val="24"/>
              </w:rPr>
              <w:t xml:space="preserve">Proyecto de inversión y/o rubro de </w:t>
            </w:r>
            <w:r w:rsidRPr="002F5DE8">
              <w:rPr>
                <w:rFonts w:ascii="Arial" w:hAnsi="Arial" w:cs="Arial"/>
                <w:b/>
                <w:sz w:val="24"/>
                <w:szCs w:val="24"/>
              </w:rPr>
              <w:lastRenderedPageBreak/>
              <w:t>funcionamiento:</w:t>
            </w:r>
          </w:p>
        </w:tc>
        <w:tc>
          <w:tcPr>
            <w:tcW w:w="5557"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14:paraId="40CB94BE" w14:textId="77777777" w:rsidR="00096AC7" w:rsidRPr="002F5DE8" w:rsidRDefault="00096AC7" w:rsidP="002F5DE8">
            <w:pPr>
              <w:spacing w:after="0" w:line="240" w:lineRule="auto"/>
              <w:jc w:val="both"/>
              <w:rPr>
                <w:rFonts w:ascii="Arial" w:hAnsi="Arial" w:cs="Arial"/>
                <w:color w:val="AEAAAA"/>
                <w:sz w:val="24"/>
                <w:szCs w:val="24"/>
              </w:rPr>
            </w:pPr>
          </w:p>
          <w:p w14:paraId="5D161F67" w14:textId="77777777" w:rsidR="00096AC7" w:rsidRPr="002F5DE8" w:rsidRDefault="00096AC7" w:rsidP="002F5DE8">
            <w:pPr>
              <w:spacing w:after="0" w:line="240" w:lineRule="auto"/>
              <w:jc w:val="both"/>
              <w:rPr>
                <w:rFonts w:ascii="Arial" w:hAnsi="Arial" w:cs="Arial"/>
                <w:color w:val="AEAAAA"/>
                <w:sz w:val="24"/>
                <w:szCs w:val="24"/>
              </w:rPr>
            </w:pPr>
          </w:p>
        </w:tc>
      </w:tr>
      <w:tr w:rsidR="00096AC7" w:rsidRPr="002F5DE8" w14:paraId="0D9AD04A" w14:textId="77777777" w:rsidTr="00AA257E">
        <w:tc>
          <w:tcPr>
            <w:tcW w:w="4366"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66FFFF"/>
          </w:tcPr>
          <w:p w14:paraId="364BD0EE" w14:textId="77777777" w:rsidR="00096AC7" w:rsidRPr="002F5DE8" w:rsidRDefault="00096AC7" w:rsidP="002F5DE8">
            <w:pPr>
              <w:spacing w:after="0" w:line="240" w:lineRule="auto"/>
              <w:jc w:val="both"/>
              <w:rPr>
                <w:rFonts w:ascii="Arial" w:hAnsi="Arial" w:cs="Arial"/>
                <w:b/>
                <w:sz w:val="24"/>
                <w:szCs w:val="24"/>
              </w:rPr>
            </w:pPr>
            <w:r w:rsidRPr="002F5DE8">
              <w:rPr>
                <w:rFonts w:ascii="Arial" w:hAnsi="Arial" w:cs="Arial"/>
                <w:b/>
                <w:sz w:val="24"/>
                <w:szCs w:val="24"/>
              </w:rPr>
              <w:lastRenderedPageBreak/>
              <w:t>Valor del convenio (Presupuesto Oficial)</w:t>
            </w:r>
            <w:r w:rsidR="004E3552" w:rsidRPr="002F5DE8">
              <w:rPr>
                <w:rFonts w:ascii="Arial" w:hAnsi="Arial" w:cs="Arial"/>
                <w:b/>
                <w:sz w:val="24"/>
                <w:szCs w:val="24"/>
              </w:rPr>
              <w:t xml:space="preserve"> y composición de </w:t>
            </w:r>
            <w:r w:rsidR="00411D06" w:rsidRPr="002F5DE8">
              <w:rPr>
                <w:rFonts w:ascii="Arial" w:hAnsi="Arial" w:cs="Arial"/>
                <w:b/>
                <w:sz w:val="24"/>
                <w:szCs w:val="24"/>
              </w:rPr>
              <w:t xml:space="preserve">los </w:t>
            </w:r>
            <w:r w:rsidR="004E3552" w:rsidRPr="002F5DE8">
              <w:rPr>
                <w:rFonts w:ascii="Arial" w:hAnsi="Arial" w:cs="Arial"/>
                <w:b/>
                <w:sz w:val="24"/>
                <w:szCs w:val="24"/>
              </w:rPr>
              <w:t>aportes</w:t>
            </w:r>
            <w:r w:rsidR="00411D06" w:rsidRPr="002F5DE8">
              <w:rPr>
                <w:rFonts w:ascii="Arial" w:hAnsi="Arial" w:cs="Arial"/>
                <w:b/>
                <w:sz w:val="24"/>
                <w:szCs w:val="24"/>
              </w:rPr>
              <w:t>:</w:t>
            </w:r>
          </w:p>
        </w:tc>
        <w:tc>
          <w:tcPr>
            <w:tcW w:w="5557" w:type="dxa"/>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auto"/>
          </w:tcPr>
          <w:p w14:paraId="159B0D09" w14:textId="77777777" w:rsidR="00096AC7" w:rsidRPr="002F5DE8" w:rsidRDefault="00096AC7" w:rsidP="002F5DE8">
            <w:pPr>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(Orientación: </w:t>
            </w:r>
            <w:r w:rsidR="00F77153" w:rsidRPr="002F5DE8">
              <w:rPr>
                <w:rFonts w:ascii="Arial" w:hAnsi="Arial" w:cs="Arial"/>
                <w:color w:val="4F81BD" w:themeColor="accent1"/>
                <w:sz w:val="24"/>
                <w:szCs w:val="24"/>
              </w:rPr>
              <w:t>Indique el p</w:t>
            </w:r>
            <w:r w:rsidRPr="002F5DE8">
              <w:rPr>
                <w:rFonts w:ascii="Arial" w:hAnsi="Arial" w:cs="Arial"/>
                <w:color w:val="4F81BD" w:themeColor="accent1"/>
                <w:sz w:val="24"/>
                <w:szCs w:val="24"/>
              </w:rPr>
              <w:t>resupuesto oficial en letras y números ($_________), (señale si incluye o no IVA)).</w:t>
            </w:r>
          </w:p>
          <w:p w14:paraId="784FCC30" w14:textId="77777777" w:rsidR="00F77153" w:rsidRPr="002F5DE8" w:rsidRDefault="00F77153" w:rsidP="002F5DE8">
            <w:pPr>
              <w:spacing w:after="0" w:line="240" w:lineRule="auto"/>
              <w:jc w:val="both"/>
              <w:rPr>
                <w:rFonts w:ascii="Arial" w:hAnsi="Arial" w:cs="Arial"/>
                <w:color w:val="0070C0"/>
                <w:sz w:val="24"/>
                <w:szCs w:val="24"/>
              </w:rPr>
            </w:pPr>
          </w:p>
          <w:p w14:paraId="285936F0" w14:textId="77777777" w:rsidR="00F77153" w:rsidRPr="002F5DE8" w:rsidRDefault="00F77153" w:rsidP="002F5DE8">
            <w:pPr>
              <w:spacing w:after="0" w:line="240" w:lineRule="auto"/>
              <w:jc w:val="both"/>
              <w:rPr>
                <w:rFonts w:ascii="Arial" w:hAnsi="Arial" w:cs="Arial"/>
                <w:sz w:val="24"/>
                <w:szCs w:val="24"/>
              </w:rPr>
            </w:pPr>
            <w:r w:rsidRPr="002F5DE8">
              <w:rPr>
                <w:rFonts w:ascii="Arial" w:hAnsi="Arial" w:cs="Arial"/>
                <w:sz w:val="24"/>
                <w:szCs w:val="24"/>
              </w:rPr>
              <w:t>Esta suma de dinero será aportada así:</w:t>
            </w:r>
          </w:p>
          <w:p w14:paraId="019D6571" w14:textId="77777777" w:rsidR="00F77153" w:rsidRPr="002F5DE8" w:rsidRDefault="00F77153" w:rsidP="002F5DE8">
            <w:pPr>
              <w:spacing w:after="0" w:line="240" w:lineRule="auto"/>
              <w:jc w:val="both"/>
              <w:rPr>
                <w:rFonts w:ascii="Arial" w:hAnsi="Arial" w:cs="Arial"/>
                <w:color w:val="0070C0"/>
                <w:sz w:val="24"/>
                <w:szCs w:val="24"/>
              </w:rPr>
            </w:pPr>
          </w:p>
          <w:p w14:paraId="0E4941C6" w14:textId="77777777" w:rsidR="004E3552" w:rsidRPr="002F5DE8" w:rsidRDefault="00411D06" w:rsidP="002F5DE8">
            <w:pPr>
              <w:spacing w:after="0" w:line="240" w:lineRule="auto"/>
              <w:jc w:val="both"/>
              <w:rPr>
                <w:rFonts w:ascii="Arial" w:hAnsi="Arial" w:cs="Arial"/>
                <w:color w:val="0070C0"/>
                <w:sz w:val="24"/>
                <w:szCs w:val="24"/>
              </w:rPr>
            </w:pPr>
            <w:r w:rsidRPr="002F5DE8">
              <w:rPr>
                <w:rFonts w:ascii="Arial" w:hAnsi="Arial" w:cs="Arial"/>
                <w:sz w:val="24"/>
                <w:szCs w:val="24"/>
              </w:rPr>
              <w:t xml:space="preserve">Por parte </w:t>
            </w:r>
            <w:r w:rsidR="004E3552" w:rsidRPr="002F5DE8">
              <w:rPr>
                <w:rFonts w:ascii="Arial" w:hAnsi="Arial" w:cs="Arial"/>
                <w:sz w:val="24"/>
                <w:szCs w:val="24"/>
              </w:rPr>
              <w:t>de la Secretaría Distrital de Desarrollo Económico</w:t>
            </w:r>
            <w:r w:rsidRPr="002F5DE8">
              <w:rPr>
                <w:rFonts w:ascii="Arial" w:hAnsi="Arial" w:cs="Arial"/>
                <w:color w:val="0070C0"/>
                <w:sz w:val="24"/>
                <w:szCs w:val="24"/>
              </w:rPr>
              <w:t xml:space="preserve"> </w:t>
            </w:r>
            <w:r w:rsidRPr="002F5DE8">
              <w:rPr>
                <w:rFonts w:ascii="Arial" w:hAnsi="Arial" w:cs="Arial"/>
                <w:sz w:val="24"/>
                <w:szCs w:val="24"/>
              </w:rPr>
              <w:t>la suma de</w:t>
            </w:r>
            <w:r w:rsidR="00F77153" w:rsidRPr="002F5DE8">
              <w:rPr>
                <w:rFonts w:ascii="Arial" w:hAnsi="Arial" w:cs="Arial"/>
                <w:color w:val="4F81BD" w:themeColor="accent1"/>
                <w:sz w:val="24"/>
                <w:szCs w:val="24"/>
              </w:rPr>
              <w:t>:</w:t>
            </w:r>
            <w:r w:rsidR="004E3552" w:rsidRPr="002F5DE8">
              <w:rPr>
                <w:rFonts w:ascii="Arial" w:hAnsi="Arial" w:cs="Arial"/>
                <w:color w:val="4F81BD" w:themeColor="accent1"/>
                <w:sz w:val="24"/>
                <w:szCs w:val="24"/>
              </w:rPr>
              <w:t xml:space="preserve"> </w:t>
            </w:r>
            <w:r w:rsidR="00F77153" w:rsidRPr="002F5DE8">
              <w:rPr>
                <w:rFonts w:ascii="Arial" w:hAnsi="Arial" w:cs="Arial"/>
                <w:color w:val="4F81BD" w:themeColor="accent1"/>
                <w:sz w:val="24"/>
                <w:szCs w:val="24"/>
              </w:rPr>
              <w:t>(Indique el valor en letras y números ($_________) y si son en dinero o en especie</w:t>
            </w:r>
            <w:r w:rsidR="00F77153" w:rsidRPr="002F5DE8">
              <w:rPr>
                <w:rFonts w:ascii="Arial" w:hAnsi="Arial" w:cs="Arial"/>
                <w:color w:val="0070C0"/>
                <w:sz w:val="24"/>
                <w:szCs w:val="24"/>
              </w:rPr>
              <w:t>.</w:t>
            </w:r>
          </w:p>
          <w:p w14:paraId="2B6CF25E" w14:textId="77777777" w:rsidR="00F77153" w:rsidRPr="002F5DE8" w:rsidRDefault="00411D06" w:rsidP="002F5DE8">
            <w:pPr>
              <w:spacing w:after="0" w:line="240" w:lineRule="auto"/>
              <w:jc w:val="both"/>
              <w:rPr>
                <w:rFonts w:ascii="Arial" w:hAnsi="Arial" w:cs="Arial"/>
                <w:color w:val="AEAAAA"/>
                <w:sz w:val="24"/>
                <w:szCs w:val="24"/>
              </w:rPr>
            </w:pPr>
            <w:r w:rsidRPr="002F5DE8">
              <w:rPr>
                <w:rFonts w:ascii="Arial" w:hAnsi="Arial" w:cs="Arial"/>
                <w:sz w:val="24"/>
                <w:szCs w:val="24"/>
              </w:rPr>
              <w:t>Por parte del (los) a</w:t>
            </w:r>
            <w:r w:rsidR="00F77153" w:rsidRPr="002F5DE8">
              <w:rPr>
                <w:rFonts w:ascii="Arial" w:hAnsi="Arial" w:cs="Arial"/>
                <w:sz w:val="24"/>
                <w:szCs w:val="24"/>
              </w:rPr>
              <w:t>sociado(s)</w:t>
            </w:r>
            <w:r w:rsidRPr="002F5DE8">
              <w:rPr>
                <w:rFonts w:ascii="Arial" w:hAnsi="Arial" w:cs="Arial"/>
                <w:sz w:val="24"/>
                <w:szCs w:val="24"/>
              </w:rPr>
              <w:t xml:space="preserve"> la suma de</w:t>
            </w:r>
            <w:r w:rsidR="00F77153" w:rsidRPr="002F5DE8">
              <w:rPr>
                <w:rFonts w:ascii="Arial" w:hAnsi="Arial" w:cs="Arial"/>
                <w:sz w:val="24"/>
                <w:szCs w:val="24"/>
              </w:rPr>
              <w:t>:</w:t>
            </w:r>
            <w:r w:rsidR="00F77153" w:rsidRPr="002F5DE8">
              <w:rPr>
                <w:rFonts w:ascii="Arial" w:hAnsi="Arial" w:cs="Arial"/>
                <w:color w:val="0070C0"/>
                <w:sz w:val="24"/>
                <w:szCs w:val="24"/>
              </w:rPr>
              <w:t xml:space="preserve"> </w:t>
            </w:r>
            <w:r w:rsidR="00F77153" w:rsidRPr="002F5DE8">
              <w:rPr>
                <w:rFonts w:ascii="Arial" w:hAnsi="Arial" w:cs="Arial"/>
                <w:color w:val="4F81BD" w:themeColor="accent1"/>
                <w:sz w:val="24"/>
                <w:szCs w:val="24"/>
              </w:rPr>
              <w:t xml:space="preserve">(Indique el valor en letras y números ($_________) y si son en dinero o en especie. </w:t>
            </w:r>
          </w:p>
        </w:tc>
      </w:tr>
    </w:tbl>
    <w:p w14:paraId="07355155" w14:textId="77777777" w:rsidR="00C53AF6" w:rsidRPr="002F5DE8" w:rsidRDefault="00C53AF6" w:rsidP="002F5DE8">
      <w:pPr>
        <w:spacing w:after="0" w:line="240" w:lineRule="auto"/>
        <w:jc w:val="both"/>
        <w:rPr>
          <w:rFonts w:ascii="Arial" w:hAnsi="Arial" w:cs="Arial"/>
          <w:sz w:val="24"/>
          <w:szCs w:val="24"/>
        </w:rPr>
      </w:pPr>
    </w:p>
    <w:tbl>
      <w:tblPr>
        <w:tblW w:w="9923" w:type="dxa"/>
        <w:tblInd w:w="-572"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923"/>
      </w:tblGrid>
      <w:tr w:rsidR="00096AC7" w:rsidRPr="002F5DE8" w14:paraId="30ED9349" w14:textId="77777777" w:rsidTr="00AA257E">
        <w:tc>
          <w:tcPr>
            <w:tcW w:w="9923" w:type="dxa"/>
            <w:shd w:val="clear" w:color="auto" w:fill="66FFFF"/>
          </w:tcPr>
          <w:p w14:paraId="237DECAE" w14:textId="77777777" w:rsidR="00096AC7" w:rsidRPr="002F5DE8" w:rsidRDefault="00096AC7"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 xml:space="preserve">ELEMENTOS DEL ESTUDIO </w:t>
            </w:r>
          </w:p>
        </w:tc>
      </w:tr>
      <w:tr w:rsidR="00FA4543" w:rsidRPr="002F5DE8" w14:paraId="7508B7D7" w14:textId="77777777" w:rsidTr="00AA257E">
        <w:tc>
          <w:tcPr>
            <w:tcW w:w="9923" w:type="dxa"/>
            <w:shd w:val="clear" w:color="auto" w:fill="66FFFF"/>
          </w:tcPr>
          <w:p w14:paraId="25381EF7" w14:textId="77777777" w:rsidR="00FA4543" w:rsidRPr="002F5DE8" w:rsidRDefault="00096AC7"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 xml:space="preserve">1. Descripción de la necesidad que la entidad pretende satisfacer con el </w:t>
            </w:r>
            <w:r w:rsidR="00F77153" w:rsidRPr="002F5DE8">
              <w:rPr>
                <w:rFonts w:ascii="Arial" w:hAnsi="Arial" w:cs="Arial"/>
                <w:b/>
                <w:sz w:val="24"/>
                <w:szCs w:val="24"/>
              </w:rPr>
              <w:t>convenio a suscribir</w:t>
            </w:r>
          </w:p>
        </w:tc>
      </w:tr>
      <w:tr w:rsidR="00FA4543" w:rsidRPr="002F5DE8" w14:paraId="793E478F" w14:textId="77777777" w:rsidTr="00AA257E">
        <w:tc>
          <w:tcPr>
            <w:tcW w:w="9923" w:type="dxa"/>
          </w:tcPr>
          <w:p w14:paraId="6A81ADF3" w14:textId="77777777" w:rsidR="00FA4543" w:rsidRPr="002F5DE8" w:rsidRDefault="00FA4543" w:rsidP="002F5DE8">
            <w:pPr>
              <w:spacing w:after="0" w:line="240" w:lineRule="auto"/>
              <w:jc w:val="both"/>
              <w:rPr>
                <w:rFonts w:ascii="Arial" w:hAnsi="Arial" w:cs="Arial"/>
                <w:sz w:val="24"/>
                <w:szCs w:val="24"/>
              </w:rPr>
            </w:pPr>
          </w:p>
          <w:p w14:paraId="0BFB28A9" w14:textId="77777777" w:rsidR="007B081D" w:rsidRPr="002F5DE8" w:rsidRDefault="00441710" w:rsidP="002F5DE8">
            <w:pPr>
              <w:spacing w:after="0" w:line="240" w:lineRule="auto"/>
              <w:jc w:val="both"/>
              <w:rPr>
                <w:rFonts w:ascii="Arial" w:hAnsi="Arial" w:cs="Arial"/>
                <w:b/>
                <w:sz w:val="24"/>
                <w:szCs w:val="24"/>
              </w:rPr>
            </w:pPr>
            <w:r w:rsidRPr="002F5DE8">
              <w:rPr>
                <w:rFonts w:ascii="Arial" w:hAnsi="Arial" w:cs="Arial"/>
                <w:b/>
                <w:sz w:val="24"/>
                <w:szCs w:val="24"/>
              </w:rPr>
              <w:t>1</w:t>
            </w:r>
            <w:r w:rsidR="007B081D" w:rsidRPr="002F5DE8">
              <w:rPr>
                <w:rFonts w:ascii="Arial" w:hAnsi="Arial" w:cs="Arial"/>
                <w:b/>
                <w:sz w:val="24"/>
                <w:szCs w:val="24"/>
              </w:rPr>
              <w:t xml:space="preserve">.1. Antecedentes </w:t>
            </w:r>
          </w:p>
          <w:p w14:paraId="3D5385A8" w14:textId="77777777" w:rsidR="00D06934" w:rsidRPr="002F5DE8" w:rsidRDefault="00D06934" w:rsidP="002F5DE8">
            <w:pPr>
              <w:spacing w:after="0" w:line="240" w:lineRule="auto"/>
              <w:jc w:val="both"/>
              <w:rPr>
                <w:rFonts w:ascii="Arial" w:hAnsi="Arial" w:cs="Arial"/>
                <w:sz w:val="24"/>
                <w:szCs w:val="24"/>
              </w:rPr>
            </w:pPr>
          </w:p>
          <w:p w14:paraId="483B4297" w14:textId="77777777" w:rsidR="00D06934" w:rsidRPr="002F5DE8" w:rsidRDefault="00D06934" w:rsidP="002F5DE8">
            <w:pPr>
              <w:pStyle w:val="NormalWeb"/>
              <w:spacing w:before="0" w:beforeAutospacing="0" w:after="0" w:afterAutospacing="0"/>
              <w:jc w:val="both"/>
              <w:rPr>
                <w:rFonts w:ascii="Arial" w:hAnsi="Arial" w:cs="Arial"/>
              </w:rPr>
            </w:pPr>
            <w:r w:rsidRPr="002F5DE8">
              <w:rPr>
                <w:rFonts w:ascii="Arial" w:hAnsi="Arial" w:cs="Arial"/>
              </w:rPr>
              <w:t xml:space="preserve">El Concejo de Bogotá mediante Acuerdo 257 de 2006, dictó las normas básicas sobre la estructura, organización y funcionamiento de los organismos y de las entidades de Bogotá, Distrito Capital, y en el artículo 75 se creó la Secretaría Distrital de Desarrollo Económico. </w:t>
            </w:r>
          </w:p>
          <w:p w14:paraId="24767C6A" w14:textId="77777777" w:rsidR="00D06934" w:rsidRPr="002F5DE8" w:rsidRDefault="00D06934" w:rsidP="002F5DE8">
            <w:pPr>
              <w:pStyle w:val="NormalWeb"/>
              <w:spacing w:before="0" w:beforeAutospacing="0" w:after="0" w:afterAutospacing="0"/>
              <w:jc w:val="both"/>
              <w:rPr>
                <w:rFonts w:ascii="Arial" w:hAnsi="Arial" w:cs="Arial"/>
              </w:rPr>
            </w:pPr>
          </w:p>
          <w:p w14:paraId="708FB503" w14:textId="77777777" w:rsidR="00D06934" w:rsidRPr="002F5DE8" w:rsidRDefault="00D06934" w:rsidP="002F5DE8">
            <w:pPr>
              <w:pStyle w:val="NormalWeb"/>
              <w:spacing w:before="0" w:beforeAutospacing="0" w:after="0" w:afterAutospacing="0"/>
              <w:jc w:val="both"/>
              <w:rPr>
                <w:rFonts w:ascii="Arial" w:hAnsi="Arial" w:cs="Arial"/>
                <w:bCs/>
              </w:rPr>
            </w:pPr>
            <w:r w:rsidRPr="002F5DE8">
              <w:rPr>
                <w:rFonts w:ascii="Arial" w:hAnsi="Arial" w:cs="Arial"/>
                <w:bCs/>
              </w:rPr>
              <w:t xml:space="preserve">Por su parte, el Decreto Distrital </w:t>
            </w:r>
            <w:r w:rsidRPr="002F5DE8">
              <w:rPr>
                <w:rFonts w:ascii="Arial" w:hAnsi="Arial" w:cs="Arial"/>
              </w:rPr>
              <w:t xml:space="preserve">437 de 2016 </w:t>
            </w:r>
            <w:r w:rsidRPr="002F5DE8">
              <w:rPr>
                <w:rFonts w:ascii="Arial" w:hAnsi="Arial" w:cs="Arial"/>
                <w:bCs/>
              </w:rPr>
              <w:t>“</w:t>
            </w:r>
            <w:r w:rsidRPr="002F5DE8">
              <w:rPr>
                <w:rFonts w:ascii="Arial" w:hAnsi="Arial" w:cs="Arial"/>
                <w:bCs/>
                <w:color w:val="000000"/>
                <w:shd w:val="clear" w:color="auto" w:fill="FFFFFF"/>
              </w:rPr>
              <w:t xml:space="preserve">Por el cual se </w:t>
            </w:r>
            <w:r w:rsidRPr="002F5DE8">
              <w:rPr>
                <w:rFonts w:ascii="Arial" w:hAnsi="Arial" w:cs="Arial"/>
              </w:rPr>
              <w:t>modificó la estructura organizacional de la Secretaría Distrital de Desarrollo Económico”</w:t>
            </w:r>
            <w:r w:rsidRPr="002F5DE8">
              <w:rPr>
                <w:rFonts w:ascii="Arial" w:hAnsi="Arial" w:cs="Arial"/>
                <w:bCs/>
                <w:color w:val="000000"/>
                <w:shd w:val="clear" w:color="auto" w:fill="FFFFFF"/>
              </w:rPr>
              <w:t>,</w:t>
            </w:r>
            <w:r w:rsidRPr="002F5DE8">
              <w:rPr>
                <w:rFonts w:ascii="Arial" w:hAnsi="Arial" w:cs="Arial"/>
                <w:bCs/>
                <w:i/>
                <w:color w:val="000000"/>
                <w:shd w:val="clear" w:color="auto" w:fill="FFFFFF"/>
              </w:rPr>
              <w:t xml:space="preserve"> </w:t>
            </w:r>
            <w:r w:rsidRPr="002F5DE8">
              <w:rPr>
                <w:rFonts w:ascii="Arial" w:hAnsi="Arial" w:cs="Arial"/>
                <w:bCs/>
              </w:rPr>
              <w:t xml:space="preserve">en su artículo </w:t>
            </w:r>
            <w:r w:rsidRPr="002F5DE8">
              <w:rPr>
                <w:rFonts w:ascii="Arial" w:hAnsi="Arial" w:cs="Arial"/>
                <w:color w:val="0070C0"/>
              </w:rPr>
              <w:t xml:space="preserve">(XX) </w:t>
            </w:r>
            <w:r w:rsidRPr="002F5DE8">
              <w:rPr>
                <w:rFonts w:ascii="Arial" w:eastAsia="Calibri" w:hAnsi="Arial" w:cs="Arial"/>
                <w:color w:val="0070C0"/>
                <w:lang w:eastAsia="en-US"/>
              </w:rPr>
              <w:t xml:space="preserve">(Insertar el artículo que corresponda a la Dirección o Subdirección que solicita la contratación) </w:t>
            </w:r>
            <w:r w:rsidRPr="002F5DE8">
              <w:rPr>
                <w:rFonts w:ascii="Arial" w:hAnsi="Arial" w:cs="Arial"/>
                <w:bCs/>
              </w:rPr>
              <w:t xml:space="preserve">le asigna entre otras, las siguientes funciones </w:t>
            </w:r>
            <w:r w:rsidRPr="002F5DE8">
              <w:rPr>
                <w:rFonts w:ascii="Arial" w:hAnsi="Arial" w:cs="Arial"/>
                <w:color w:val="0070C0"/>
              </w:rPr>
              <w:t>(Insertar la función o funciones de la Dirección o Subdirección que pretende ser satisfecha mediante la presente contratación):</w:t>
            </w:r>
          </w:p>
          <w:p w14:paraId="5420315E" w14:textId="77777777" w:rsidR="00D06934" w:rsidRPr="002F5DE8" w:rsidRDefault="00D06934" w:rsidP="002F5DE8">
            <w:pPr>
              <w:spacing w:after="0" w:line="240" w:lineRule="auto"/>
              <w:jc w:val="both"/>
              <w:rPr>
                <w:rFonts w:ascii="Arial" w:hAnsi="Arial" w:cs="Arial"/>
                <w:sz w:val="24"/>
                <w:szCs w:val="24"/>
              </w:rPr>
            </w:pPr>
          </w:p>
          <w:p w14:paraId="7212D7F5" w14:textId="77777777" w:rsidR="00D06934" w:rsidRPr="002F5DE8" w:rsidRDefault="00D06934" w:rsidP="002F5DE8">
            <w:pPr>
              <w:spacing w:after="0" w:line="240" w:lineRule="auto"/>
              <w:jc w:val="both"/>
              <w:rPr>
                <w:rFonts w:ascii="Arial" w:hAnsi="Arial" w:cs="Arial"/>
                <w:iCs/>
                <w:sz w:val="24"/>
                <w:szCs w:val="24"/>
              </w:rPr>
            </w:pPr>
            <w:r w:rsidRPr="002F5DE8">
              <w:rPr>
                <w:rFonts w:ascii="Arial" w:hAnsi="Arial" w:cs="Arial"/>
                <w:sz w:val="24"/>
                <w:szCs w:val="24"/>
              </w:rPr>
              <w:t>De otro lado,</w:t>
            </w:r>
            <w:r w:rsidRPr="002F5DE8">
              <w:rPr>
                <w:rFonts w:ascii="Arial" w:hAnsi="Arial" w:cs="Arial"/>
                <w:iCs/>
                <w:sz w:val="24"/>
                <w:szCs w:val="24"/>
              </w:rPr>
              <w:t xml:space="preserve"> el </w:t>
            </w:r>
            <w:r w:rsidRPr="002F5DE8">
              <w:rPr>
                <w:rFonts w:ascii="Arial" w:hAnsi="Arial" w:cs="Arial"/>
                <w:sz w:val="24"/>
                <w:szCs w:val="24"/>
              </w:rPr>
              <w:t>Plan Distrital de Desarrollo</w:t>
            </w:r>
            <w:r w:rsidRPr="002F5DE8">
              <w:rPr>
                <w:rFonts w:ascii="Arial" w:hAnsi="Arial" w:cs="Arial"/>
                <w:color w:val="00B0F0"/>
                <w:sz w:val="24"/>
                <w:szCs w:val="24"/>
              </w:rPr>
              <w:t>__________________________</w:t>
            </w:r>
            <w:r w:rsidRPr="002F5DE8">
              <w:rPr>
                <w:rFonts w:ascii="Arial" w:hAnsi="Arial" w:cs="Arial"/>
                <w:iCs/>
                <w:sz w:val="24"/>
                <w:szCs w:val="24"/>
              </w:rPr>
              <w:t>,</w:t>
            </w:r>
            <w:r w:rsidRPr="002F5DE8">
              <w:rPr>
                <w:rFonts w:ascii="Arial" w:hAnsi="Arial" w:cs="Arial"/>
                <w:i/>
                <w:iCs/>
                <w:sz w:val="24"/>
                <w:szCs w:val="24"/>
              </w:rPr>
              <w:t xml:space="preserve"> </w:t>
            </w:r>
            <w:r w:rsidRPr="002F5DE8">
              <w:rPr>
                <w:rFonts w:ascii="Arial" w:hAnsi="Arial" w:cs="Arial"/>
                <w:iCs/>
                <w:sz w:val="24"/>
                <w:szCs w:val="24"/>
              </w:rPr>
              <w:t>adoptado mediante Acuerdo Distrital No</w:t>
            </w:r>
            <w:r w:rsidRPr="002F5DE8">
              <w:rPr>
                <w:rFonts w:ascii="Arial" w:hAnsi="Arial" w:cs="Arial"/>
                <w:iCs/>
                <w:color w:val="00B0F0"/>
                <w:sz w:val="24"/>
                <w:szCs w:val="24"/>
              </w:rPr>
              <w:t>. _________________</w:t>
            </w:r>
            <w:r w:rsidRPr="002F5DE8">
              <w:rPr>
                <w:rFonts w:ascii="Arial" w:hAnsi="Arial" w:cs="Arial"/>
                <w:iCs/>
                <w:sz w:val="24"/>
                <w:szCs w:val="24"/>
              </w:rPr>
              <w:t xml:space="preserve"> </w:t>
            </w:r>
            <w:r w:rsidRPr="002F5DE8">
              <w:rPr>
                <w:rFonts w:ascii="Arial" w:hAnsi="Arial" w:cs="Arial"/>
                <w:color w:val="0070C0"/>
                <w:sz w:val="24"/>
                <w:szCs w:val="24"/>
              </w:rPr>
              <w:t>(Insertar el que corresponda)</w:t>
            </w:r>
            <w:r w:rsidRPr="002F5DE8">
              <w:rPr>
                <w:rFonts w:ascii="Arial" w:hAnsi="Arial" w:cs="Arial"/>
                <w:iCs/>
                <w:sz w:val="24"/>
                <w:szCs w:val="24"/>
              </w:rPr>
              <w:t xml:space="preserve">, mediante el cual se adopta el plan de desarrollo económico, social, ambiental y de obras </w:t>
            </w:r>
            <w:r w:rsidRPr="002F5DE8">
              <w:rPr>
                <w:rFonts w:ascii="Arial" w:hAnsi="Arial" w:cs="Arial"/>
                <w:iCs/>
                <w:sz w:val="24"/>
                <w:szCs w:val="24"/>
              </w:rPr>
              <w:lastRenderedPageBreak/>
              <w:t xml:space="preserve">públicas para Bogotá D.C., contiene los objetivos, las metas, estrategias y políticas que guiarán la articulación de las acciones de Gobierno Distrital. </w:t>
            </w:r>
          </w:p>
          <w:p w14:paraId="57F3D906" w14:textId="77777777" w:rsidR="00D06934" w:rsidRPr="002F5DE8" w:rsidRDefault="00D06934" w:rsidP="002F5DE8">
            <w:pPr>
              <w:spacing w:after="0" w:line="240" w:lineRule="auto"/>
              <w:jc w:val="both"/>
              <w:rPr>
                <w:rFonts w:ascii="Arial" w:hAnsi="Arial" w:cs="Arial"/>
                <w:iCs/>
                <w:sz w:val="24"/>
                <w:szCs w:val="24"/>
                <w:highlight w:val="green"/>
              </w:rPr>
            </w:pPr>
          </w:p>
          <w:p w14:paraId="40D9A14F" w14:textId="77777777" w:rsidR="00D06934" w:rsidRPr="002F5DE8" w:rsidRDefault="00D06934" w:rsidP="002F5DE8">
            <w:pPr>
              <w:tabs>
                <w:tab w:val="left" w:pos="38"/>
              </w:tabs>
              <w:autoSpaceDE w:val="0"/>
              <w:autoSpaceDN w:val="0"/>
              <w:adjustRightInd w:val="0"/>
              <w:spacing w:after="0" w:line="240" w:lineRule="auto"/>
              <w:ind w:left="38"/>
              <w:jc w:val="both"/>
              <w:rPr>
                <w:rFonts w:ascii="Arial" w:hAnsi="Arial" w:cs="Arial"/>
                <w:color w:val="0070C0"/>
                <w:sz w:val="24"/>
                <w:szCs w:val="24"/>
              </w:rPr>
            </w:pPr>
            <w:r w:rsidRPr="002F5DE8">
              <w:rPr>
                <w:rFonts w:ascii="Arial" w:hAnsi="Arial" w:cs="Arial"/>
                <w:sz w:val="24"/>
                <w:szCs w:val="24"/>
                <w:lang w:val="es-ES_tradnl"/>
              </w:rPr>
              <w:t xml:space="preserve">Acorde con lo anterior, la Secretaría cuenta con un proyecto de </w:t>
            </w:r>
            <w:r w:rsidRPr="002F5DE8">
              <w:rPr>
                <w:rFonts w:ascii="Arial" w:hAnsi="Arial" w:cs="Arial"/>
                <w:color w:val="0070C0"/>
                <w:sz w:val="24"/>
                <w:szCs w:val="24"/>
              </w:rPr>
              <w:t>(Funcionamiento o Inversión)</w:t>
            </w:r>
            <w:r w:rsidRPr="002F5DE8">
              <w:rPr>
                <w:rFonts w:ascii="Arial" w:hAnsi="Arial" w:cs="Arial"/>
                <w:sz w:val="24"/>
                <w:szCs w:val="24"/>
                <w:lang w:val="es-ES_tradnl"/>
              </w:rPr>
              <w:t xml:space="preserve"> registrado en el Banco de Proyectos de Inversión del Distrito, denominado </w:t>
            </w:r>
            <w:r w:rsidRPr="002F5DE8">
              <w:rPr>
                <w:rFonts w:ascii="Arial" w:hAnsi="Arial" w:cs="Arial"/>
                <w:color w:val="0070C0"/>
                <w:sz w:val="24"/>
                <w:szCs w:val="24"/>
                <w:lang w:val="es-ES_tradnl"/>
              </w:rPr>
              <w:t>(</w:t>
            </w:r>
            <w:r w:rsidRPr="002F5DE8">
              <w:rPr>
                <w:rFonts w:ascii="Arial" w:hAnsi="Arial" w:cs="Arial"/>
                <w:color w:val="0070C0"/>
                <w:sz w:val="24"/>
                <w:szCs w:val="24"/>
              </w:rPr>
              <w:t>Nombre del proyecto</w:t>
            </w:r>
            <w:r w:rsidRPr="002F5DE8">
              <w:rPr>
                <w:rFonts w:ascii="Arial" w:hAnsi="Arial" w:cs="Arial"/>
                <w:color w:val="0070C0"/>
                <w:sz w:val="24"/>
                <w:szCs w:val="24"/>
                <w:lang w:val="es-ES_tradnl"/>
              </w:rPr>
              <w:t>)</w:t>
            </w:r>
            <w:r w:rsidRPr="002F5DE8">
              <w:rPr>
                <w:rFonts w:ascii="Arial" w:hAnsi="Arial" w:cs="Arial"/>
                <w:sz w:val="24"/>
                <w:szCs w:val="24"/>
                <w:lang w:val="es-ES_tradnl"/>
              </w:rPr>
              <w:t xml:space="preserve"> asociado a la meta No. </w:t>
            </w:r>
            <w:r w:rsidRPr="002F5DE8">
              <w:rPr>
                <w:rFonts w:ascii="Arial" w:hAnsi="Arial" w:cs="Arial"/>
                <w:color w:val="0070C0"/>
                <w:sz w:val="24"/>
                <w:szCs w:val="24"/>
              </w:rPr>
              <w:t>(XX)</w:t>
            </w:r>
            <w:r w:rsidRPr="002F5DE8">
              <w:rPr>
                <w:rFonts w:ascii="Arial" w:hAnsi="Arial" w:cs="Arial"/>
                <w:color w:val="C4BC96"/>
                <w:sz w:val="24"/>
                <w:szCs w:val="24"/>
              </w:rPr>
              <w:t>,</w:t>
            </w:r>
            <w:r w:rsidRPr="002F5DE8">
              <w:rPr>
                <w:rFonts w:ascii="Arial" w:hAnsi="Arial" w:cs="Arial"/>
                <w:sz w:val="24"/>
                <w:szCs w:val="24"/>
                <w:lang w:val="es-ES_tradnl"/>
              </w:rPr>
              <w:t xml:space="preserve"> cuyo objetivo corresponde a </w:t>
            </w:r>
            <w:r w:rsidRPr="002F5DE8">
              <w:rPr>
                <w:rFonts w:ascii="Arial" w:hAnsi="Arial" w:cs="Arial"/>
                <w:color w:val="0070C0"/>
                <w:sz w:val="24"/>
                <w:szCs w:val="24"/>
              </w:rPr>
              <w:t xml:space="preserve">(XXXXX).  </w:t>
            </w:r>
          </w:p>
          <w:p w14:paraId="780E1D47" w14:textId="77777777" w:rsidR="00D06934" w:rsidRPr="002F5DE8" w:rsidRDefault="00D06934" w:rsidP="002F5DE8">
            <w:pPr>
              <w:tabs>
                <w:tab w:val="left" w:pos="38"/>
              </w:tabs>
              <w:autoSpaceDE w:val="0"/>
              <w:autoSpaceDN w:val="0"/>
              <w:adjustRightInd w:val="0"/>
              <w:spacing w:after="0" w:line="240" w:lineRule="auto"/>
              <w:ind w:left="38"/>
              <w:jc w:val="both"/>
              <w:rPr>
                <w:rFonts w:ascii="Arial" w:hAnsi="Arial" w:cs="Arial"/>
                <w:color w:val="0070C0"/>
                <w:sz w:val="24"/>
                <w:szCs w:val="24"/>
              </w:rPr>
            </w:pPr>
          </w:p>
          <w:p w14:paraId="508614DE" w14:textId="77777777" w:rsidR="00D06934" w:rsidRPr="002F5DE8" w:rsidRDefault="00D06934"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67032BB0" wp14:editId="7FAFF399">
                  <wp:extent cx="961777" cy="71294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42DB6E07" w14:textId="77777777" w:rsidR="00D06934" w:rsidRPr="002F5DE8" w:rsidRDefault="00D06934"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7718D32A" w14:textId="77777777" w:rsidR="00D06934" w:rsidRPr="002F5DE8" w:rsidRDefault="00D06934" w:rsidP="002F5DE8">
            <w:pPr>
              <w:tabs>
                <w:tab w:val="left" w:pos="38"/>
              </w:tabs>
              <w:autoSpaceDE w:val="0"/>
              <w:autoSpaceDN w:val="0"/>
              <w:adjustRightInd w:val="0"/>
              <w:spacing w:after="0" w:line="240" w:lineRule="auto"/>
              <w:ind w:left="38"/>
              <w:jc w:val="both"/>
              <w:rPr>
                <w:rFonts w:ascii="Arial" w:hAnsi="Arial" w:cs="Arial"/>
                <w:color w:val="4F81BD" w:themeColor="accent1"/>
                <w:sz w:val="24"/>
                <w:szCs w:val="24"/>
              </w:rPr>
            </w:pPr>
          </w:p>
          <w:p w14:paraId="0E69DD2F" w14:textId="77777777" w:rsidR="00D06934" w:rsidRPr="002F5DE8" w:rsidRDefault="00D06934" w:rsidP="002F5DE8">
            <w:pPr>
              <w:tabs>
                <w:tab w:val="left" w:pos="38"/>
              </w:tabs>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Para el efecto indicado en el último párrafo, se debe establecer siempre, para las contrataciones financiadas con presupuesto de inversión, la relación de la contratación a realizar con los siguientes instrumentos de planeación:</w:t>
            </w:r>
          </w:p>
          <w:p w14:paraId="0E570F59" w14:textId="77777777" w:rsidR="00D06934" w:rsidRPr="004D5C1D" w:rsidRDefault="00D06934" w:rsidP="002F5DE8">
            <w:pPr>
              <w:spacing w:after="0" w:line="240" w:lineRule="auto"/>
              <w:jc w:val="both"/>
              <w:rPr>
                <w:rFonts w:ascii="Arial" w:hAnsi="Arial" w:cs="Arial"/>
                <w:color w:val="4F81BD" w:themeColor="accent1"/>
                <w:sz w:val="24"/>
                <w:szCs w:val="24"/>
              </w:rPr>
            </w:pPr>
          </w:p>
          <w:p w14:paraId="3CF47072" w14:textId="77777777" w:rsidR="00D06934" w:rsidRPr="004D5C1D" w:rsidRDefault="00D06934" w:rsidP="002F5DE8">
            <w:pPr>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 xml:space="preserve">a. Eje y Programa del Plan Distrital de Desarrollo </w:t>
            </w:r>
          </w:p>
          <w:p w14:paraId="088A9837" w14:textId="77777777" w:rsidR="00D06934" w:rsidRPr="004D5C1D" w:rsidRDefault="00D06934" w:rsidP="002F5DE8">
            <w:pPr>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b. Proyecto de inversión de la SDDE registrado en el Banco Distrital de programas y proyectos.</w:t>
            </w:r>
          </w:p>
          <w:p w14:paraId="47FE1E71" w14:textId="77777777" w:rsidR="00D06934" w:rsidRPr="004D5C1D" w:rsidRDefault="00D06934" w:rsidP="002F5DE8">
            <w:pPr>
              <w:autoSpaceDE w:val="0"/>
              <w:autoSpaceDN w:val="0"/>
              <w:adjustRightInd w:val="0"/>
              <w:spacing w:after="0" w:line="240" w:lineRule="auto"/>
              <w:jc w:val="both"/>
              <w:rPr>
                <w:rFonts w:ascii="Arial" w:hAnsi="Arial" w:cs="Arial"/>
                <w:color w:val="4F81BD" w:themeColor="accent1"/>
                <w:sz w:val="24"/>
                <w:szCs w:val="24"/>
              </w:rPr>
            </w:pPr>
          </w:p>
          <w:p w14:paraId="7AE2B22F" w14:textId="77777777" w:rsidR="00D06934" w:rsidRPr="004D5C1D" w:rsidRDefault="00D06934" w:rsidP="002F5DE8">
            <w:pPr>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 xml:space="preserve">Igualmente definir de manera concreta y específica la congruencia de la contratación con el logro de: </w:t>
            </w:r>
          </w:p>
          <w:p w14:paraId="65DAACCF" w14:textId="77777777" w:rsidR="00D06934" w:rsidRPr="004D5C1D" w:rsidRDefault="00D06934" w:rsidP="002F5DE8">
            <w:pPr>
              <w:spacing w:after="0" w:line="240" w:lineRule="auto"/>
              <w:jc w:val="both"/>
              <w:rPr>
                <w:rFonts w:ascii="Arial" w:hAnsi="Arial" w:cs="Arial"/>
                <w:color w:val="4F81BD" w:themeColor="accent1"/>
                <w:sz w:val="24"/>
                <w:szCs w:val="24"/>
              </w:rPr>
            </w:pPr>
          </w:p>
          <w:p w14:paraId="1124653B" w14:textId="77777777" w:rsidR="00D06934" w:rsidRPr="004D5C1D" w:rsidRDefault="00D06934" w:rsidP="002F5DE8">
            <w:pPr>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 xml:space="preserve">a. Meta(s) productos (metas del plan de desarrollo vigente) </w:t>
            </w:r>
          </w:p>
          <w:p w14:paraId="3C4C4EB8" w14:textId="77777777" w:rsidR="00D06934" w:rsidRPr="004D5C1D" w:rsidRDefault="00D06934" w:rsidP="002F5DE8">
            <w:pPr>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 xml:space="preserve">b. Meta(s) proyecto (correspondiente a cada proyecto de inversión) </w:t>
            </w:r>
          </w:p>
          <w:p w14:paraId="5674AADB" w14:textId="77777777" w:rsidR="00D06934" w:rsidRPr="004D5C1D" w:rsidRDefault="00D06934" w:rsidP="002F5DE8">
            <w:pPr>
              <w:autoSpaceDE w:val="0"/>
              <w:autoSpaceDN w:val="0"/>
              <w:adjustRightInd w:val="0"/>
              <w:spacing w:after="0" w:line="240" w:lineRule="auto"/>
              <w:jc w:val="both"/>
              <w:rPr>
                <w:rFonts w:ascii="Arial" w:hAnsi="Arial" w:cs="Arial"/>
                <w:color w:val="4F81BD" w:themeColor="accent1"/>
                <w:sz w:val="24"/>
                <w:szCs w:val="24"/>
              </w:rPr>
            </w:pPr>
          </w:p>
          <w:p w14:paraId="54CB6E5F" w14:textId="77777777" w:rsidR="00D06934" w:rsidRPr="004D5C1D" w:rsidRDefault="00D06934" w:rsidP="002F5DE8">
            <w:pPr>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 xml:space="preserve">Así mismo, de conformidad con lo previsto en el numeral 1 del artículo 2.2.1.1.2.1.1 del Decreto 1082 de 2015, se debe establecer o identificar la necesidad que se pretende satisfacer, es decir, el objetivo a cumplir con el desarrollo del proceso de selección y la posterior suscripción del contrato. Así las cosas, la necesidad deberá estar precedida de un análisis juicioso soportado en información real, verídica, medible y cuantificable que incluya si es posible datos estadísticos o cifras.  Debe realizar una justificación precisa, detallada y consistente de la contribución de la contratación a realizar con el logro de las </w:t>
            </w:r>
            <w:r w:rsidRPr="004D5C1D">
              <w:rPr>
                <w:rFonts w:ascii="Arial" w:hAnsi="Arial" w:cs="Arial"/>
                <w:color w:val="4F81BD" w:themeColor="accent1"/>
                <w:sz w:val="24"/>
                <w:szCs w:val="24"/>
              </w:rPr>
              <w:lastRenderedPageBreak/>
              <w:t>metas producto (metas plan de desarrollo) y metas proyecto definidas.)</w:t>
            </w:r>
          </w:p>
          <w:p w14:paraId="1B56120C" w14:textId="77777777" w:rsidR="00A6647F" w:rsidRDefault="00A6647F" w:rsidP="002F5DE8">
            <w:pPr>
              <w:autoSpaceDE w:val="0"/>
              <w:autoSpaceDN w:val="0"/>
              <w:adjustRightInd w:val="0"/>
              <w:spacing w:after="0" w:line="240" w:lineRule="auto"/>
              <w:jc w:val="both"/>
              <w:rPr>
                <w:rFonts w:ascii="Arial" w:eastAsia="Times New Roman" w:hAnsi="Arial" w:cs="Arial"/>
                <w:b/>
                <w:sz w:val="24"/>
                <w:szCs w:val="24"/>
                <w:lang w:eastAsia="es-ES"/>
              </w:rPr>
            </w:pPr>
          </w:p>
          <w:p w14:paraId="4FFF208A" w14:textId="77777777" w:rsidR="009F0136" w:rsidRDefault="009F0136" w:rsidP="002F5DE8">
            <w:pPr>
              <w:autoSpaceDE w:val="0"/>
              <w:autoSpaceDN w:val="0"/>
              <w:adjustRightInd w:val="0"/>
              <w:spacing w:after="0" w:line="240" w:lineRule="auto"/>
              <w:jc w:val="both"/>
              <w:rPr>
                <w:rFonts w:ascii="Arial" w:eastAsia="Times New Roman" w:hAnsi="Arial" w:cs="Arial"/>
                <w:b/>
                <w:sz w:val="24"/>
                <w:szCs w:val="24"/>
                <w:lang w:eastAsia="es-ES"/>
              </w:rPr>
            </w:pPr>
          </w:p>
          <w:p w14:paraId="0990213B" w14:textId="77777777" w:rsidR="009F0136" w:rsidRPr="002F5DE8" w:rsidRDefault="009F0136" w:rsidP="002F5DE8">
            <w:pPr>
              <w:autoSpaceDE w:val="0"/>
              <w:autoSpaceDN w:val="0"/>
              <w:adjustRightInd w:val="0"/>
              <w:spacing w:after="0" w:line="240" w:lineRule="auto"/>
              <w:jc w:val="both"/>
              <w:rPr>
                <w:rFonts w:ascii="Arial" w:eastAsia="Times New Roman" w:hAnsi="Arial" w:cs="Arial"/>
                <w:b/>
                <w:sz w:val="24"/>
                <w:szCs w:val="24"/>
                <w:lang w:eastAsia="es-ES"/>
              </w:rPr>
            </w:pPr>
          </w:p>
          <w:p w14:paraId="795798C4" w14:textId="77777777" w:rsidR="007B081D" w:rsidRPr="002F5DE8" w:rsidRDefault="00441710" w:rsidP="002F5DE8">
            <w:pPr>
              <w:autoSpaceDE w:val="0"/>
              <w:autoSpaceDN w:val="0"/>
              <w:adjustRightInd w:val="0"/>
              <w:spacing w:after="0" w:line="240" w:lineRule="auto"/>
              <w:jc w:val="both"/>
              <w:rPr>
                <w:rFonts w:ascii="Arial" w:eastAsia="Times New Roman" w:hAnsi="Arial" w:cs="Arial"/>
                <w:b/>
                <w:sz w:val="24"/>
                <w:szCs w:val="24"/>
                <w:lang w:eastAsia="es-ES"/>
              </w:rPr>
            </w:pPr>
            <w:r w:rsidRPr="002F5DE8">
              <w:rPr>
                <w:rFonts w:ascii="Arial" w:eastAsia="Times New Roman" w:hAnsi="Arial" w:cs="Arial"/>
                <w:b/>
                <w:sz w:val="24"/>
                <w:szCs w:val="24"/>
                <w:lang w:eastAsia="es-ES"/>
              </w:rPr>
              <w:t>1</w:t>
            </w:r>
            <w:r w:rsidR="007B081D" w:rsidRPr="002F5DE8">
              <w:rPr>
                <w:rFonts w:ascii="Arial" w:eastAsia="Times New Roman" w:hAnsi="Arial" w:cs="Arial"/>
                <w:b/>
                <w:sz w:val="24"/>
                <w:szCs w:val="24"/>
                <w:lang w:eastAsia="es-ES"/>
              </w:rPr>
              <w:t>.2.</w:t>
            </w:r>
            <w:r w:rsidR="00D06934" w:rsidRPr="002F5DE8">
              <w:rPr>
                <w:rFonts w:ascii="Arial" w:eastAsia="Times New Roman" w:hAnsi="Arial" w:cs="Arial"/>
                <w:b/>
                <w:sz w:val="24"/>
                <w:szCs w:val="24"/>
                <w:lang w:eastAsia="es-ES"/>
              </w:rPr>
              <w:t xml:space="preserve"> Identificación de la necesidad</w:t>
            </w:r>
          </w:p>
          <w:p w14:paraId="308C8A38" w14:textId="77777777" w:rsidR="00D06934" w:rsidRPr="002F5DE8" w:rsidRDefault="00D06934" w:rsidP="002F5DE8">
            <w:pPr>
              <w:autoSpaceDE w:val="0"/>
              <w:autoSpaceDN w:val="0"/>
              <w:adjustRightInd w:val="0"/>
              <w:spacing w:after="0" w:line="240" w:lineRule="auto"/>
              <w:jc w:val="both"/>
              <w:rPr>
                <w:rFonts w:ascii="Arial" w:eastAsia="Times New Roman" w:hAnsi="Arial" w:cs="Arial"/>
                <w:b/>
                <w:sz w:val="24"/>
                <w:szCs w:val="24"/>
                <w:lang w:eastAsia="es-ES"/>
              </w:rPr>
            </w:pPr>
          </w:p>
          <w:p w14:paraId="1A9F594B" w14:textId="77777777" w:rsidR="00085BE3" w:rsidRPr="002F5DE8" w:rsidRDefault="00085BE3" w:rsidP="002F5DE8">
            <w:pPr>
              <w:autoSpaceDE w:val="0"/>
              <w:autoSpaceDN w:val="0"/>
              <w:adjustRightInd w:val="0"/>
              <w:spacing w:after="0" w:line="240" w:lineRule="auto"/>
              <w:jc w:val="both"/>
              <w:rPr>
                <w:rFonts w:ascii="Arial" w:eastAsia="Times New Roman" w:hAnsi="Arial" w:cs="Arial"/>
                <w:sz w:val="24"/>
                <w:szCs w:val="24"/>
                <w:lang w:eastAsia="es-ES"/>
              </w:rPr>
            </w:pPr>
          </w:p>
          <w:p w14:paraId="6E3148A4" w14:textId="77777777" w:rsidR="00085BE3" w:rsidRPr="002F5DE8" w:rsidRDefault="00085BE3" w:rsidP="002F5DE8">
            <w:pPr>
              <w:autoSpaceDE w:val="0"/>
              <w:autoSpaceDN w:val="0"/>
              <w:adjustRightInd w:val="0"/>
              <w:spacing w:after="0" w:line="240" w:lineRule="auto"/>
              <w:jc w:val="both"/>
              <w:rPr>
                <w:rFonts w:ascii="Arial" w:eastAsia="Times New Roman" w:hAnsi="Arial" w:cs="Arial"/>
                <w:sz w:val="24"/>
                <w:szCs w:val="24"/>
                <w:lang w:eastAsia="es-ES"/>
              </w:rPr>
            </w:pPr>
            <w:r w:rsidRPr="002F5DE8">
              <w:rPr>
                <w:rFonts w:ascii="Arial" w:eastAsia="Times New Roman" w:hAnsi="Arial" w:cs="Arial"/>
                <w:sz w:val="24"/>
                <w:szCs w:val="24"/>
                <w:lang w:eastAsia="es-ES"/>
              </w:rPr>
              <w:t>La Secretaría Distrital de Desarrollo Económico ha identificado</w:t>
            </w:r>
            <w:r w:rsidR="00D06934" w:rsidRPr="002F5DE8">
              <w:rPr>
                <w:rFonts w:ascii="Arial" w:eastAsia="Times New Roman" w:hAnsi="Arial" w:cs="Arial"/>
                <w:sz w:val="24"/>
                <w:szCs w:val="24"/>
                <w:lang w:eastAsia="es-ES"/>
              </w:rPr>
              <w:t xml:space="preserve"> .</w:t>
            </w:r>
            <w:r w:rsidRPr="002F5DE8">
              <w:rPr>
                <w:rFonts w:ascii="Arial" w:eastAsia="Times New Roman" w:hAnsi="Arial" w:cs="Arial"/>
                <w:sz w:val="24"/>
                <w:szCs w:val="24"/>
                <w:lang w:eastAsia="es-ES"/>
              </w:rPr>
              <w:t>..</w:t>
            </w:r>
          </w:p>
          <w:p w14:paraId="73BCB6D5" w14:textId="77777777" w:rsidR="007B081D" w:rsidRPr="002F5DE8" w:rsidRDefault="007B081D" w:rsidP="002F5DE8">
            <w:pPr>
              <w:autoSpaceDE w:val="0"/>
              <w:autoSpaceDN w:val="0"/>
              <w:adjustRightInd w:val="0"/>
              <w:spacing w:after="0" w:line="240" w:lineRule="auto"/>
              <w:jc w:val="both"/>
              <w:rPr>
                <w:rFonts w:ascii="Arial" w:eastAsia="Times New Roman" w:hAnsi="Arial" w:cs="Arial"/>
                <w:color w:val="4F81BD" w:themeColor="accent1"/>
                <w:sz w:val="24"/>
                <w:szCs w:val="24"/>
                <w:lang w:eastAsia="es-ES"/>
              </w:rPr>
            </w:pPr>
          </w:p>
          <w:p w14:paraId="29BF01F1" w14:textId="77777777" w:rsidR="0079244F" w:rsidRPr="002F5DE8" w:rsidRDefault="00441710" w:rsidP="002F5DE8">
            <w:pPr>
              <w:autoSpaceDE w:val="0"/>
              <w:autoSpaceDN w:val="0"/>
              <w:adjustRightInd w:val="0"/>
              <w:spacing w:after="0" w:line="240" w:lineRule="auto"/>
              <w:jc w:val="both"/>
              <w:rPr>
                <w:rFonts w:ascii="Arial" w:eastAsia="Times New Roman" w:hAnsi="Arial" w:cs="Arial"/>
                <w:color w:val="4F81BD" w:themeColor="accent1"/>
                <w:sz w:val="24"/>
                <w:szCs w:val="24"/>
                <w:lang w:eastAsia="es-ES"/>
              </w:rPr>
            </w:pPr>
            <w:r w:rsidRPr="002F5DE8">
              <w:rPr>
                <w:rFonts w:ascii="Arial" w:eastAsia="Times New Roman" w:hAnsi="Arial" w:cs="Arial"/>
                <w:color w:val="4F81BD" w:themeColor="accent1"/>
                <w:sz w:val="24"/>
                <w:szCs w:val="24"/>
                <w:lang w:eastAsia="es-ES"/>
              </w:rPr>
              <w:t>(</w:t>
            </w:r>
            <w:r w:rsidR="000E2A9B" w:rsidRPr="002F5DE8">
              <w:rPr>
                <w:rFonts w:ascii="Arial" w:eastAsia="Times New Roman" w:hAnsi="Arial" w:cs="Arial"/>
                <w:color w:val="4F81BD" w:themeColor="accent1"/>
                <w:sz w:val="24"/>
                <w:szCs w:val="24"/>
                <w:lang w:eastAsia="es-ES"/>
              </w:rPr>
              <w:t>Orientación:</w:t>
            </w:r>
            <w:r w:rsidR="0079244F" w:rsidRPr="002F5DE8">
              <w:rPr>
                <w:rFonts w:ascii="Arial" w:eastAsia="Times New Roman" w:hAnsi="Arial" w:cs="Arial"/>
                <w:color w:val="4F81BD" w:themeColor="accent1"/>
                <w:sz w:val="24"/>
                <w:szCs w:val="24"/>
                <w:lang w:eastAsia="es-ES"/>
              </w:rPr>
              <w:t xml:space="preserve"> En este ítem se debe </w:t>
            </w:r>
            <w:r w:rsidR="003F27C6" w:rsidRPr="002F5DE8">
              <w:rPr>
                <w:rFonts w:ascii="Arial" w:eastAsia="Times New Roman" w:hAnsi="Arial" w:cs="Arial"/>
                <w:color w:val="4F81BD" w:themeColor="accent1"/>
                <w:sz w:val="24"/>
                <w:szCs w:val="24"/>
                <w:lang w:eastAsia="es-ES"/>
              </w:rPr>
              <w:t xml:space="preserve">describir la necesidad identificada, esto es, la situación </w:t>
            </w:r>
            <w:r w:rsidR="00A6647F" w:rsidRPr="002F5DE8">
              <w:rPr>
                <w:rFonts w:ascii="Arial" w:eastAsia="Times New Roman" w:hAnsi="Arial" w:cs="Arial"/>
                <w:color w:val="4F81BD" w:themeColor="accent1"/>
                <w:sz w:val="24"/>
                <w:szCs w:val="24"/>
                <w:lang w:eastAsia="es-ES"/>
              </w:rPr>
              <w:t>a</w:t>
            </w:r>
            <w:r w:rsidR="00D06934" w:rsidRPr="002F5DE8">
              <w:rPr>
                <w:rFonts w:ascii="Arial" w:eastAsia="Times New Roman" w:hAnsi="Arial" w:cs="Arial"/>
                <w:color w:val="4F81BD" w:themeColor="accent1"/>
                <w:sz w:val="24"/>
                <w:szCs w:val="24"/>
                <w:lang w:eastAsia="es-ES"/>
              </w:rPr>
              <w:t xml:space="preserve"> </w:t>
            </w:r>
            <w:r w:rsidR="00A6647F" w:rsidRPr="002F5DE8">
              <w:rPr>
                <w:rFonts w:ascii="Arial" w:eastAsia="Times New Roman" w:hAnsi="Arial" w:cs="Arial"/>
                <w:color w:val="4F81BD" w:themeColor="accent1"/>
                <w:sz w:val="24"/>
                <w:szCs w:val="24"/>
                <w:lang w:eastAsia="es-ES"/>
              </w:rPr>
              <w:t>l</w:t>
            </w:r>
            <w:r w:rsidR="00D06934" w:rsidRPr="002F5DE8">
              <w:rPr>
                <w:rFonts w:ascii="Arial" w:eastAsia="Times New Roman" w:hAnsi="Arial" w:cs="Arial"/>
                <w:color w:val="4F81BD" w:themeColor="accent1"/>
                <w:sz w:val="24"/>
                <w:szCs w:val="24"/>
                <w:lang w:eastAsia="es-ES"/>
              </w:rPr>
              <w:t>a</w:t>
            </w:r>
            <w:r w:rsidR="003F27C6" w:rsidRPr="002F5DE8">
              <w:rPr>
                <w:rFonts w:ascii="Arial" w:eastAsia="Times New Roman" w:hAnsi="Arial" w:cs="Arial"/>
                <w:color w:val="4F81BD" w:themeColor="accent1"/>
                <w:sz w:val="24"/>
                <w:szCs w:val="24"/>
                <w:lang w:eastAsia="es-ES"/>
              </w:rPr>
              <w:t xml:space="preserve"> cual se le quiere dar solución.)</w:t>
            </w:r>
          </w:p>
          <w:p w14:paraId="1FBA3812" w14:textId="77777777" w:rsidR="00A6647F" w:rsidRPr="002F5DE8" w:rsidRDefault="00A6647F" w:rsidP="002F5DE8">
            <w:pPr>
              <w:autoSpaceDE w:val="0"/>
              <w:autoSpaceDN w:val="0"/>
              <w:adjustRightInd w:val="0"/>
              <w:spacing w:after="0" w:line="240" w:lineRule="auto"/>
              <w:jc w:val="both"/>
              <w:rPr>
                <w:rFonts w:ascii="Arial" w:eastAsia="Times New Roman" w:hAnsi="Arial" w:cs="Arial"/>
                <w:color w:val="0070C0"/>
                <w:sz w:val="24"/>
                <w:szCs w:val="24"/>
                <w:lang w:eastAsia="es-ES"/>
              </w:rPr>
            </w:pPr>
          </w:p>
          <w:p w14:paraId="4605C2E3" w14:textId="77777777" w:rsidR="001614E4" w:rsidRPr="002F5DE8" w:rsidRDefault="001614E4" w:rsidP="002F5DE8">
            <w:pPr>
              <w:autoSpaceDE w:val="0"/>
              <w:autoSpaceDN w:val="0"/>
              <w:adjustRightInd w:val="0"/>
              <w:spacing w:after="0" w:line="240" w:lineRule="auto"/>
              <w:jc w:val="both"/>
              <w:rPr>
                <w:rFonts w:ascii="Arial" w:eastAsia="Times New Roman" w:hAnsi="Arial" w:cs="Arial"/>
                <w:b/>
                <w:sz w:val="24"/>
                <w:szCs w:val="24"/>
                <w:lang w:eastAsia="es-ES"/>
              </w:rPr>
            </w:pPr>
            <w:r w:rsidRPr="002F5DE8">
              <w:rPr>
                <w:rFonts w:ascii="Arial" w:eastAsia="Times New Roman" w:hAnsi="Arial" w:cs="Arial"/>
                <w:b/>
                <w:sz w:val="24"/>
                <w:szCs w:val="24"/>
                <w:lang w:eastAsia="es-ES"/>
              </w:rPr>
              <w:t>1.3. Alternativa de soluci</w:t>
            </w:r>
            <w:r w:rsidR="00D06934" w:rsidRPr="002F5DE8">
              <w:rPr>
                <w:rFonts w:ascii="Arial" w:eastAsia="Times New Roman" w:hAnsi="Arial" w:cs="Arial"/>
                <w:b/>
                <w:sz w:val="24"/>
                <w:szCs w:val="24"/>
                <w:lang w:eastAsia="es-ES"/>
              </w:rPr>
              <w:t>ón para satisfacer la necesidad</w:t>
            </w:r>
          </w:p>
          <w:p w14:paraId="661248B7" w14:textId="77777777" w:rsidR="00085BE3" w:rsidRPr="002F5DE8" w:rsidRDefault="00085BE3" w:rsidP="002F5DE8">
            <w:pPr>
              <w:autoSpaceDE w:val="0"/>
              <w:autoSpaceDN w:val="0"/>
              <w:adjustRightInd w:val="0"/>
              <w:spacing w:after="0" w:line="240" w:lineRule="auto"/>
              <w:jc w:val="both"/>
              <w:rPr>
                <w:rFonts w:ascii="Arial" w:hAnsi="Arial" w:cs="Arial"/>
                <w:sz w:val="24"/>
                <w:szCs w:val="24"/>
                <w:lang w:val="es-ES_tradnl"/>
              </w:rPr>
            </w:pPr>
          </w:p>
          <w:p w14:paraId="667C94E8" w14:textId="77777777" w:rsidR="00085BE3" w:rsidRPr="002F5DE8" w:rsidRDefault="00085BE3" w:rsidP="002F5DE8">
            <w:pPr>
              <w:autoSpaceDE w:val="0"/>
              <w:autoSpaceDN w:val="0"/>
              <w:adjustRightInd w:val="0"/>
              <w:spacing w:after="0" w:line="240" w:lineRule="auto"/>
              <w:jc w:val="both"/>
              <w:rPr>
                <w:rFonts w:ascii="Arial" w:eastAsia="Times New Roman" w:hAnsi="Arial" w:cs="Arial"/>
                <w:b/>
                <w:sz w:val="24"/>
                <w:szCs w:val="24"/>
                <w:lang w:eastAsia="es-ES"/>
              </w:rPr>
            </w:pPr>
            <w:r w:rsidRPr="002F5DE8">
              <w:rPr>
                <w:rFonts w:ascii="Arial" w:hAnsi="Arial" w:cs="Arial"/>
                <w:sz w:val="24"/>
                <w:szCs w:val="24"/>
                <w:lang w:val="es-ES_tradnl"/>
              </w:rPr>
              <w:t xml:space="preserve">La Secretaría Distrital de Desarrollo Económico, a través de la </w:t>
            </w:r>
            <w:r w:rsidRPr="004D5C1D">
              <w:rPr>
                <w:rFonts w:ascii="Arial" w:eastAsia="Times New Roman" w:hAnsi="Arial" w:cs="Arial"/>
                <w:color w:val="4F81BD" w:themeColor="accent1"/>
                <w:sz w:val="24"/>
                <w:szCs w:val="24"/>
                <w:lang w:eastAsia="es-ES"/>
              </w:rPr>
              <w:t>(Indicar el nombre de la dirección y/o subdirección que presenta el estudio previo)</w:t>
            </w:r>
            <w:r w:rsidRPr="004D5C1D">
              <w:rPr>
                <w:rFonts w:ascii="Arial" w:hAnsi="Arial" w:cs="Arial"/>
                <w:color w:val="4F81BD" w:themeColor="accent1"/>
                <w:sz w:val="24"/>
                <w:szCs w:val="24"/>
                <w:lang w:val="es-ES_tradnl"/>
              </w:rPr>
              <w:t xml:space="preserve">, </w:t>
            </w:r>
            <w:r w:rsidRPr="002F5DE8">
              <w:rPr>
                <w:rFonts w:ascii="Arial" w:hAnsi="Arial" w:cs="Arial"/>
                <w:sz w:val="24"/>
                <w:szCs w:val="24"/>
                <w:lang w:val="es-ES_tradnl"/>
              </w:rPr>
              <w:t xml:space="preserve">en desarrollo de sus actividades para el logro de </w:t>
            </w:r>
            <w:r w:rsidRPr="004D5C1D">
              <w:rPr>
                <w:rFonts w:ascii="Arial" w:eastAsia="Times New Roman" w:hAnsi="Arial" w:cs="Arial"/>
                <w:color w:val="4F81BD" w:themeColor="accent1"/>
                <w:sz w:val="24"/>
                <w:szCs w:val="24"/>
                <w:lang w:eastAsia="es-ES"/>
              </w:rPr>
              <w:t>(Describir la meta)</w:t>
            </w:r>
            <w:r w:rsidRPr="004D5C1D">
              <w:rPr>
                <w:rFonts w:ascii="Arial" w:hAnsi="Arial" w:cs="Arial"/>
                <w:color w:val="4F81BD" w:themeColor="accent1"/>
                <w:sz w:val="24"/>
                <w:szCs w:val="24"/>
                <w:lang w:val="es-ES_tradnl"/>
              </w:rPr>
              <w:t xml:space="preserve">, </w:t>
            </w:r>
            <w:r w:rsidRPr="002F5DE8">
              <w:rPr>
                <w:rFonts w:ascii="Arial" w:hAnsi="Arial" w:cs="Arial"/>
                <w:sz w:val="24"/>
                <w:szCs w:val="24"/>
                <w:lang w:val="es-ES_tradnl"/>
              </w:rPr>
              <w:t xml:space="preserve">ha estructurado el proyecto consistente en </w:t>
            </w:r>
            <w:r w:rsidRPr="004D5C1D">
              <w:rPr>
                <w:rFonts w:ascii="Arial" w:eastAsia="Times New Roman" w:hAnsi="Arial" w:cs="Arial"/>
                <w:color w:val="4F81BD" w:themeColor="accent1"/>
                <w:sz w:val="24"/>
                <w:szCs w:val="24"/>
                <w:lang w:eastAsia="es-ES"/>
              </w:rPr>
              <w:t>(Describir brevemente el proyecto)</w:t>
            </w:r>
            <w:r w:rsidRPr="002F5DE8">
              <w:rPr>
                <w:rFonts w:ascii="Arial" w:hAnsi="Arial" w:cs="Arial"/>
                <w:sz w:val="24"/>
                <w:szCs w:val="24"/>
                <w:lang w:val="es-ES_tradnl"/>
              </w:rPr>
              <w:t xml:space="preserve">, que para su ejecución e implementación requiere realizar alianzas con diferentes entidades del sector que cuenten con el conocimiento específico </w:t>
            </w:r>
            <w:r w:rsidR="000506DA">
              <w:rPr>
                <w:rFonts w:ascii="Arial" w:hAnsi="Arial" w:cs="Arial"/>
                <w:sz w:val="24"/>
                <w:szCs w:val="24"/>
                <w:lang w:val="es-ES_tradnl"/>
              </w:rPr>
              <w:t xml:space="preserve"> y experiencia </w:t>
            </w:r>
            <w:r w:rsidRPr="002F5DE8">
              <w:rPr>
                <w:rFonts w:ascii="Arial" w:hAnsi="Arial" w:cs="Arial"/>
                <w:sz w:val="24"/>
                <w:szCs w:val="24"/>
                <w:lang w:val="es-ES_tradnl"/>
              </w:rPr>
              <w:t>para llevar a cabo este tipo de proyectos.</w:t>
            </w:r>
          </w:p>
          <w:p w14:paraId="54696EDB"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1C212DAB" wp14:editId="3FE1C0FA">
                  <wp:extent cx="961777" cy="71294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BCEBAF2"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74E6CBA0" w14:textId="77777777" w:rsidR="00D06934" w:rsidRPr="002F5DE8" w:rsidRDefault="00D06934" w:rsidP="002F5DE8">
            <w:pPr>
              <w:tabs>
                <w:tab w:val="left" w:pos="38"/>
              </w:tabs>
              <w:autoSpaceDE w:val="0"/>
              <w:autoSpaceDN w:val="0"/>
              <w:adjustRightInd w:val="0"/>
              <w:spacing w:after="0" w:line="240" w:lineRule="auto"/>
              <w:ind w:left="38"/>
              <w:jc w:val="both"/>
              <w:rPr>
                <w:rFonts w:ascii="Arial" w:eastAsia="Times New Roman" w:hAnsi="Arial" w:cs="Arial"/>
                <w:color w:val="4F81BD" w:themeColor="accent1"/>
                <w:sz w:val="24"/>
                <w:szCs w:val="24"/>
                <w:lang w:eastAsia="es-ES"/>
              </w:rPr>
            </w:pPr>
          </w:p>
          <w:p w14:paraId="551EA0C0" w14:textId="77777777" w:rsidR="00A6647F" w:rsidRPr="002F5DE8" w:rsidRDefault="00A6647F" w:rsidP="002F5DE8">
            <w:pPr>
              <w:tabs>
                <w:tab w:val="left" w:pos="38"/>
              </w:tabs>
              <w:autoSpaceDE w:val="0"/>
              <w:autoSpaceDN w:val="0"/>
              <w:adjustRightInd w:val="0"/>
              <w:spacing w:after="0" w:line="240" w:lineRule="auto"/>
              <w:ind w:left="38"/>
              <w:jc w:val="both"/>
              <w:rPr>
                <w:rFonts w:ascii="Arial" w:hAnsi="Arial" w:cs="Arial"/>
                <w:color w:val="4F81BD" w:themeColor="accent1"/>
                <w:sz w:val="24"/>
                <w:szCs w:val="24"/>
              </w:rPr>
            </w:pPr>
            <w:r w:rsidRPr="002F5DE8">
              <w:rPr>
                <w:rFonts w:ascii="Arial" w:eastAsia="Times New Roman" w:hAnsi="Arial" w:cs="Arial"/>
                <w:color w:val="4F81BD" w:themeColor="accent1"/>
                <w:sz w:val="24"/>
                <w:szCs w:val="24"/>
                <w:lang w:eastAsia="es-ES"/>
              </w:rPr>
              <w:t>En este ítem, debe describirse la alternativa que de</w:t>
            </w:r>
            <w:r w:rsidR="00085BE3" w:rsidRPr="002F5DE8">
              <w:rPr>
                <w:rFonts w:ascii="Arial" w:eastAsia="Times New Roman" w:hAnsi="Arial" w:cs="Arial"/>
                <w:color w:val="4F81BD" w:themeColor="accent1"/>
                <w:sz w:val="24"/>
                <w:szCs w:val="24"/>
                <w:lang w:eastAsia="es-ES"/>
              </w:rPr>
              <w:t>be</w:t>
            </w:r>
            <w:r w:rsidRPr="002F5DE8">
              <w:rPr>
                <w:rFonts w:ascii="Arial" w:eastAsia="Times New Roman" w:hAnsi="Arial" w:cs="Arial"/>
                <w:color w:val="4F81BD" w:themeColor="accent1"/>
                <w:sz w:val="24"/>
                <w:szCs w:val="24"/>
                <w:lang w:eastAsia="es-ES"/>
              </w:rPr>
              <w:t xml:space="preserve"> ser ejecutada para promover el cambio de la situación actual a la situación deseada. Adicionalmente se debe </w:t>
            </w:r>
            <w:r w:rsidR="00D06934" w:rsidRPr="002F5DE8">
              <w:rPr>
                <w:rFonts w:ascii="Arial" w:eastAsia="Times New Roman" w:hAnsi="Arial" w:cs="Arial"/>
                <w:color w:val="4F81BD" w:themeColor="accent1"/>
                <w:sz w:val="24"/>
                <w:szCs w:val="24"/>
                <w:lang w:eastAsia="es-ES"/>
              </w:rPr>
              <w:t>j</w:t>
            </w:r>
            <w:r w:rsidRPr="002F5DE8">
              <w:rPr>
                <w:rFonts w:ascii="Arial" w:hAnsi="Arial" w:cs="Arial"/>
                <w:color w:val="4F81BD" w:themeColor="accent1"/>
                <w:sz w:val="24"/>
                <w:szCs w:val="24"/>
              </w:rPr>
              <w:t>ustificar por qué es necesaria la intervención y destinación de recursos del estado para el desarrollo de la actividad a desarrollar.</w:t>
            </w:r>
          </w:p>
          <w:p w14:paraId="1309C7AF" w14:textId="77777777" w:rsidR="001614E4" w:rsidRPr="002F5DE8" w:rsidRDefault="001614E4" w:rsidP="002F5DE8">
            <w:pPr>
              <w:pStyle w:val="Sangra2detindependiente"/>
              <w:rPr>
                <w:rFonts w:ascii="Arial" w:hAnsi="Arial" w:cs="Arial"/>
                <w:b/>
                <w:sz w:val="24"/>
                <w:szCs w:val="24"/>
              </w:rPr>
            </w:pPr>
          </w:p>
        </w:tc>
      </w:tr>
    </w:tbl>
    <w:p w14:paraId="654C219F" w14:textId="77777777" w:rsidR="00FA4543" w:rsidRPr="002F5DE8" w:rsidRDefault="00FA4543" w:rsidP="002F5DE8">
      <w:pPr>
        <w:spacing w:after="0" w:line="240" w:lineRule="auto"/>
        <w:jc w:val="both"/>
        <w:rPr>
          <w:rFonts w:ascii="Arial" w:hAnsi="Arial" w:cs="Arial"/>
          <w:sz w:val="24"/>
          <w:szCs w:val="24"/>
        </w:rPr>
      </w:pPr>
    </w:p>
    <w:tbl>
      <w:tblPr>
        <w:tblW w:w="9894" w:type="dxa"/>
        <w:tblInd w:w="-572"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9894"/>
      </w:tblGrid>
      <w:tr w:rsidR="00DD4CB9" w:rsidRPr="002F5DE8" w14:paraId="499D35B2" w14:textId="77777777" w:rsidTr="00FD3285">
        <w:tc>
          <w:tcPr>
            <w:tcW w:w="9894" w:type="dxa"/>
            <w:shd w:val="clear" w:color="auto" w:fill="66FFFF"/>
          </w:tcPr>
          <w:p w14:paraId="34B2C786" w14:textId="77777777" w:rsidR="00DD4CB9" w:rsidRPr="002F5DE8" w:rsidRDefault="00411D06"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2. Descripción del objeto con sus</w:t>
            </w:r>
            <w:r w:rsidR="00B4749A" w:rsidRPr="002F5DE8">
              <w:rPr>
                <w:rFonts w:ascii="Arial" w:hAnsi="Arial" w:cs="Arial"/>
                <w:b/>
                <w:sz w:val="24"/>
                <w:szCs w:val="24"/>
              </w:rPr>
              <w:t xml:space="preserve"> especificaciones esenciales.</w:t>
            </w:r>
          </w:p>
        </w:tc>
      </w:tr>
      <w:tr w:rsidR="00DD4CB9" w:rsidRPr="002F5DE8" w14:paraId="68CFA7F1" w14:textId="77777777" w:rsidTr="00FD3285">
        <w:tc>
          <w:tcPr>
            <w:tcW w:w="9894" w:type="dxa"/>
          </w:tcPr>
          <w:p w14:paraId="2F21DB96" w14:textId="77777777" w:rsidR="00CF6034" w:rsidRPr="002F5DE8" w:rsidRDefault="00B4749A"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 xml:space="preserve">2.1. Objeto </w:t>
            </w:r>
            <w:r w:rsidR="004C4725" w:rsidRPr="002F5DE8">
              <w:rPr>
                <w:rFonts w:ascii="Arial" w:hAnsi="Arial" w:cs="Arial"/>
                <w:b/>
                <w:sz w:val="24"/>
                <w:szCs w:val="24"/>
              </w:rPr>
              <w:t>del convenio</w:t>
            </w:r>
            <w:r w:rsidRPr="002F5DE8">
              <w:rPr>
                <w:rFonts w:ascii="Arial" w:hAnsi="Arial" w:cs="Arial"/>
                <w:b/>
                <w:sz w:val="24"/>
                <w:szCs w:val="24"/>
              </w:rPr>
              <w:t>:</w:t>
            </w:r>
          </w:p>
          <w:p w14:paraId="40F1CEE0" w14:textId="77777777" w:rsidR="00BD0B0F" w:rsidRPr="002F5DE8" w:rsidRDefault="00BD0B0F" w:rsidP="002F5DE8">
            <w:pPr>
              <w:pStyle w:val="Prrafodelista"/>
              <w:spacing w:after="0" w:line="240" w:lineRule="auto"/>
              <w:ind w:left="0"/>
              <w:jc w:val="both"/>
              <w:rPr>
                <w:rFonts w:ascii="Arial" w:hAnsi="Arial" w:cs="Arial"/>
                <w:b/>
                <w:sz w:val="24"/>
                <w:szCs w:val="24"/>
              </w:rPr>
            </w:pPr>
          </w:p>
          <w:p w14:paraId="179A48DC"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noProof/>
                <w:color w:val="4F81BD" w:themeColor="accent1"/>
                <w:sz w:val="24"/>
                <w:szCs w:val="24"/>
                <w:lang w:val="es-CO" w:eastAsia="es-CO"/>
              </w:rPr>
              <w:lastRenderedPageBreak/>
              <w:drawing>
                <wp:inline distT="0" distB="0" distL="0" distR="0" wp14:anchorId="52B51814" wp14:editId="08698844">
                  <wp:extent cx="961777" cy="71294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4E9DF77"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6B2E8CE7" w14:textId="77777777" w:rsidR="00D06934" w:rsidRPr="002F5DE8" w:rsidRDefault="00D06934" w:rsidP="002F5DE8">
            <w:pPr>
              <w:autoSpaceDE w:val="0"/>
              <w:autoSpaceDN w:val="0"/>
              <w:adjustRightInd w:val="0"/>
              <w:spacing w:after="0" w:line="240" w:lineRule="auto"/>
              <w:jc w:val="both"/>
              <w:rPr>
                <w:rFonts w:ascii="Arial" w:hAnsi="Arial" w:cs="Arial"/>
                <w:color w:val="4F81BD" w:themeColor="accent1"/>
                <w:sz w:val="24"/>
                <w:szCs w:val="24"/>
              </w:rPr>
            </w:pPr>
          </w:p>
          <w:p w14:paraId="73E06E5B" w14:textId="77777777" w:rsidR="00BD0B0F" w:rsidRPr="002F5DE8" w:rsidRDefault="00BD0B0F"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El objeto del convenio debe ser real, licito y determinado. Redáctelo de manera concreta, clara y concisa; debe coincidir con el establecido en el plan anual de adquisiciones, en caso contrario debe actualizarse el mismo. (Evite colocar en el objeto el desarrollo de las obligaciones que deberán ser ejecutadas) </w:t>
            </w:r>
          </w:p>
          <w:p w14:paraId="03F67D64" w14:textId="77777777" w:rsidR="00B4749A" w:rsidRPr="002F5DE8" w:rsidRDefault="00B4749A" w:rsidP="002F5DE8">
            <w:pPr>
              <w:spacing w:after="0" w:line="240" w:lineRule="auto"/>
              <w:jc w:val="both"/>
              <w:rPr>
                <w:rFonts w:ascii="Arial" w:hAnsi="Arial" w:cs="Arial"/>
                <w:sz w:val="24"/>
                <w:szCs w:val="24"/>
              </w:rPr>
            </w:pPr>
          </w:p>
          <w:p w14:paraId="22352133" w14:textId="77777777" w:rsidR="00BD0B0F" w:rsidRPr="002F5DE8" w:rsidRDefault="00B4749A" w:rsidP="002F5DE8">
            <w:pPr>
              <w:pStyle w:val="Prrafodelista"/>
              <w:spacing w:after="0" w:line="240" w:lineRule="auto"/>
              <w:ind w:left="0"/>
              <w:jc w:val="both"/>
              <w:rPr>
                <w:rFonts w:ascii="Arial" w:hAnsi="Arial" w:cs="Arial"/>
                <w:color w:val="0070C0"/>
                <w:sz w:val="24"/>
                <w:szCs w:val="24"/>
              </w:rPr>
            </w:pPr>
            <w:r w:rsidRPr="002F5DE8">
              <w:rPr>
                <w:rFonts w:ascii="Arial" w:hAnsi="Arial" w:cs="Arial"/>
                <w:b/>
                <w:sz w:val="24"/>
                <w:szCs w:val="24"/>
              </w:rPr>
              <w:t>2.2. Especificaciones esenciales</w:t>
            </w:r>
            <w:r w:rsidR="00924524" w:rsidRPr="002F5DE8">
              <w:rPr>
                <w:rFonts w:ascii="Arial" w:hAnsi="Arial" w:cs="Arial"/>
                <w:b/>
                <w:sz w:val="24"/>
                <w:szCs w:val="24"/>
              </w:rPr>
              <w:t xml:space="preserve"> del objeto</w:t>
            </w:r>
            <w:r w:rsidR="00CC6342" w:rsidRPr="002F5DE8">
              <w:rPr>
                <w:rFonts w:ascii="Arial" w:hAnsi="Arial" w:cs="Arial"/>
                <w:b/>
                <w:sz w:val="24"/>
                <w:szCs w:val="24"/>
              </w:rPr>
              <w:t xml:space="preserve"> </w:t>
            </w:r>
          </w:p>
          <w:p w14:paraId="6B475A05" w14:textId="77777777" w:rsidR="00BD0B0F" w:rsidRPr="002F5DE8" w:rsidRDefault="00BD0B0F" w:rsidP="002F5DE8">
            <w:pPr>
              <w:pStyle w:val="Prrafodelista"/>
              <w:spacing w:after="0" w:line="240" w:lineRule="auto"/>
              <w:ind w:left="0"/>
              <w:jc w:val="both"/>
              <w:rPr>
                <w:rFonts w:ascii="Arial" w:hAnsi="Arial" w:cs="Arial"/>
                <w:color w:val="0070C0"/>
                <w:sz w:val="24"/>
                <w:szCs w:val="24"/>
              </w:rPr>
            </w:pPr>
          </w:p>
          <w:p w14:paraId="2B55705F"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539D59BD" wp14:editId="56889AF9">
                  <wp:extent cx="961777" cy="712944"/>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7C4BE69"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21C98A14" w14:textId="77777777" w:rsidR="00BD0B0F" w:rsidRPr="002F5DE8" w:rsidRDefault="00BD0B0F" w:rsidP="002F5DE8">
            <w:pPr>
              <w:pStyle w:val="Prrafodelista"/>
              <w:spacing w:after="0" w:line="240" w:lineRule="auto"/>
              <w:ind w:left="0"/>
              <w:jc w:val="both"/>
              <w:rPr>
                <w:rFonts w:ascii="Arial" w:hAnsi="Arial" w:cs="Arial"/>
                <w:color w:val="4F81BD" w:themeColor="accent1"/>
                <w:sz w:val="24"/>
                <w:szCs w:val="24"/>
              </w:rPr>
            </w:pPr>
          </w:p>
          <w:p w14:paraId="4BC2E321" w14:textId="77777777" w:rsidR="00924524" w:rsidRPr="002F5DE8" w:rsidRDefault="00924524" w:rsidP="002F5DE8">
            <w:pPr>
              <w:pStyle w:val="Prrafodelista"/>
              <w:spacing w:after="0" w:line="240" w:lineRule="auto"/>
              <w:ind w:left="0"/>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Realizar la descripción del objeto indicando sus características, sus componentes, o </w:t>
            </w:r>
            <w:r w:rsidR="0006723E" w:rsidRPr="002F5DE8">
              <w:rPr>
                <w:rFonts w:ascii="Arial" w:hAnsi="Arial" w:cs="Arial"/>
                <w:color w:val="4F81BD" w:themeColor="accent1"/>
                <w:sz w:val="24"/>
                <w:szCs w:val="24"/>
              </w:rPr>
              <w:t xml:space="preserve">si </w:t>
            </w:r>
            <w:r w:rsidR="00E66A35" w:rsidRPr="002F5DE8">
              <w:rPr>
                <w:rFonts w:ascii="Arial" w:hAnsi="Arial" w:cs="Arial"/>
                <w:color w:val="4F81BD" w:themeColor="accent1"/>
                <w:sz w:val="24"/>
                <w:szCs w:val="24"/>
              </w:rPr>
              <w:t>se realizará por fases o etapas, explicando en qué consistir</w:t>
            </w:r>
            <w:r w:rsidR="00DF2939" w:rsidRPr="002F5DE8">
              <w:rPr>
                <w:rFonts w:ascii="Arial" w:hAnsi="Arial" w:cs="Arial"/>
                <w:color w:val="4F81BD" w:themeColor="accent1"/>
                <w:sz w:val="24"/>
                <w:szCs w:val="24"/>
              </w:rPr>
              <w:t>á cada una de ellas</w:t>
            </w:r>
            <w:r w:rsidRPr="002F5DE8">
              <w:rPr>
                <w:rFonts w:ascii="Arial" w:hAnsi="Arial" w:cs="Arial"/>
                <w:color w:val="4F81BD" w:themeColor="accent1"/>
                <w:sz w:val="24"/>
                <w:szCs w:val="24"/>
              </w:rPr>
              <w:t xml:space="preserve">, así como </w:t>
            </w:r>
            <w:r w:rsidR="00E66A35" w:rsidRPr="002F5DE8">
              <w:rPr>
                <w:rFonts w:ascii="Arial" w:hAnsi="Arial" w:cs="Arial"/>
                <w:color w:val="4F81BD" w:themeColor="accent1"/>
                <w:sz w:val="24"/>
                <w:szCs w:val="24"/>
              </w:rPr>
              <w:t>las actividades</w:t>
            </w:r>
            <w:r w:rsidR="00B4749A" w:rsidRPr="002F5DE8">
              <w:rPr>
                <w:rFonts w:ascii="Arial" w:hAnsi="Arial" w:cs="Arial"/>
                <w:color w:val="4F81BD" w:themeColor="accent1"/>
                <w:sz w:val="24"/>
                <w:szCs w:val="24"/>
              </w:rPr>
              <w:t xml:space="preserve"> que se deben ejecutar</w:t>
            </w:r>
            <w:r w:rsidRPr="002F5DE8">
              <w:rPr>
                <w:rFonts w:ascii="Arial" w:hAnsi="Arial" w:cs="Arial"/>
                <w:color w:val="4F81BD" w:themeColor="accent1"/>
                <w:sz w:val="24"/>
                <w:szCs w:val="24"/>
              </w:rPr>
              <w:t xml:space="preserve"> en desarrollo del convenio y los productos que se pretenden obtener.</w:t>
            </w:r>
            <w:r w:rsidR="00D06934" w:rsidRPr="002F5DE8">
              <w:rPr>
                <w:rFonts w:ascii="Arial" w:hAnsi="Arial" w:cs="Arial"/>
                <w:color w:val="4F81BD" w:themeColor="accent1"/>
                <w:sz w:val="24"/>
                <w:szCs w:val="24"/>
              </w:rPr>
              <w:t xml:space="preserve"> Cada etapa debe registrar un producto.</w:t>
            </w:r>
          </w:p>
          <w:p w14:paraId="0E9035DE" w14:textId="77777777" w:rsidR="00924524" w:rsidRPr="002F5DE8" w:rsidRDefault="00924524" w:rsidP="002F5DE8">
            <w:pPr>
              <w:pStyle w:val="Prrafodelista"/>
              <w:spacing w:after="0" w:line="240" w:lineRule="auto"/>
              <w:ind w:left="0"/>
              <w:jc w:val="both"/>
              <w:rPr>
                <w:rFonts w:ascii="Arial" w:hAnsi="Arial" w:cs="Arial"/>
                <w:b/>
                <w:sz w:val="24"/>
                <w:szCs w:val="24"/>
              </w:rPr>
            </w:pPr>
          </w:p>
          <w:p w14:paraId="4D6F470F" w14:textId="77777777" w:rsidR="00BD0B0F" w:rsidRPr="002F5DE8" w:rsidRDefault="00441710" w:rsidP="002F5DE8">
            <w:pPr>
              <w:autoSpaceDE w:val="0"/>
              <w:autoSpaceDN w:val="0"/>
              <w:adjustRightInd w:val="0"/>
              <w:spacing w:after="0" w:line="240" w:lineRule="auto"/>
              <w:jc w:val="both"/>
              <w:rPr>
                <w:rFonts w:ascii="Arial" w:hAnsi="Arial" w:cs="Arial"/>
                <w:b/>
                <w:sz w:val="24"/>
                <w:szCs w:val="24"/>
              </w:rPr>
            </w:pPr>
            <w:r w:rsidRPr="002F5DE8">
              <w:rPr>
                <w:rFonts w:ascii="Arial" w:hAnsi="Arial" w:cs="Arial"/>
                <w:b/>
                <w:sz w:val="24"/>
                <w:szCs w:val="24"/>
              </w:rPr>
              <w:t xml:space="preserve">2.3. </w:t>
            </w:r>
            <w:r w:rsidR="00E66A35" w:rsidRPr="002F5DE8">
              <w:rPr>
                <w:rFonts w:ascii="Arial" w:hAnsi="Arial" w:cs="Arial"/>
                <w:b/>
                <w:sz w:val="24"/>
                <w:szCs w:val="24"/>
              </w:rPr>
              <w:t>Población beneficiaria</w:t>
            </w:r>
          </w:p>
          <w:p w14:paraId="4105FA3E"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51AE3133" wp14:editId="22A25D34">
                  <wp:extent cx="961777" cy="71294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D5DF6AA"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38CC9EF1" w14:textId="77777777" w:rsidR="00D06934" w:rsidRPr="002F5DE8" w:rsidRDefault="00D06934" w:rsidP="002F5DE8">
            <w:pPr>
              <w:autoSpaceDE w:val="0"/>
              <w:autoSpaceDN w:val="0"/>
              <w:adjustRightInd w:val="0"/>
              <w:spacing w:after="0" w:line="240" w:lineRule="auto"/>
              <w:jc w:val="both"/>
              <w:rPr>
                <w:rFonts w:ascii="Arial" w:hAnsi="Arial" w:cs="Arial"/>
                <w:b/>
                <w:sz w:val="24"/>
                <w:szCs w:val="24"/>
              </w:rPr>
            </w:pPr>
          </w:p>
          <w:p w14:paraId="1CFA4C75" w14:textId="77777777" w:rsidR="00D06934" w:rsidRPr="004D5C1D" w:rsidRDefault="00E66A35" w:rsidP="002F5DE8">
            <w:pPr>
              <w:autoSpaceDE w:val="0"/>
              <w:autoSpaceDN w:val="0"/>
              <w:adjustRightInd w:val="0"/>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(Orientación: Indicar el sector de la población que será beneficiada con el convenio a suscribir</w:t>
            </w:r>
            <w:r w:rsidR="009F2CB0" w:rsidRPr="004D5C1D">
              <w:rPr>
                <w:rFonts w:ascii="Arial" w:hAnsi="Arial" w:cs="Arial"/>
                <w:color w:val="4F81BD" w:themeColor="accent1"/>
                <w:sz w:val="24"/>
                <w:szCs w:val="24"/>
              </w:rPr>
              <w:t>)</w:t>
            </w:r>
            <w:r w:rsidRPr="004D5C1D">
              <w:rPr>
                <w:rFonts w:ascii="Arial" w:hAnsi="Arial" w:cs="Arial"/>
                <w:color w:val="4F81BD" w:themeColor="accent1"/>
                <w:sz w:val="24"/>
                <w:szCs w:val="24"/>
              </w:rPr>
              <w:t>.</w:t>
            </w:r>
          </w:p>
          <w:p w14:paraId="4953F43A" w14:textId="77777777" w:rsidR="00D06934" w:rsidRPr="004D5C1D" w:rsidRDefault="00D06934" w:rsidP="002F5DE8">
            <w:pPr>
              <w:autoSpaceDE w:val="0"/>
              <w:autoSpaceDN w:val="0"/>
              <w:adjustRightInd w:val="0"/>
              <w:spacing w:after="0" w:line="240" w:lineRule="auto"/>
              <w:jc w:val="both"/>
              <w:rPr>
                <w:rFonts w:ascii="Arial" w:hAnsi="Arial" w:cs="Arial"/>
                <w:color w:val="4F81BD" w:themeColor="accent1"/>
                <w:sz w:val="24"/>
                <w:szCs w:val="24"/>
              </w:rPr>
            </w:pPr>
          </w:p>
          <w:p w14:paraId="34CD391A" w14:textId="77777777" w:rsidR="009F2CB0" w:rsidRPr="004D5C1D" w:rsidRDefault="009F2CB0" w:rsidP="002F5DE8">
            <w:pPr>
              <w:autoSpaceDE w:val="0"/>
              <w:autoSpaceDN w:val="0"/>
              <w:adjustRightInd w:val="0"/>
              <w:spacing w:after="0" w:line="240" w:lineRule="auto"/>
              <w:jc w:val="both"/>
              <w:rPr>
                <w:rFonts w:ascii="Arial" w:hAnsi="Arial" w:cs="Arial"/>
                <w:color w:val="4F81BD" w:themeColor="accent1"/>
                <w:sz w:val="24"/>
                <w:szCs w:val="24"/>
              </w:rPr>
            </w:pPr>
          </w:p>
          <w:p w14:paraId="401460BA" w14:textId="77777777" w:rsidR="00441710" w:rsidRPr="002F5DE8" w:rsidRDefault="009F2CB0" w:rsidP="002F5DE8">
            <w:pPr>
              <w:autoSpaceDE w:val="0"/>
              <w:autoSpaceDN w:val="0"/>
              <w:adjustRightInd w:val="0"/>
              <w:spacing w:after="0" w:line="240" w:lineRule="auto"/>
              <w:jc w:val="both"/>
              <w:rPr>
                <w:rFonts w:ascii="Arial" w:hAnsi="Arial" w:cs="Arial"/>
                <w:color w:val="548DD4"/>
                <w:sz w:val="24"/>
                <w:szCs w:val="24"/>
              </w:rPr>
            </w:pPr>
            <w:r w:rsidRPr="004D5C1D">
              <w:rPr>
                <w:rFonts w:ascii="Arial" w:hAnsi="Arial" w:cs="Arial"/>
                <w:color w:val="4F81BD" w:themeColor="accent1"/>
                <w:sz w:val="24"/>
                <w:szCs w:val="24"/>
              </w:rPr>
              <w:lastRenderedPageBreak/>
              <w:t>Tenga en cuenta en todo caso que, el convenio no debe comportar una relación conmutativa en el cual haya una contraprestación directa a favor de la Secretaría, ni debe comportar por parte de la Entidad, la emisión de instrucciones precisas dadas al asociado para cumplir con el objeto del contrato.</w:t>
            </w:r>
          </w:p>
        </w:tc>
      </w:tr>
    </w:tbl>
    <w:p w14:paraId="016AC9BB" w14:textId="77777777" w:rsidR="00161ADE" w:rsidRDefault="00161ADE" w:rsidP="002F5DE8">
      <w:pPr>
        <w:spacing w:after="0" w:line="240" w:lineRule="auto"/>
        <w:jc w:val="both"/>
        <w:rPr>
          <w:rFonts w:ascii="Arial" w:hAnsi="Arial" w:cs="Arial"/>
          <w:sz w:val="24"/>
          <w:szCs w:val="24"/>
        </w:rPr>
      </w:pPr>
    </w:p>
    <w:p w14:paraId="78C9C41A" w14:textId="77777777" w:rsidR="00941216" w:rsidRPr="002F5DE8" w:rsidRDefault="00941216" w:rsidP="002F5DE8">
      <w:pPr>
        <w:spacing w:after="0" w:line="240" w:lineRule="auto"/>
        <w:jc w:val="both"/>
        <w:rPr>
          <w:rFonts w:ascii="Arial" w:hAnsi="Arial" w:cs="Arial"/>
          <w:sz w:val="24"/>
          <w:szCs w:val="24"/>
        </w:rPr>
      </w:pPr>
    </w:p>
    <w:tbl>
      <w:tblPr>
        <w:tblW w:w="10065"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0065"/>
      </w:tblGrid>
      <w:tr w:rsidR="00000456" w:rsidRPr="002F5DE8" w14:paraId="780D0D8B" w14:textId="77777777" w:rsidTr="00FD3285">
        <w:tc>
          <w:tcPr>
            <w:tcW w:w="10065" w:type="dxa"/>
            <w:shd w:val="clear" w:color="auto" w:fill="66FFFF"/>
          </w:tcPr>
          <w:p w14:paraId="6F7509FC" w14:textId="77777777" w:rsidR="00000456" w:rsidRPr="002F5DE8" w:rsidRDefault="003A0D38"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3</w:t>
            </w:r>
            <w:r w:rsidR="00000456" w:rsidRPr="002F5DE8">
              <w:rPr>
                <w:rFonts w:ascii="Arial" w:hAnsi="Arial" w:cs="Arial"/>
                <w:b/>
                <w:sz w:val="24"/>
                <w:szCs w:val="24"/>
              </w:rPr>
              <w:t>. Obligaciones Específicas:</w:t>
            </w:r>
          </w:p>
        </w:tc>
      </w:tr>
      <w:tr w:rsidR="00000456" w:rsidRPr="002F5DE8" w14:paraId="6164232F" w14:textId="77777777" w:rsidTr="00FD3285">
        <w:tc>
          <w:tcPr>
            <w:tcW w:w="10065" w:type="dxa"/>
            <w:shd w:val="clear" w:color="auto" w:fill="auto"/>
          </w:tcPr>
          <w:p w14:paraId="27CD7739" w14:textId="77777777" w:rsidR="00BD0B0F" w:rsidRPr="002F5DE8" w:rsidRDefault="003A0D38" w:rsidP="002F5DE8">
            <w:pPr>
              <w:autoSpaceDE w:val="0"/>
              <w:autoSpaceDN w:val="0"/>
              <w:adjustRightInd w:val="0"/>
              <w:spacing w:after="0" w:line="240" w:lineRule="auto"/>
              <w:jc w:val="both"/>
              <w:rPr>
                <w:rFonts w:ascii="Arial" w:hAnsi="Arial" w:cs="Arial"/>
                <w:color w:val="0070C0"/>
                <w:sz w:val="24"/>
                <w:szCs w:val="24"/>
              </w:rPr>
            </w:pPr>
            <w:r w:rsidRPr="002F5DE8">
              <w:rPr>
                <w:rFonts w:ascii="Arial" w:hAnsi="Arial" w:cs="Arial"/>
                <w:b/>
                <w:sz w:val="24"/>
                <w:szCs w:val="24"/>
              </w:rPr>
              <w:t>3</w:t>
            </w:r>
            <w:r w:rsidR="00000456" w:rsidRPr="002F5DE8">
              <w:rPr>
                <w:rFonts w:ascii="Arial" w:hAnsi="Arial" w:cs="Arial"/>
                <w:b/>
                <w:sz w:val="24"/>
                <w:szCs w:val="24"/>
              </w:rPr>
              <w:t>.1 Obligaciones específicas del Asociado:</w:t>
            </w:r>
          </w:p>
          <w:p w14:paraId="10638493"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49DE480A" wp14:editId="6F7E91A7">
                  <wp:extent cx="961777" cy="712944"/>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54E1BE16" w14:textId="77777777" w:rsidR="00BD0B0F" w:rsidRPr="002F5DE8" w:rsidRDefault="00BD0B0F"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73464527" w14:textId="77777777" w:rsidR="009F2CB0" w:rsidRPr="002F5DE8" w:rsidRDefault="009F2CB0" w:rsidP="002F5DE8">
            <w:pPr>
              <w:autoSpaceDE w:val="0"/>
              <w:autoSpaceDN w:val="0"/>
              <w:adjustRightInd w:val="0"/>
              <w:spacing w:after="0" w:line="240" w:lineRule="auto"/>
              <w:jc w:val="both"/>
              <w:rPr>
                <w:rFonts w:ascii="Arial" w:hAnsi="Arial" w:cs="Arial"/>
                <w:color w:val="4F81BD" w:themeColor="accent1"/>
                <w:sz w:val="24"/>
                <w:szCs w:val="24"/>
              </w:rPr>
            </w:pPr>
          </w:p>
          <w:p w14:paraId="69D7F056" w14:textId="77777777" w:rsidR="00BD0B0F" w:rsidRPr="004D5C1D" w:rsidRDefault="00BD0B0F" w:rsidP="002F5DE8">
            <w:pPr>
              <w:autoSpaceDE w:val="0"/>
              <w:autoSpaceDN w:val="0"/>
              <w:adjustRightInd w:val="0"/>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 xml:space="preserve">Las obligaciones específicas se establecen con el fin de dar cumplimiento al objeto de Convenio. En este sentido, deben ser claras, expresas, medibles, cuantificables y exigibles. Se trata de establecer las actividades que se desarrollarán en el marco de la ejecución, las cuales deben expresarse en verbos infinitivos, toda vez que son obligaciones de hacer, por ejemplo: </w:t>
            </w:r>
            <w:r w:rsidRPr="004D5C1D">
              <w:rPr>
                <w:rFonts w:ascii="Arial" w:hAnsi="Arial" w:cs="Arial"/>
                <w:i/>
                <w:color w:val="4F81BD" w:themeColor="accent1"/>
                <w:sz w:val="24"/>
                <w:szCs w:val="24"/>
              </w:rPr>
              <w:t>implantar, aplicar, atender, reducir, aumentar, implementar, ejecutar, realizar y elaborar, entre otras</w:t>
            </w:r>
            <w:r w:rsidRPr="004D5C1D">
              <w:rPr>
                <w:rFonts w:ascii="Arial" w:hAnsi="Arial" w:cs="Arial"/>
                <w:color w:val="4F81BD" w:themeColor="accent1"/>
                <w:sz w:val="24"/>
                <w:szCs w:val="24"/>
              </w:rPr>
              <w:t xml:space="preserve">, entre otras, siempre que defina objetivamente la actividad a ejecutarse.   </w:t>
            </w:r>
          </w:p>
          <w:p w14:paraId="1C2C0729" w14:textId="77777777" w:rsidR="00000456" w:rsidRPr="004D5C1D" w:rsidRDefault="00A85071" w:rsidP="002F5DE8">
            <w:pPr>
              <w:autoSpaceDE w:val="0"/>
              <w:autoSpaceDN w:val="0"/>
              <w:adjustRightInd w:val="0"/>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1</w:t>
            </w:r>
            <w:r w:rsidR="00000456" w:rsidRPr="004D5C1D">
              <w:rPr>
                <w:rFonts w:ascii="Arial" w:hAnsi="Arial" w:cs="Arial"/>
                <w:color w:val="4F81BD" w:themeColor="accent1"/>
                <w:sz w:val="24"/>
                <w:szCs w:val="24"/>
              </w:rPr>
              <w:t xml:space="preserve">. (……) </w:t>
            </w:r>
          </w:p>
          <w:p w14:paraId="601B634B" w14:textId="77777777" w:rsidR="00000456" w:rsidRPr="004D5C1D" w:rsidRDefault="00A85071" w:rsidP="002F5DE8">
            <w:pPr>
              <w:autoSpaceDE w:val="0"/>
              <w:autoSpaceDN w:val="0"/>
              <w:adjustRightInd w:val="0"/>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2</w:t>
            </w:r>
            <w:r w:rsidR="00000456" w:rsidRPr="004D5C1D">
              <w:rPr>
                <w:rFonts w:ascii="Arial" w:hAnsi="Arial" w:cs="Arial"/>
                <w:color w:val="4F81BD" w:themeColor="accent1"/>
                <w:sz w:val="24"/>
                <w:szCs w:val="24"/>
              </w:rPr>
              <w:t>. (……)</w:t>
            </w:r>
          </w:p>
          <w:p w14:paraId="15BD2551" w14:textId="77777777" w:rsidR="00000456" w:rsidRPr="004D5C1D" w:rsidRDefault="00A85071" w:rsidP="002F5DE8">
            <w:pPr>
              <w:autoSpaceDE w:val="0"/>
              <w:autoSpaceDN w:val="0"/>
              <w:adjustRightInd w:val="0"/>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3</w:t>
            </w:r>
            <w:r w:rsidR="00000456" w:rsidRPr="004D5C1D">
              <w:rPr>
                <w:rFonts w:ascii="Arial" w:hAnsi="Arial" w:cs="Arial"/>
                <w:color w:val="4F81BD" w:themeColor="accent1"/>
                <w:sz w:val="24"/>
                <w:szCs w:val="24"/>
              </w:rPr>
              <w:t>. (……)</w:t>
            </w:r>
          </w:p>
          <w:p w14:paraId="144D4B93" w14:textId="77777777" w:rsidR="00D8554B" w:rsidRPr="002F5DE8" w:rsidRDefault="00D8554B" w:rsidP="002F5DE8">
            <w:pPr>
              <w:autoSpaceDE w:val="0"/>
              <w:autoSpaceDN w:val="0"/>
              <w:adjustRightInd w:val="0"/>
              <w:spacing w:after="0" w:line="240" w:lineRule="auto"/>
              <w:jc w:val="both"/>
              <w:rPr>
                <w:rFonts w:ascii="Arial" w:hAnsi="Arial" w:cs="Arial"/>
                <w:color w:val="4F81BD" w:themeColor="accent1"/>
                <w:sz w:val="24"/>
                <w:szCs w:val="24"/>
              </w:rPr>
            </w:pPr>
          </w:p>
          <w:p w14:paraId="74591440" w14:textId="77777777" w:rsidR="006C2E21" w:rsidRPr="002F5DE8" w:rsidRDefault="006C2E21"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3.1.1 </w:t>
            </w:r>
            <w:r w:rsidRPr="002F5DE8">
              <w:rPr>
                <w:rFonts w:ascii="Arial" w:hAnsi="Arial" w:cs="Arial"/>
                <w:b/>
                <w:sz w:val="24"/>
                <w:szCs w:val="24"/>
              </w:rPr>
              <w:t>Obligaciones generales del Asociado</w:t>
            </w:r>
            <w:r w:rsidRPr="002F5DE8">
              <w:rPr>
                <w:rFonts w:ascii="Arial" w:hAnsi="Arial" w:cs="Arial"/>
                <w:sz w:val="24"/>
                <w:szCs w:val="24"/>
              </w:rPr>
              <w:t>:</w:t>
            </w:r>
          </w:p>
          <w:p w14:paraId="186AD0E4" w14:textId="77777777" w:rsidR="006C2E21" w:rsidRPr="002F5DE8" w:rsidRDefault="006C2E21" w:rsidP="002F5DE8">
            <w:pPr>
              <w:widowControl w:val="0"/>
              <w:autoSpaceDE w:val="0"/>
              <w:autoSpaceDN w:val="0"/>
              <w:adjustRightInd w:val="0"/>
              <w:spacing w:after="0" w:line="240" w:lineRule="auto"/>
              <w:jc w:val="both"/>
              <w:rPr>
                <w:rFonts w:ascii="Arial" w:hAnsi="Arial" w:cs="Arial"/>
                <w:sz w:val="24"/>
                <w:szCs w:val="24"/>
              </w:rPr>
            </w:pPr>
          </w:p>
          <w:p w14:paraId="54DC7532" w14:textId="77777777" w:rsidR="006C2E21" w:rsidRPr="002F5DE8" w:rsidRDefault="006C2E21" w:rsidP="002F5DE8">
            <w:pPr>
              <w:pStyle w:val="Prrafodelista"/>
              <w:widowControl w:val="0"/>
              <w:numPr>
                <w:ilvl w:val="0"/>
                <w:numId w:val="41"/>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Desarrollar las actividades y cumplir con los productos establecidos en el presente convenio.  </w:t>
            </w:r>
          </w:p>
          <w:p w14:paraId="2888EC1D" w14:textId="77777777" w:rsidR="002F5DE8" w:rsidRPr="002F5DE8" w:rsidRDefault="002F5DE8" w:rsidP="002F5DE8">
            <w:pPr>
              <w:widowControl w:val="0"/>
              <w:numPr>
                <w:ilvl w:val="0"/>
                <w:numId w:val="41"/>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Aperturar una cuenta de ahorros para el manejo exclusivo de los recursos del respectivo convenio.</w:t>
            </w:r>
          </w:p>
          <w:p w14:paraId="27D6CC0F" w14:textId="77777777" w:rsidR="002F5DE8" w:rsidRPr="002F5DE8" w:rsidRDefault="002F5DE8" w:rsidP="002F5DE8">
            <w:pPr>
              <w:widowControl w:val="0"/>
              <w:numPr>
                <w:ilvl w:val="0"/>
                <w:numId w:val="41"/>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Trasladar los rendimientos financieros generados durante la ejecución del convenio y conforme a lo dispuesto en el Decreto Distrital 714 de 1996, reglamentado por el artículo 17 del Decreto 216 de 2017, que instituye en su primer inciso la obligación de retornar al tesoro distrital los rendimientos financieros originados con recursos del Distrito Capital </w:t>
            </w:r>
            <w:r w:rsidRPr="002F5DE8">
              <w:rPr>
                <w:rFonts w:ascii="Arial" w:hAnsi="Arial" w:cs="Arial"/>
                <w:sz w:val="24"/>
                <w:szCs w:val="24"/>
              </w:rPr>
              <w:lastRenderedPageBreak/>
              <w:t>dentro de los tres (3) días hábiles siguientes a la fecha de su liquidación.</w:t>
            </w:r>
          </w:p>
          <w:p w14:paraId="765F25C6" w14:textId="77777777" w:rsidR="006C2E21" w:rsidRPr="002F5DE8" w:rsidRDefault="006C2E21" w:rsidP="002F5DE8">
            <w:pPr>
              <w:widowControl w:val="0"/>
              <w:numPr>
                <w:ilvl w:val="0"/>
                <w:numId w:val="41"/>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Constituir (cuando a ello haya lugar) las garantías exigidas y mantenerlas vigentes en los términos establecidos en el presente convenio, así mismo, asumir y cancelar todos los impuestos y gravámenes en general que se deriven del Contrato a que hubiere lugar.  </w:t>
            </w:r>
          </w:p>
          <w:p w14:paraId="3B392453" w14:textId="77777777" w:rsidR="006C2E21" w:rsidRPr="002F5DE8" w:rsidRDefault="006C2E21" w:rsidP="002F5DE8">
            <w:pPr>
              <w:widowControl w:val="0"/>
              <w:numPr>
                <w:ilvl w:val="0"/>
                <w:numId w:val="41"/>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No discriminar a ninguna persona por razones de sexo, raza, credo religioso, preferencias políticas o sus condiciones económicas o sociales, ni ninguna otra que vulnere el derecho a la igualdad y demás derechos constitucionales.  </w:t>
            </w:r>
          </w:p>
          <w:p w14:paraId="1A3366B0" w14:textId="77777777" w:rsidR="006C2E21" w:rsidRPr="002F5DE8" w:rsidRDefault="006C2E21" w:rsidP="002F5DE8">
            <w:pPr>
              <w:widowControl w:val="0"/>
              <w:numPr>
                <w:ilvl w:val="0"/>
                <w:numId w:val="41"/>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Cumplir, si a ello hubiere lugar, con lo establecido en el artículo 50 de la Ley 789 de 2002, relacionado con los aportes a los sistemas de salud, ARL, pensiones y aportes a cajas de compensación familiar, ICBF, SENA, cuando a ello haya lugar, durante la ejecución del Contrato y hasta su liquidación, estableciendo una correcta relación entre el monto cancelado y las sumas que debieron haber sido cotizadas de acuerdo al Decreto 1703 de 2002, Ley 797 de 2003, Decreto 510 de 2003 y Ley 1562 de 2012, o las normas que lo modifiquen o complementen.   </w:t>
            </w:r>
          </w:p>
          <w:p w14:paraId="40F71BF2" w14:textId="77777777" w:rsidR="00D8554B" w:rsidRPr="002F5DE8" w:rsidRDefault="006C2E21" w:rsidP="002F5DE8">
            <w:pPr>
              <w:widowControl w:val="0"/>
              <w:numPr>
                <w:ilvl w:val="0"/>
                <w:numId w:val="41"/>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Presentar a</w:t>
            </w:r>
            <w:r w:rsidR="00D8554B" w:rsidRPr="002F5DE8">
              <w:rPr>
                <w:rFonts w:ascii="Arial" w:hAnsi="Arial" w:cs="Arial"/>
                <w:sz w:val="24"/>
                <w:szCs w:val="24"/>
              </w:rPr>
              <w:t>l supervisor del convenio el informe mensual de ejecución financiera, en el formato que la Subdirección Administrativa y Financiera tenga establecido para ese fin. Es menester del supervisor del convenio, avalar con su firma este informe y hacerlo llegar dentro de los términos establecidos en el Plan Operativo Contable a la Subdirección Administrativa y Financiera.</w:t>
            </w:r>
          </w:p>
          <w:p w14:paraId="62F7DA9E" w14:textId="77777777" w:rsidR="009F2CB0" w:rsidRPr="002F5DE8" w:rsidRDefault="009F2CB0" w:rsidP="002F5DE8">
            <w:pPr>
              <w:widowControl w:val="0"/>
              <w:numPr>
                <w:ilvl w:val="0"/>
                <w:numId w:val="41"/>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Las demás necesarias para el cabal desarrollo de lo pactado.</w:t>
            </w:r>
          </w:p>
          <w:p w14:paraId="598AD915" w14:textId="77777777" w:rsidR="00000456" w:rsidRPr="002F5DE8" w:rsidRDefault="00000456" w:rsidP="002F5DE8">
            <w:pPr>
              <w:autoSpaceDE w:val="0"/>
              <w:autoSpaceDN w:val="0"/>
              <w:adjustRightInd w:val="0"/>
              <w:spacing w:after="0" w:line="240" w:lineRule="auto"/>
              <w:jc w:val="both"/>
              <w:rPr>
                <w:rFonts w:ascii="Arial" w:hAnsi="Arial" w:cs="Arial"/>
                <w:color w:val="0070C0"/>
                <w:sz w:val="24"/>
                <w:szCs w:val="24"/>
              </w:rPr>
            </w:pPr>
          </w:p>
          <w:p w14:paraId="3EB6D3DE" w14:textId="77777777" w:rsidR="00E72DAA" w:rsidRPr="002F5DE8" w:rsidRDefault="00000456" w:rsidP="002F5DE8">
            <w:pPr>
              <w:widowControl w:val="0"/>
              <w:autoSpaceDE w:val="0"/>
              <w:autoSpaceDN w:val="0"/>
              <w:adjustRightInd w:val="0"/>
              <w:spacing w:after="0" w:line="240" w:lineRule="auto"/>
              <w:jc w:val="both"/>
              <w:rPr>
                <w:rFonts w:ascii="Arial" w:hAnsi="Arial" w:cs="Arial"/>
                <w:b/>
                <w:color w:val="0070C0"/>
                <w:sz w:val="24"/>
                <w:szCs w:val="24"/>
              </w:rPr>
            </w:pPr>
            <w:r w:rsidRPr="002F5DE8">
              <w:rPr>
                <w:rFonts w:ascii="Arial" w:hAnsi="Arial" w:cs="Arial"/>
                <w:b/>
                <w:sz w:val="24"/>
                <w:szCs w:val="24"/>
              </w:rPr>
              <w:t>3.2. Obligaciones específicas de la Secretaría Distrital de Desarrollo Económico:</w:t>
            </w:r>
            <w:r w:rsidRPr="002F5DE8">
              <w:rPr>
                <w:rFonts w:ascii="Arial" w:hAnsi="Arial" w:cs="Arial"/>
                <w:b/>
                <w:color w:val="0070C0"/>
                <w:sz w:val="24"/>
                <w:szCs w:val="24"/>
              </w:rPr>
              <w:t xml:space="preserve"> </w:t>
            </w:r>
          </w:p>
          <w:p w14:paraId="06EAD24E" w14:textId="77777777" w:rsidR="000F5648" w:rsidRPr="002F5DE8" w:rsidRDefault="000F5648" w:rsidP="002F5DE8">
            <w:pPr>
              <w:widowControl w:val="0"/>
              <w:autoSpaceDE w:val="0"/>
              <w:autoSpaceDN w:val="0"/>
              <w:adjustRightInd w:val="0"/>
              <w:spacing w:after="0" w:line="240" w:lineRule="auto"/>
              <w:jc w:val="both"/>
              <w:rPr>
                <w:rFonts w:ascii="Arial" w:hAnsi="Arial" w:cs="Arial"/>
                <w:b/>
                <w:sz w:val="24"/>
                <w:szCs w:val="24"/>
              </w:rPr>
            </w:pPr>
          </w:p>
          <w:p w14:paraId="7992A7F7" w14:textId="77777777" w:rsidR="00E72DAA" w:rsidRPr="002F5DE8" w:rsidRDefault="00E72DAA" w:rsidP="002F5DE8">
            <w:pPr>
              <w:widowControl w:val="0"/>
              <w:numPr>
                <w:ilvl w:val="0"/>
                <w:numId w:val="36"/>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Desembolsar los recursos conforme lo establecido, previo cumplimiento de todos los requisitos establecidos.  </w:t>
            </w:r>
          </w:p>
          <w:p w14:paraId="0A42A053" w14:textId="77777777" w:rsidR="00E72DAA" w:rsidRPr="002F5DE8" w:rsidRDefault="00E72DAA" w:rsidP="002F5DE8">
            <w:pPr>
              <w:widowControl w:val="0"/>
              <w:numPr>
                <w:ilvl w:val="0"/>
                <w:numId w:val="36"/>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Suministrar la información necesaria para la correcta ejecución del convenio. </w:t>
            </w:r>
          </w:p>
          <w:p w14:paraId="390D51B7" w14:textId="77777777" w:rsidR="00E72DAA" w:rsidRPr="002F5DE8" w:rsidRDefault="00E72DAA" w:rsidP="002F5DE8">
            <w:pPr>
              <w:widowControl w:val="0"/>
              <w:numPr>
                <w:ilvl w:val="0"/>
                <w:numId w:val="36"/>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Vigilar y controlar a través del supervisor designado, el cumplimiento de las condiciones técnicas establecidas, así como de las demás obligaciones del asociado definidas en las cláusulas del convenio, en las condiciones incluidas en los estudios previos y en la propuesta presentada.    </w:t>
            </w:r>
          </w:p>
          <w:p w14:paraId="4F04B0D9" w14:textId="77777777" w:rsidR="00E72DAA" w:rsidRPr="002F5DE8" w:rsidRDefault="00E72DAA" w:rsidP="002F5DE8">
            <w:pPr>
              <w:widowControl w:val="0"/>
              <w:numPr>
                <w:ilvl w:val="0"/>
                <w:numId w:val="36"/>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La Secretaría de Desarrollo Económico a través del supervisor designado, en ejercicio de sus funciones de inspección, control y vigilancia, deberá dar estricto cumplimiento a las especificaciones técnicas previstas en el anexo técnico y/o ficha técnica (si aplica), en caso de apartarse de ellas, deberá allegar justificación escrita debidamente soportada para aprobación del ordenador del gasto.  </w:t>
            </w:r>
          </w:p>
          <w:p w14:paraId="020146BC" w14:textId="77777777" w:rsidR="00E72DAA" w:rsidRPr="002F5DE8" w:rsidRDefault="00E72DAA" w:rsidP="002F5DE8">
            <w:pPr>
              <w:widowControl w:val="0"/>
              <w:numPr>
                <w:ilvl w:val="0"/>
                <w:numId w:val="36"/>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lastRenderedPageBreak/>
              <w:t xml:space="preserve">Adelantar las demás funciones y actividades que se encuentren a su cargo y se especifiquen en los documentos que modifiquen o adicionen y que deberán concordar con el objeto del mismo. </w:t>
            </w:r>
          </w:p>
          <w:p w14:paraId="06033BDE" w14:textId="77777777" w:rsidR="00000456" w:rsidRPr="002F5DE8" w:rsidRDefault="00E72DAA" w:rsidP="002F5DE8">
            <w:pPr>
              <w:widowControl w:val="0"/>
              <w:numPr>
                <w:ilvl w:val="0"/>
                <w:numId w:val="36"/>
              </w:num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Las demás que se requieran para el cumplimiento del objeto pactado y de los fines del Contrato</w:t>
            </w:r>
          </w:p>
          <w:p w14:paraId="451C7583" w14:textId="77777777" w:rsidR="009F2CB0" w:rsidRPr="002F5DE8" w:rsidRDefault="009F2CB0"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65A6B4B1" wp14:editId="476EE269">
                  <wp:extent cx="961777" cy="712944"/>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FD50675" w14:textId="77777777" w:rsidR="009F2CB0" w:rsidRPr="004D5C1D" w:rsidRDefault="009F2CB0" w:rsidP="002F5DE8">
            <w:pPr>
              <w:widowControl w:val="0"/>
              <w:autoSpaceDE w:val="0"/>
              <w:autoSpaceDN w:val="0"/>
              <w:adjustRightInd w:val="0"/>
              <w:spacing w:after="0" w:line="240" w:lineRule="auto"/>
              <w:jc w:val="center"/>
              <w:rPr>
                <w:rFonts w:ascii="Arial" w:hAnsi="Arial" w:cs="Arial"/>
                <w:color w:val="4F81BD" w:themeColor="accent1"/>
                <w:sz w:val="24"/>
                <w:szCs w:val="24"/>
              </w:rPr>
            </w:pPr>
            <w:r w:rsidRPr="004D5C1D">
              <w:rPr>
                <w:rFonts w:ascii="Arial" w:hAnsi="Arial" w:cs="Arial"/>
                <w:color w:val="4F81BD" w:themeColor="accent1"/>
                <w:sz w:val="24"/>
                <w:szCs w:val="24"/>
              </w:rPr>
              <w:t>ORIENTACION</w:t>
            </w:r>
          </w:p>
          <w:p w14:paraId="5A65AC4A" w14:textId="77777777" w:rsidR="009F2CB0" w:rsidRPr="004D5C1D" w:rsidRDefault="009F2CB0" w:rsidP="002F5DE8">
            <w:pPr>
              <w:widowControl w:val="0"/>
              <w:autoSpaceDE w:val="0"/>
              <w:autoSpaceDN w:val="0"/>
              <w:adjustRightInd w:val="0"/>
              <w:spacing w:after="0" w:line="240" w:lineRule="auto"/>
              <w:jc w:val="both"/>
              <w:rPr>
                <w:rFonts w:ascii="Arial" w:hAnsi="Arial" w:cs="Arial"/>
                <w:color w:val="4F81BD" w:themeColor="accent1"/>
                <w:sz w:val="24"/>
                <w:szCs w:val="24"/>
              </w:rPr>
            </w:pPr>
          </w:p>
          <w:p w14:paraId="098F8168" w14:textId="77777777" w:rsidR="009F2CB0" w:rsidRPr="002F5DE8" w:rsidRDefault="009F2CB0" w:rsidP="002F5DE8">
            <w:pPr>
              <w:widowControl w:val="0"/>
              <w:autoSpaceDE w:val="0"/>
              <w:autoSpaceDN w:val="0"/>
              <w:adjustRightInd w:val="0"/>
              <w:spacing w:after="0" w:line="240" w:lineRule="auto"/>
              <w:jc w:val="both"/>
              <w:rPr>
                <w:rFonts w:ascii="Arial" w:hAnsi="Arial" w:cs="Arial"/>
                <w:sz w:val="24"/>
                <w:szCs w:val="24"/>
              </w:rPr>
            </w:pPr>
            <w:r w:rsidRPr="004D5C1D">
              <w:rPr>
                <w:rFonts w:ascii="Arial" w:hAnsi="Arial" w:cs="Arial"/>
                <w:color w:val="4F81BD" w:themeColor="accent1"/>
                <w:sz w:val="24"/>
                <w:szCs w:val="24"/>
              </w:rPr>
              <w:t>Tenga en cuenta en todo caso que, el convenio no debe comportar una relación conmutativa en el cual haya una contraprestación directa a favor de la Secretaría, ni debe comportar por parte de la Entidad, la emisión de instrucciones precisas dadas al asociado para cumplir con el objeto del contrato.</w:t>
            </w:r>
          </w:p>
        </w:tc>
      </w:tr>
    </w:tbl>
    <w:p w14:paraId="59A6A8F3" w14:textId="77777777" w:rsidR="00000456" w:rsidRPr="002F5DE8" w:rsidRDefault="00000456" w:rsidP="002F5DE8">
      <w:pPr>
        <w:spacing w:after="0" w:line="240" w:lineRule="auto"/>
        <w:jc w:val="both"/>
        <w:rPr>
          <w:rFonts w:ascii="Arial" w:hAnsi="Arial" w:cs="Arial"/>
          <w:sz w:val="24"/>
          <w:szCs w:val="24"/>
        </w:rPr>
      </w:pPr>
    </w:p>
    <w:tbl>
      <w:tblPr>
        <w:tblW w:w="9923"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923"/>
      </w:tblGrid>
      <w:tr w:rsidR="00E656F9" w:rsidRPr="002F5DE8" w14:paraId="1432B294" w14:textId="77777777" w:rsidTr="00FD3285">
        <w:tc>
          <w:tcPr>
            <w:tcW w:w="9923" w:type="dxa"/>
            <w:shd w:val="clear" w:color="auto" w:fill="66FFFF"/>
          </w:tcPr>
          <w:p w14:paraId="69AC5B2D" w14:textId="77777777" w:rsidR="00E656F9" w:rsidRPr="002F5DE8" w:rsidRDefault="00E656F9"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4. Valor estimado del convenio y justificación del mismo.</w:t>
            </w:r>
          </w:p>
        </w:tc>
      </w:tr>
      <w:tr w:rsidR="00E656F9" w:rsidRPr="002F5DE8" w14:paraId="3C70AC3B" w14:textId="77777777" w:rsidTr="00FD3285">
        <w:tc>
          <w:tcPr>
            <w:tcW w:w="9923" w:type="dxa"/>
          </w:tcPr>
          <w:p w14:paraId="77F99A73" w14:textId="6C64BEFF" w:rsidR="008B5D5B" w:rsidRPr="002F5DE8" w:rsidRDefault="008B5D5B" w:rsidP="002F5DE8">
            <w:pPr>
              <w:spacing w:after="0" w:line="240" w:lineRule="auto"/>
              <w:jc w:val="both"/>
              <w:rPr>
                <w:rFonts w:ascii="Arial" w:hAnsi="Arial" w:cs="Arial"/>
                <w:b/>
                <w:sz w:val="24"/>
                <w:szCs w:val="24"/>
              </w:rPr>
            </w:pPr>
            <w:r w:rsidRPr="002F5DE8">
              <w:rPr>
                <w:rFonts w:ascii="Arial" w:hAnsi="Arial" w:cs="Arial"/>
                <w:b/>
                <w:sz w:val="24"/>
                <w:szCs w:val="24"/>
              </w:rPr>
              <w:t xml:space="preserve">4.1. Valor </w:t>
            </w:r>
            <w:r w:rsidR="004D5C1D">
              <w:rPr>
                <w:rFonts w:ascii="Arial" w:hAnsi="Arial" w:cs="Arial"/>
                <w:b/>
                <w:sz w:val="24"/>
                <w:szCs w:val="24"/>
              </w:rPr>
              <w:t xml:space="preserve">total </w:t>
            </w:r>
            <w:r w:rsidRPr="002F5DE8">
              <w:rPr>
                <w:rFonts w:ascii="Arial" w:hAnsi="Arial" w:cs="Arial"/>
                <w:b/>
                <w:sz w:val="24"/>
                <w:szCs w:val="24"/>
              </w:rPr>
              <w:t>del convenio:</w:t>
            </w:r>
          </w:p>
          <w:p w14:paraId="3DA720F1" w14:textId="77777777" w:rsidR="000F5648" w:rsidRPr="002F5DE8" w:rsidRDefault="000F5648" w:rsidP="002F5DE8">
            <w:pPr>
              <w:spacing w:after="0" w:line="240" w:lineRule="auto"/>
              <w:jc w:val="both"/>
              <w:rPr>
                <w:rFonts w:ascii="Arial" w:hAnsi="Arial" w:cs="Arial"/>
                <w:b/>
                <w:sz w:val="24"/>
                <w:szCs w:val="24"/>
              </w:rPr>
            </w:pPr>
          </w:p>
          <w:p w14:paraId="4FA79E6F" w14:textId="612126C4" w:rsidR="008B5D5B" w:rsidRPr="002F5DE8" w:rsidRDefault="00E656F9" w:rsidP="002F5DE8">
            <w:pPr>
              <w:spacing w:after="0" w:line="240" w:lineRule="auto"/>
              <w:jc w:val="both"/>
              <w:rPr>
                <w:rFonts w:ascii="Arial" w:hAnsi="Arial" w:cs="Arial"/>
                <w:sz w:val="24"/>
                <w:szCs w:val="24"/>
              </w:rPr>
            </w:pPr>
            <w:r w:rsidRPr="002F5DE8">
              <w:rPr>
                <w:rFonts w:ascii="Arial" w:hAnsi="Arial" w:cs="Arial"/>
                <w:sz w:val="24"/>
                <w:szCs w:val="24"/>
              </w:rPr>
              <w:t xml:space="preserve">El valor </w:t>
            </w:r>
            <w:r w:rsidR="004D5C1D">
              <w:rPr>
                <w:rFonts w:ascii="Arial" w:hAnsi="Arial" w:cs="Arial"/>
                <w:sz w:val="24"/>
                <w:szCs w:val="24"/>
              </w:rPr>
              <w:t xml:space="preserve">total </w:t>
            </w:r>
            <w:r w:rsidRPr="002F5DE8">
              <w:rPr>
                <w:rFonts w:ascii="Arial" w:hAnsi="Arial" w:cs="Arial"/>
                <w:sz w:val="24"/>
                <w:szCs w:val="24"/>
              </w:rPr>
              <w:t xml:space="preserve">estimado del convenio </w:t>
            </w:r>
            <w:r w:rsidR="008B5D5B" w:rsidRPr="002F5DE8">
              <w:rPr>
                <w:rFonts w:ascii="Arial" w:hAnsi="Arial" w:cs="Arial"/>
                <w:sz w:val="24"/>
                <w:szCs w:val="24"/>
              </w:rPr>
              <w:t>a suscribirse será</w:t>
            </w:r>
            <w:r w:rsidRPr="002F5DE8">
              <w:rPr>
                <w:rFonts w:ascii="Arial" w:hAnsi="Arial" w:cs="Arial"/>
                <w:sz w:val="24"/>
                <w:szCs w:val="24"/>
              </w:rPr>
              <w:t xml:space="preserve"> </w:t>
            </w:r>
            <w:r w:rsidR="008B5D5B" w:rsidRPr="002F5DE8">
              <w:rPr>
                <w:rFonts w:ascii="Arial" w:hAnsi="Arial" w:cs="Arial"/>
                <w:sz w:val="24"/>
                <w:szCs w:val="24"/>
              </w:rPr>
              <w:t xml:space="preserve">la suma </w:t>
            </w:r>
            <w:r w:rsidRPr="002F5DE8">
              <w:rPr>
                <w:rFonts w:ascii="Arial" w:hAnsi="Arial" w:cs="Arial"/>
                <w:sz w:val="24"/>
                <w:szCs w:val="24"/>
              </w:rPr>
              <w:t xml:space="preserve">de </w:t>
            </w:r>
            <w:r w:rsidR="0034109C" w:rsidRPr="004D5C1D">
              <w:rPr>
                <w:rFonts w:ascii="Arial" w:hAnsi="Arial" w:cs="Arial"/>
                <w:color w:val="4F81BD" w:themeColor="accent1"/>
                <w:sz w:val="24"/>
                <w:szCs w:val="24"/>
              </w:rPr>
              <w:t>Valor en letras</w:t>
            </w:r>
            <w:r w:rsidRPr="004D5C1D">
              <w:rPr>
                <w:rFonts w:ascii="Arial" w:hAnsi="Arial" w:cs="Arial"/>
                <w:color w:val="4F81BD" w:themeColor="accent1"/>
                <w:sz w:val="24"/>
                <w:szCs w:val="24"/>
              </w:rPr>
              <w:t xml:space="preserve"> ($</w:t>
            </w:r>
            <w:r w:rsidR="0034109C" w:rsidRPr="004D5C1D">
              <w:rPr>
                <w:rFonts w:ascii="Arial" w:hAnsi="Arial" w:cs="Arial"/>
                <w:color w:val="4F81BD" w:themeColor="accent1"/>
                <w:sz w:val="24"/>
                <w:szCs w:val="24"/>
              </w:rPr>
              <w:t>valor en números</w:t>
            </w:r>
            <w:r w:rsidRPr="004D5C1D">
              <w:rPr>
                <w:rFonts w:ascii="Arial" w:hAnsi="Arial" w:cs="Arial"/>
                <w:color w:val="4F81BD" w:themeColor="accent1"/>
                <w:sz w:val="24"/>
                <w:szCs w:val="24"/>
              </w:rPr>
              <w:t>)</w:t>
            </w:r>
            <w:r w:rsidRPr="002F5DE8">
              <w:rPr>
                <w:rFonts w:ascii="Arial" w:hAnsi="Arial" w:cs="Arial"/>
                <w:sz w:val="24"/>
                <w:szCs w:val="24"/>
              </w:rPr>
              <w:t xml:space="preserve"> M</w:t>
            </w:r>
            <w:r w:rsidR="00266C0B" w:rsidRPr="002F5DE8">
              <w:rPr>
                <w:rFonts w:ascii="Arial" w:hAnsi="Arial" w:cs="Arial"/>
                <w:sz w:val="24"/>
                <w:szCs w:val="24"/>
              </w:rPr>
              <w:t>ONEDA CORRIENTE</w:t>
            </w:r>
            <w:r w:rsidRPr="002F5DE8">
              <w:rPr>
                <w:rFonts w:ascii="Arial" w:hAnsi="Arial" w:cs="Arial"/>
                <w:sz w:val="24"/>
                <w:szCs w:val="24"/>
              </w:rPr>
              <w:t xml:space="preserve">. </w:t>
            </w:r>
          </w:p>
          <w:p w14:paraId="6C75DCD7" w14:textId="77777777" w:rsidR="000F5648" w:rsidRPr="002F5DE8" w:rsidRDefault="000F5648" w:rsidP="002F5DE8">
            <w:pPr>
              <w:spacing w:after="0" w:line="240" w:lineRule="auto"/>
              <w:jc w:val="both"/>
              <w:rPr>
                <w:rFonts w:ascii="Arial" w:hAnsi="Arial" w:cs="Arial"/>
                <w:sz w:val="24"/>
                <w:szCs w:val="24"/>
              </w:rPr>
            </w:pPr>
          </w:p>
          <w:p w14:paraId="00A6201E" w14:textId="77777777" w:rsidR="009F2CB0" w:rsidRPr="002F5DE8" w:rsidRDefault="008B5D5B" w:rsidP="002F5DE8">
            <w:pPr>
              <w:spacing w:after="0" w:line="240" w:lineRule="auto"/>
              <w:jc w:val="both"/>
              <w:rPr>
                <w:rFonts w:ascii="Arial" w:hAnsi="Arial" w:cs="Arial"/>
                <w:b/>
                <w:sz w:val="24"/>
                <w:szCs w:val="24"/>
              </w:rPr>
            </w:pPr>
            <w:r w:rsidRPr="002F5DE8">
              <w:rPr>
                <w:rFonts w:ascii="Arial" w:hAnsi="Arial" w:cs="Arial"/>
                <w:b/>
                <w:sz w:val="24"/>
                <w:szCs w:val="24"/>
              </w:rPr>
              <w:t xml:space="preserve">4.2. </w:t>
            </w:r>
            <w:r w:rsidR="009F2CB0" w:rsidRPr="002F5DE8">
              <w:rPr>
                <w:rFonts w:ascii="Arial" w:hAnsi="Arial" w:cs="Arial"/>
                <w:b/>
                <w:sz w:val="24"/>
                <w:szCs w:val="24"/>
              </w:rPr>
              <w:t>Deber de análisis del sector</w:t>
            </w:r>
          </w:p>
          <w:p w14:paraId="002AC3B1" w14:textId="77777777" w:rsidR="009F2CB0" w:rsidRPr="002F5DE8" w:rsidRDefault="009F2CB0" w:rsidP="002F5DE8">
            <w:pPr>
              <w:spacing w:after="0" w:line="240" w:lineRule="auto"/>
              <w:jc w:val="both"/>
              <w:rPr>
                <w:rFonts w:ascii="Arial" w:hAnsi="Arial" w:cs="Arial"/>
                <w:sz w:val="24"/>
                <w:szCs w:val="24"/>
              </w:rPr>
            </w:pPr>
          </w:p>
          <w:p w14:paraId="03A217E6" w14:textId="77777777" w:rsidR="009F2CB0" w:rsidRPr="002F5DE8" w:rsidRDefault="00E656F9" w:rsidP="002F5DE8">
            <w:pPr>
              <w:spacing w:after="0" w:line="240" w:lineRule="auto"/>
              <w:jc w:val="both"/>
              <w:rPr>
                <w:rFonts w:ascii="Arial" w:hAnsi="Arial" w:cs="Arial"/>
                <w:sz w:val="24"/>
                <w:szCs w:val="24"/>
              </w:rPr>
            </w:pPr>
            <w:r w:rsidRPr="002F5DE8">
              <w:rPr>
                <w:rFonts w:ascii="Arial" w:hAnsi="Arial" w:cs="Arial"/>
                <w:sz w:val="24"/>
                <w:szCs w:val="24"/>
              </w:rPr>
              <w:t xml:space="preserve">La suma anterior, se obtiene de la información contenida en el </w:t>
            </w:r>
            <w:r w:rsidR="008B5D5B" w:rsidRPr="002F5DE8">
              <w:rPr>
                <w:rFonts w:ascii="Arial" w:hAnsi="Arial" w:cs="Arial"/>
                <w:sz w:val="24"/>
                <w:szCs w:val="24"/>
              </w:rPr>
              <w:t xml:space="preserve">siguiente </w:t>
            </w:r>
            <w:r w:rsidR="009F2CB0" w:rsidRPr="002F5DE8">
              <w:rPr>
                <w:rFonts w:ascii="Arial" w:hAnsi="Arial" w:cs="Arial"/>
                <w:sz w:val="24"/>
                <w:szCs w:val="24"/>
              </w:rPr>
              <w:t>análisis:</w:t>
            </w:r>
          </w:p>
          <w:p w14:paraId="7C7B932D" w14:textId="77777777" w:rsidR="009F2CB0" w:rsidRPr="002F5DE8" w:rsidRDefault="009F2CB0" w:rsidP="002F5DE8">
            <w:pPr>
              <w:tabs>
                <w:tab w:val="left" w:pos="38"/>
              </w:tabs>
              <w:autoSpaceDE w:val="0"/>
              <w:autoSpaceDN w:val="0"/>
              <w:adjustRightInd w:val="0"/>
              <w:spacing w:after="0" w:line="240" w:lineRule="auto"/>
              <w:ind w:left="38"/>
              <w:jc w:val="both"/>
              <w:rPr>
                <w:rFonts w:ascii="Arial" w:hAnsi="Arial" w:cs="Arial"/>
                <w:color w:val="548DD4" w:themeColor="text2" w:themeTint="99"/>
                <w:sz w:val="24"/>
                <w:szCs w:val="24"/>
              </w:rPr>
            </w:pPr>
          </w:p>
          <w:p w14:paraId="2BCA17C3" w14:textId="77777777" w:rsidR="009F2CB0" w:rsidRPr="002F5DE8" w:rsidRDefault="009F2CB0" w:rsidP="002F5DE8">
            <w:pPr>
              <w:tabs>
                <w:tab w:val="left" w:pos="38"/>
              </w:tabs>
              <w:autoSpaceDE w:val="0"/>
              <w:autoSpaceDN w:val="0"/>
              <w:adjustRightInd w:val="0"/>
              <w:spacing w:after="0" w:line="240" w:lineRule="auto"/>
              <w:ind w:left="38"/>
              <w:jc w:val="both"/>
              <w:rPr>
                <w:rFonts w:ascii="Arial" w:hAnsi="Arial" w:cs="Arial"/>
                <w:color w:val="548DD4" w:themeColor="text2" w:themeTint="99"/>
                <w:sz w:val="24"/>
                <w:szCs w:val="24"/>
              </w:rPr>
            </w:pPr>
          </w:p>
          <w:p w14:paraId="02FE4DC3" w14:textId="77777777" w:rsidR="001516E4" w:rsidRPr="002F5DE8" w:rsidRDefault="001516E4"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03F0B682" wp14:editId="44963CF8">
                  <wp:extent cx="961777" cy="712944"/>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70F9F4F9" w14:textId="77777777" w:rsidR="001516E4" w:rsidRPr="002F5DE8" w:rsidRDefault="001516E4"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4037EB12" w14:textId="77777777" w:rsidR="00AA357B" w:rsidRPr="002F5DE8" w:rsidRDefault="00AA357B" w:rsidP="002F5DE8">
            <w:pPr>
              <w:tabs>
                <w:tab w:val="left" w:pos="38"/>
              </w:tabs>
              <w:autoSpaceDE w:val="0"/>
              <w:autoSpaceDN w:val="0"/>
              <w:adjustRightInd w:val="0"/>
              <w:spacing w:after="0" w:line="240" w:lineRule="auto"/>
              <w:ind w:left="38"/>
              <w:jc w:val="both"/>
              <w:rPr>
                <w:rFonts w:ascii="Arial" w:hAnsi="Arial" w:cs="Arial"/>
                <w:color w:val="4F81BD" w:themeColor="accent1"/>
                <w:sz w:val="24"/>
                <w:szCs w:val="24"/>
              </w:rPr>
            </w:pPr>
          </w:p>
          <w:p w14:paraId="3C41F0A0" w14:textId="77777777" w:rsidR="00E656F9" w:rsidRPr="002F5DE8" w:rsidRDefault="00E656F9"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E</w:t>
            </w:r>
            <w:r w:rsidR="009F2CB0" w:rsidRPr="002F5DE8">
              <w:rPr>
                <w:rFonts w:ascii="Arial" w:hAnsi="Arial" w:cs="Arial"/>
                <w:color w:val="4F81BD" w:themeColor="accent1"/>
                <w:sz w:val="24"/>
                <w:szCs w:val="24"/>
              </w:rPr>
              <w:t xml:space="preserve">ste análisis desde diferentes perspectivas (legal, comercial, financiera, organizacional, entre otros) </w:t>
            </w:r>
            <w:r w:rsidRPr="002F5DE8">
              <w:rPr>
                <w:rFonts w:ascii="Arial" w:hAnsi="Arial" w:cs="Arial"/>
                <w:color w:val="4F81BD" w:themeColor="accent1"/>
                <w:sz w:val="24"/>
                <w:szCs w:val="24"/>
              </w:rPr>
              <w:t>permite estab</w:t>
            </w:r>
            <w:r w:rsidR="00B66162" w:rsidRPr="002F5DE8">
              <w:rPr>
                <w:rFonts w:ascii="Arial" w:hAnsi="Arial" w:cs="Arial"/>
                <w:color w:val="4F81BD" w:themeColor="accent1"/>
                <w:sz w:val="24"/>
                <w:szCs w:val="24"/>
              </w:rPr>
              <w:t>lecer el presupuesto oficial de</w:t>
            </w:r>
            <w:r w:rsidRPr="002F5DE8">
              <w:rPr>
                <w:rFonts w:ascii="Arial" w:hAnsi="Arial" w:cs="Arial"/>
                <w:color w:val="4F81BD" w:themeColor="accent1"/>
                <w:sz w:val="24"/>
                <w:szCs w:val="24"/>
              </w:rPr>
              <w:t>l</w:t>
            </w:r>
            <w:r w:rsidR="00B66162" w:rsidRPr="002F5DE8">
              <w:rPr>
                <w:rFonts w:ascii="Arial" w:hAnsi="Arial" w:cs="Arial"/>
                <w:color w:val="4F81BD" w:themeColor="accent1"/>
                <w:sz w:val="24"/>
                <w:szCs w:val="24"/>
              </w:rPr>
              <w:t xml:space="preserve"> </w:t>
            </w:r>
            <w:r w:rsidRPr="002F5DE8">
              <w:rPr>
                <w:rFonts w:ascii="Arial" w:hAnsi="Arial" w:cs="Arial"/>
                <w:color w:val="4F81BD" w:themeColor="accent1"/>
                <w:sz w:val="24"/>
                <w:szCs w:val="24"/>
              </w:rPr>
              <w:t>con</w:t>
            </w:r>
            <w:r w:rsidR="00B66162" w:rsidRPr="002F5DE8">
              <w:rPr>
                <w:rFonts w:ascii="Arial" w:hAnsi="Arial" w:cs="Arial"/>
                <w:color w:val="4F81BD" w:themeColor="accent1"/>
                <w:sz w:val="24"/>
                <w:szCs w:val="24"/>
              </w:rPr>
              <w:t>venio</w:t>
            </w:r>
            <w:r w:rsidRPr="002F5DE8">
              <w:rPr>
                <w:rFonts w:ascii="Arial" w:hAnsi="Arial" w:cs="Arial"/>
                <w:color w:val="4F81BD" w:themeColor="accent1"/>
                <w:sz w:val="24"/>
                <w:szCs w:val="24"/>
              </w:rPr>
              <w:t xml:space="preserve">. Comprende la </w:t>
            </w:r>
            <w:r w:rsidRPr="002F5DE8">
              <w:rPr>
                <w:rFonts w:ascii="Arial" w:hAnsi="Arial" w:cs="Arial"/>
                <w:color w:val="4F81BD" w:themeColor="accent1"/>
                <w:sz w:val="24"/>
                <w:szCs w:val="24"/>
              </w:rPr>
              <w:lastRenderedPageBreak/>
              <w:t xml:space="preserve">realización de un análisis de los diferentes precios de los </w:t>
            </w:r>
            <w:r w:rsidR="00B66162" w:rsidRPr="002F5DE8">
              <w:rPr>
                <w:rFonts w:ascii="Arial" w:hAnsi="Arial" w:cs="Arial"/>
                <w:color w:val="4F81BD" w:themeColor="accent1"/>
                <w:sz w:val="24"/>
                <w:szCs w:val="24"/>
              </w:rPr>
              <w:t>componentes del convenio</w:t>
            </w:r>
            <w:r w:rsidRPr="002F5DE8">
              <w:rPr>
                <w:rFonts w:ascii="Arial" w:hAnsi="Arial" w:cs="Arial"/>
                <w:color w:val="4F81BD" w:themeColor="accent1"/>
                <w:sz w:val="24"/>
                <w:szCs w:val="24"/>
              </w:rPr>
              <w:t xml:space="preserve"> que se registran en el mercado, que pueden ser consultados a través de mecanismos como:</w:t>
            </w:r>
          </w:p>
          <w:p w14:paraId="48B8F0DB" w14:textId="77777777" w:rsidR="009F2CB0" w:rsidRPr="002F5DE8" w:rsidRDefault="009F2CB0" w:rsidP="002F5DE8">
            <w:pPr>
              <w:autoSpaceDE w:val="0"/>
              <w:autoSpaceDN w:val="0"/>
              <w:adjustRightInd w:val="0"/>
              <w:spacing w:after="0" w:line="240" w:lineRule="auto"/>
              <w:jc w:val="both"/>
              <w:rPr>
                <w:rFonts w:ascii="Arial" w:hAnsi="Arial" w:cs="Arial"/>
                <w:color w:val="4F81BD" w:themeColor="accent1"/>
                <w:sz w:val="24"/>
                <w:szCs w:val="24"/>
              </w:rPr>
            </w:pPr>
          </w:p>
          <w:p w14:paraId="79FCED61" w14:textId="77777777" w:rsidR="00E656F9" w:rsidRPr="002F5DE8" w:rsidRDefault="00E656F9"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a. Solicitud de cotizaciones.</w:t>
            </w:r>
          </w:p>
          <w:p w14:paraId="772B8AAF" w14:textId="77777777" w:rsidR="00E656F9" w:rsidRPr="002F5DE8" w:rsidRDefault="00E656F9"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b. Consulta de bases de datos especializadas.</w:t>
            </w:r>
          </w:p>
          <w:p w14:paraId="5C7463DE" w14:textId="77777777" w:rsidR="009F2CB0" w:rsidRPr="002F5DE8" w:rsidRDefault="00E656F9"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c. Análisis </w:t>
            </w:r>
            <w:r w:rsidR="009F2CB0" w:rsidRPr="002F5DE8">
              <w:rPr>
                <w:rFonts w:ascii="Arial" w:hAnsi="Arial" w:cs="Arial"/>
                <w:color w:val="4F81BD" w:themeColor="accent1"/>
                <w:sz w:val="24"/>
                <w:szCs w:val="24"/>
              </w:rPr>
              <w:t>o revisión de convenios similares</w:t>
            </w:r>
          </w:p>
          <w:p w14:paraId="78282512" w14:textId="77777777" w:rsidR="00E656F9" w:rsidRPr="002F5DE8" w:rsidRDefault="009F2CB0"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d. P</w:t>
            </w:r>
            <w:r w:rsidR="00E656F9" w:rsidRPr="002F5DE8">
              <w:rPr>
                <w:rFonts w:ascii="Arial" w:hAnsi="Arial" w:cs="Arial"/>
                <w:color w:val="4F81BD" w:themeColor="accent1"/>
                <w:sz w:val="24"/>
                <w:szCs w:val="24"/>
              </w:rPr>
              <w:t>recios históricos.</w:t>
            </w:r>
          </w:p>
          <w:p w14:paraId="3723132F" w14:textId="77777777" w:rsidR="001516E4" w:rsidRPr="002F5DE8" w:rsidRDefault="001516E4" w:rsidP="002F5DE8">
            <w:pPr>
              <w:autoSpaceDE w:val="0"/>
              <w:autoSpaceDN w:val="0"/>
              <w:adjustRightInd w:val="0"/>
              <w:spacing w:after="0" w:line="240" w:lineRule="auto"/>
              <w:jc w:val="both"/>
              <w:rPr>
                <w:rFonts w:ascii="Arial" w:hAnsi="Arial" w:cs="Arial"/>
                <w:color w:val="4F81BD" w:themeColor="accent1"/>
                <w:sz w:val="24"/>
                <w:szCs w:val="24"/>
              </w:rPr>
            </w:pPr>
          </w:p>
          <w:p w14:paraId="57A3BE6D" w14:textId="77777777" w:rsidR="00E656F9" w:rsidRPr="002F5DE8" w:rsidRDefault="00E656F9"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Así mismo, involucra el análisis de las variables consideradas para calcular el presupuesto oficial del con</w:t>
            </w:r>
            <w:r w:rsidR="00B66162" w:rsidRPr="002F5DE8">
              <w:rPr>
                <w:rFonts w:ascii="Arial" w:hAnsi="Arial" w:cs="Arial"/>
                <w:color w:val="4F81BD" w:themeColor="accent1"/>
                <w:sz w:val="24"/>
                <w:szCs w:val="24"/>
              </w:rPr>
              <w:t>venio, tales como actividades asumidas en conjunto o individualmente por las partes, cargas o gastos operativos del convenio, entre otros emolumentos necesarios para la debida ejecución y cumplimiento de los fines perseguidos con el</w:t>
            </w:r>
            <w:r w:rsidR="00E9122B" w:rsidRPr="002F5DE8">
              <w:rPr>
                <w:rFonts w:ascii="Arial" w:hAnsi="Arial" w:cs="Arial"/>
                <w:color w:val="4F81BD" w:themeColor="accent1"/>
                <w:sz w:val="24"/>
                <w:szCs w:val="24"/>
              </w:rPr>
              <w:t xml:space="preserve"> convenio</w:t>
            </w:r>
            <w:r w:rsidRPr="002F5DE8">
              <w:rPr>
                <w:rFonts w:ascii="Arial" w:hAnsi="Arial" w:cs="Arial"/>
                <w:color w:val="4F81BD" w:themeColor="accent1"/>
                <w:sz w:val="24"/>
                <w:szCs w:val="24"/>
              </w:rPr>
              <w:t>.)</w:t>
            </w:r>
          </w:p>
          <w:p w14:paraId="3FCD38F5" w14:textId="77777777" w:rsidR="008B5D5B" w:rsidRPr="002F5DE8" w:rsidRDefault="008B5D5B" w:rsidP="002F5DE8">
            <w:pPr>
              <w:autoSpaceDE w:val="0"/>
              <w:autoSpaceDN w:val="0"/>
              <w:adjustRightInd w:val="0"/>
              <w:spacing w:after="0" w:line="240" w:lineRule="auto"/>
              <w:jc w:val="both"/>
              <w:rPr>
                <w:rFonts w:ascii="Arial" w:hAnsi="Arial" w:cs="Arial"/>
                <w:color w:val="0070C0"/>
                <w:sz w:val="24"/>
                <w:szCs w:val="24"/>
              </w:rPr>
            </w:pPr>
          </w:p>
          <w:p w14:paraId="3F0EF548" w14:textId="77777777" w:rsidR="00E63FEC" w:rsidRPr="002F5DE8" w:rsidRDefault="00E63FEC" w:rsidP="002F5DE8">
            <w:pPr>
              <w:autoSpaceDE w:val="0"/>
              <w:autoSpaceDN w:val="0"/>
              <w:adjustRightInd w:val="0"/>
              <w:spacing w:after="0" w:line="240" w:lineRule="auto"/>
              <w:jc w:val="both"/>
              <w:rPr>
                <w:rFonts w:ascii="Arial" w:hAnsi="Arial" w:cs="Arial"/>
                <w:b/>
                <w:sz w:val="24"/>
                <w:szCs w:val="24"/>
              </w:rPr>
            </w:pPr>
            <w:r w:rsidRPr="002F5DE8">
              <w:rPr>
                <w:rFonts w:ascii="Arial" w:hAnsi="Arial" w:cs="Arial"/>
                <w:b/>
                <w:sz w:val="24"/>
                <w:szCs w:val="24"/>
              </w:rPr>
              <w:t>4.3. Presupuesto del convenio:</w:t>
            </w:r>
          </w:p>
          <w:p w14:paraId="3BE4A2AC" w14:textId="77777777" w:rsidR="00E63FEC" w:rsidRPr="002F5DE8" w:rsidRDefault="00E63FEC" w:rsidP="002F5DE8">
            <w:pPr>
              <w:autoSpaceDE w:val="0"/>
              <w:autoSpaceDN w:val="0"/>
              <w:adjustRightInd w:val="0"/>
              <w:spacing w:after="0" w:line="240" w:lineRule="auto"/>
              <w:jc w:val="both"/>
              <w:rPr>
                <w:rFonts w:ascii="Arial" w:hAnsi="Arial" w:cs="Arial"/>
                <w:sz w:val="24"/>
                <w:szCs w:val="24"/>
              </w:rPr>
            </w:pPr>
          </w:p>
          <w:p w14:paraId="4D418051" w14:textId="77777777" w:rsidR="00E63FEC" w:rsidRPr="002F5DE8" w:rsidRDefault="001A462D"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Con base en el estudio de mercado realizado</w:t>
            </w:r>
            <w:r w:rsidR="008D616B" w:rsidRPr="002F5DE8">
              <w:rPr>
                <w:rFonts w:ascii="Arial" w:hAnsi="Arial" w:cs="Arial"/>
                <w:sz w:val="24"/>
                <w:szCs w:val="24"/>
              </w:rPr>
              <w:t xml:space="preserve"> </w:t>
            </w:r>
            <w:r w:rsidRPr="002F5DE8">
              <w:rPr>
                <w:rFonts w:ascii="Arial" w:hAnsi="Arial" w:cs="Arial"/>
                <w:sz w:val="24"/>
                <w:szCs w:val="24"/>
              </w:rPr>
              <w:t xml:space="preserve">se </w:t>
            </w:r>
            <w:r w:rsidR="00A94F7D" w:rsidRPr="002F5DE8">
              <w:rPr>
                <w:rFonts w:ascii="Arial" w:hAnsi="Arial" w:cs="Arial"/>
                <w:sz w:val="24"/>
                <w:szCs w:val="24"/>
              </w:rPr>
              <w:t>estimó</w:t>
            </w:r>
            <w:r w:rsidRPr="002F5DE8">
              <w:rPr>
                <w:rFonts w:ascii="Arial" w:hAnsi="Arial" w:cs="Arial"/>
                <w:sz w:val="24"/>
                <w:szCs w:val="24"/>
              </w:rPr>
              <w:t xml:space="preserve"> </w:t>
            </w:r>
            <w:r w:rsidR="00E63FEC" w:rsidRPr="002F5DE8">
              <w:rPr>
                <w:rFonts w:ascii="Arial" w:hAnsi="Arial" w:cs="Arial"/>
                <w:sz w:val="24"/>
                <w:szCs w:val="24"/>
              </w:rPr>
              <w:t xml:space="preserve">el </w:t>
            </w:r>
            <w:r w:rsidRPr="002F5DE8">
              <w:rPr>
                <w:rFonts w:ascii="Arial" w:hAnsi="Arial" w:cs="Arial"/>
                <w:sz w:val="24"/>
                <w:szCs w:val="24"/>
              </w:rPr>
              <w:t xml:space="preserve">siguiente </w:t>
            </w:r>
            <w:r w:rsidR="00E63FEC" w:rsidRPr="002F5DE8">
              <w:rPr>
                <w:rFonts w:ascii="Arial" w:hAnsi="Arial" w:cs="Arial"/>
                <w:sz w:val="24"/>
                <w:szCs w:val="24"/>
              </w:rPr>
              <w:t xml:space="preserve">presupuesto </w:t>
            </w:r>
            <w:r w:rsidRPr="002F5DE8">
              <w:rPr>
                <w:rFonts w:ascii="Arial" w:hAnsi="Arial" w:cs="Arial"/>
                <w:sz w:val="24"/>
                <w:szCs w:val="24"/>
              </w:rPr>
              <w:t xml:space="preserve">para la ejecución </w:t>
            </w:r>
            <w:r w:rsidR="00E63FEC" w:rsidRPr="002F5DE8">
              <w:rPr>
                <w:rFonts w:ascii="Arial" w:hAnsi="Arial" w:cs="Arial"/>
                <w:sz w:val="24"/>
                <w:szCs w:val="24"/>
              </w:rPr>
              <w:t>del convenio de asociaci</w:t>
            </w:r>
            <w:r w:rsidRPr="002F5DE8">
              <w:rPr>
                <w:rFonts w:ascii="Arial" w:hAnsi="Arial" w:cs="Arial"/>
                <w:sz w:val="24"/>
                <w:szCs w:val="24"/>
              </w:rPr>
              <w:t>ón a suscribir:</w:t>
            </w:r>
          </w:p>
          <w:p w14:paraId="64E4897A" w14:textId="77777777" w:rsidR="001A462D" w:rsidRPr="002F5DE8" w:rsidRDefault="001A462D" w:rsidP="002F5DE8">
            <w:pPr>
              <w:autoSpaceDE w:val="0"/>
              <w:autoSpaceDN w:val="0"/>
              <w:adjustRightInd w:val="0"/>
              <w:spacing w:after="0" w:line="240" w:lineRule="auto"/>
              <w:jc w:val="both"/>
              <w:rPr>
                <w:rFonts w:ascii="Arial" w:hAnsi="Arial" w:cs="Arial"/>
                <w:color w:val="0070C0"/>
                <w:sz w:val="24"/>
                <w:szCs w:val="24"/>
              </w:rPr>
            </w:pPr>
          </w:p>
          <w:p w14:paraId="2E7AF64C" w14:textId="77777777" w:rsidR="001516E4" w:rsidRPr="002F5DE8" w:rsidRDefault="001516E4" w:rsidP="002F5DE8">
            <w:pPr>
              <w:autoSpaceDE w:val="0"/>
              <w:autoSpaceDN w:val="0"/>
              <w:adjustRightInd w:val="0"/>
              <w:spacing w:after="0" w:line="240" w:lineRule="auto"/>
              <w:jc w:val="both"/>
              <w:rPr>
                <w:rFonts w:ascii="Arial" w:hAnsi="Arial" w:cs="Arial"/>
                <w:color w:val="0070C0"/>
                <w:sz w:val="24"/>
                <w:szCs w:val="24"/>
              </w:rPr>
            </w:pPr>
          </w:p>
          <w:p w14:paraId="3E478771" w14:textId="77777777" w:rsidR="001516E4" w:rsidRPr="002F5DE8" w:rsidRDefault="001516E4"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52ADC238" wp14:editId="6F00CD29">
                  <wp:extent cx="961777" cy="712944"/>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5923DEFA" w14:textId="77777777" w:rsidR="001516E4" w:rsidRPr="002F5DE8" w:rsidRDefault="001516E4"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502E105C" w14:textId="77777777" w:rsidR="00AA357B" w:rsidRPr="002F5DE8" w:rsidRDefault="00AA357B" w:rsidP="002F5DE8">
            <w:pPr>
              <w:tabs>
                <w:tab w:val="left" w:pos="38"/>
              </w:tabs>
              <w:autoSpaceDE w:val="0"/>
              <w:autoSpaceDN w:val="0"/>
              <w:adjustRightInd w:val="0"/>
              <w:spacing w:after="0" w:line="240" w:lineRule="auto"/>
              <w:ind w:left="38"/>
              <w:jc w:val="both"/>
              <w:rPr>
                <w:rFonts w:ascii="Arial" w:hAnsi="Arial" w:cs="Arial"/>
                <w:color w:val="4F81BD" w:themeColor="accent1"/>
                <w:sz w:val="24"/>
                <w:szCs w:val="24"/>
              </w:rPr>
            </w:pPr>
          </w:p>
          <w:p w14:paraId="123676B6" w14:textId="7906DDA6" w:rsidR="001A462D" w:rsidRPr="002F5DE8" w:rsidRDefault="00A94F7D"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Indicar en forma desglosada y detallada los rubros que conforman el presupuesto estimado p</w:t>
            </w:r>
            <w:r w:rsidR="001516E4" w:rsidRPr="002F5DE8">
              <w:rPr>
                <w:rFonts w:ascii="Arial" w:hAnsi="Arial" w:cs="Arial"/>
                <w:color w:val="4F81BD" w:themeColor="accent1"/>
                <w:sz w:val="24"/>
                <w:szCs w:val="24"/>
              </w:rPr>
              <w:t>ara la ejecución del convenio.</w:t>
            </w:r>
            <w:r w:rsidR="00E9122B" w:rsidRPr="002F5DE8">
              <w:rPr>
                <w:rFonts w:ascii="Arial" w:hAnsi="Arial" w:cs="Arial"/>
                <w:color w:val="4F81BD" w:themeColor="accent1"/>
                <w:sz w:val="24"/>
                <w:szCs w:val="24"/>
              </w:rPr>
              <w:t xml:space="preserve"> Para estos efectos, tenga en cuenta el diligenciamiento del Formato Estructuración de costo</w:t>
            </w:r>
            <w:r w:rsidR="0093705B">
              <w:rPr>
                <w:rFonts w:ascii="Arial" w:hAnsi="Arial" w:cs="Arial"/>
                <w:color w:val="4F81BD" w:themeColor="accent1"/>
                <w:sz w:val="24"/>
                <w:szCs w:val="24"/>
              </w:rPr>
              <w:t xml:space="preserve">s - asociado a (estudio previo), </w:t>
            </w:r>
            <w:r w:rsidR="00E9122B" w:rsidRPr="002F5DE8">
              <w:rPr>
                <w:rFonts w:ascii="Arial" w:hAnsi="Arial" w:cs="Arial"/>
                <w:color w:val="4F81BD" w:themeColor="accent1"/>
                <w:sz w:val="24"/>
                <w:szCs w:val="24"/>
              </w:rPr>
              <w:t>el cual debe ser parte integral del presente estudio.</w:t>
            </w:r>
          </w:p>
          <w:p w14:paraId="4E74DD10" w14:textId="77777777" w:rsidR="001A462D" w:rsidRPr="002F5DE8" w:rsidRDefault="001A462D" w:rsidP="002F5DE8">
            <w:pPr>
              <w:autoSpaceDE w:val="0"/>
              <w:autoSpaceDN w:val="0"/>
              <w:adjustRightInd w:val="0"/>
              <w:spacing w:after="0" w:line="240" w:lineRule="auto"/>
              <w:jc w:val="both"/>
              <w:rPr>
                <w:rFonts w:ascii="Arial" w:hAnsi="Arial" w:cs="Arial"/>
                <w:color w:val="0070C0"/>
                <w:sz w:val="24"/>
                <w:szCs w:val="24"/>
              </w:rPr>
            </w:pPr>
          </w:p>
          <w:p w14:paraId="74518A72" w14:textId="77777777" w:rsidR="008B5D5B" w:rsidRPr="002F5DE8" w:rsidRDefault="008B5D5B" w:rsidP="002F5DE8">
            <w:pPr>
              <w:autoSpaceDE w:val="0"/>
              <w:autoSpaceDN w:val="0"/>
              <w:adjustRightInd w:val="0"/>
              <w:spacing w:after="0" w:line="240" w:lineRule="auto"/>
              <w:jc w:val="both"/>
              <w:rPr>
                <w:rFonts w:ascii="Arial" w:hAnsi="Arial" w:cs="Arial"/>
                <w:b/>
                <w:sz w:val="24"/>
                <w:szCs w:val="24"/>
              </w:rPr>
            </w:pPr>
            <w:r w:rsidRPr="002F5DE8">
              <w:rPr>
                <w:rFonts w:ascii="Arial" w:hAnsi="Arial" w:cs="Arial"/>
                <w:b/>
                <w:sz w:val="24"/>
                <w:szCs w:val="24"/>
              </w:rPr>
              <w:t>4.</w:t>
            </w:r>
            <w:r w:rsidR="00CC7812" w:rsidRPr="002F5DE8">
              <w:rPr>
                <w:rFonts w:ascii="Arial" w:hAnsi="Arial" w:cs="Arial"/>
                <w:b/>
                <w:sz w:val="24"/>
                <w:szCs w:val="24"/>
              </w:rPr>
              <w:t>4</w:t>
            </w:r>
            <w:r w:rsidRPr="002F5DE8">
              <w:rPr>
                <w:rFonts w:ascii="Arial" w:hAnsi="Arial" w:cs="Arial"/>
                <w:b/>
                <w:sz w:val="24"/>
                <w:szCs w:val="24"/>
              </w:rPr>
              <w:t>. Aportes de las partes:</w:t>
            </w:r>
          </w:p>
          <w:p w14:paraId="77393D3C" w14:textId="77777777" w:rsidR="008B5D5B" w:rsidRPr="002F5DE8" w:rsidRDefault="008B5D5B" w:rsidP="002F5DE8">
            <w:pPr>
              <w:autoSpaceDE w:val="0"/>
              <w:autoSpaceDN w:val="0"/>
              <w:adjustRightInd w:val="0"/>
              <w:spacing w:after="0" w:line="240" w:lineRule="auto"/>
              <w:jc w:val="both"/>
              <w:rPr>
                <w:rFonts w:ascii="Arial" w:hAnsi="Arial" w:cs="Arial"/>
                <w:b/>
                <w:sz w:val="24"/>
                <w:szCs w:val="24"/>
              </w:rPr>
            </w:pPr>
          </w:p>
          <w:p w14:paraId="69EF1085" w14:textId="77777777" w:rsidR="008B5D5B" w:rsidRPr="002F5DE8" w:rsidRDefault="008B5D5B" w:rsidP="002F5DE8">
            <w:pPr>
              <w:spacing w:after="0" w:line="240" w:lineRule="auto"/>
              <w:jc w:val="both"/>
              <w:rPr>
                <w:rFonts w:ascii="Arial" w:hAnsi="Arial" w:cs="Arial"/>
                <w:sz w:val="24"/>
                <w:szCs w:val="24"/>
              </w:rPr>
            </w:pPr>
            <w:r w:rsidRPr="002F5DE8">
              <w:rPr>
                <w:rFonts w:ascii="Arial" w:hAnsi="Arial" w:cs="Arial"/>
                <w:b/>
                <w:sz w:val="24"/>
                <w:szCs w:val="24"/>
              </w:rPr>
              <w:t>A</w:t>
            </w:r>
            <w:r w:rsidR="008F1690" w:rsidRPr="002F5DE8">
              <w:rPr>
                <w:rFonts w:ascii="Arial" w:hAnsi="Arial" w:cs="Arial"/>
                <w:b/>
                <w:sz w:val="24"/>
                <w:szCs w:val="24"/>
              </w:rPr>
              <w:t>portes de la Secretaría Distrital de Desarrollo Económico</w:t>
            </w:r>
            <w:r w:rsidRPr="002F5DE8">
              <w:rPr>
                <w:rFonts w:ascii="Arial" w:hAnsi="Arial" w:cs="Arial"/>
                <w:b/>
                <w:sz w:val="24"/>
                <w:szCs w:val="24"/>
              </w:rPr>
              <w:t>:</w:t>
            </w:r>
            <w:r w:rsidR="00E63FEC" w:rsidRPr="002F5DE8">
              <w:rPr>
                <w:rFonts w:ascii="Arial" w:hAnsi="Arial" w:cs="Arial"/>
                <w:sz w:val="24"/>
                <w:szCs w:val="24"/>
              </w:rPr>
              <w:t xml:space="preserve"> La </w:t>
            </w:r>
            <w:r w:rsidRPr="002F5DE8">
              <w:rPr>
                <w:rFonts w:ascii="Arial" w:hAnsi="Arial" w:cs="Arial"/>
                <w:sz w:val="24"/>
                <w:szCs w:val="24"/>
              </w:rPr>
              <w:t xml:space="preserve">suma de </w:t>
            </w:r>
            <w:r w:rsidR="008F1690" w:rsidRPr="002F5DE8">
              <w:rPr>
                <w:rFonts w:ascii="Arial" w:hAnsi="Arial" w:cs="Arial"/>
                <w:color w:val="0070C0"/>
                <w:sz w:val="24"/>
                <w:szCs w:val="24"/>
              </w:rPr>
              <w:t xml:space="preserve">(valor en letras) </w:t>
            </w:r>
            <w:r w:rsidRPr="002F5DE8">
              <w:rPr>
                <w:rFonts w:ascii="Arial" w:hAnsi="Arial" w:cs="Arial"/>
                <w:sz w:val="24"/>
                <w:szCs w:val="24"/>
              </w:rPr>
              <w:t xml:space="preserve">DE PESOS </w:t>
            </w:r>
            <w:r w:rsidR="00266C0B" w:rsidRPr="002F5DE8">
              <w:rPr>
                <w:rFonts w:ascii="Arial" w:hAnsi="Arial" w:cs="Arial"/>
                <w:sz w:val="24"/>
                <w:szCs w:val="24"/>
              </w:rPr>
              <w:t>MONEDA CORRIENTE</w:t>
            </w:r>
            <w:r w:rsidRPr="002F5DE8">
              <w:rPr>
                <w:rFonts w:ascii="Arial" w:hAnsi="Arial" w:cs="Arial"/>
                <w:sz w:val="24"/>
                <w:szCs w:val="24"/>
              </w:rPr>
              <w:t xml:space="preserve"> </w:t>
            </w:r>
            <w:r w:rsidR="008F1690" w:rsidRPr="002F5DE8">
              <w:rPr>
                <w:rFonts w:ascii="Arial" w:hAnsi="Arial" w:cs="Arial"/>
                <w:color w:val="0070C0"/>
                <w:sz w:val="24"/>
                <w:szCs w:val="24"/>
              </w:rPr>
              <w:t>($</w:t>
            </w:r>
            <w:r w:rsidR="0034109C" w:rsidRPr="002F5DE8">
              <w:rPr>
                <w:rFonts w:ascii="Arial" w:hAnsi="Arial" w:cs="Arial"/>
                <w:color w:val="0070C0"/>
                <w:sz w:val="24"/>
                <w:szCs w:val="24"/>
              </w:rPr>
              <w:t xml:space="preserve"> V</w:t>
            </w:r>
            <w:r w:rsidR="008F1690" w:rsidRPr="002F5DE8">
              <w:rPr>
                <w:rFonts w:ascii="Arial" w:hAnsi="Arial" w:cs="Arial"/>
                <w:color w:val="0070C0"/>
                <w:sz w:val="24"/>
                <w:szCs w:val="24"/>
              </w:rPr>
              <w:t>alor en números)</w:t>
            </w:r>
            <w:r w:rsidRPr="002F5DE8">
              <w:rPr>
                <w:rFonts w:ascii="Arial" w:hAnsi="Arial" w:cs="Arial"/>
                <w:sz w:val="24"/>
                <w:szCs w:val="24"/>
              </w:rPr>
              <w:t xml:space="preserve">, en dinero. </w:t>
            </w:r>
          </w:p>
          <w:p w14:paraId="1359A38C" w14:textId="77777777" w:rsidR="008F1690" w:rsidRPr="002F5DE8" w:rsidRDefault="008F1690" w:rsidP="002F5DE8">
            <w:pPr>
              <w:spacing w:after="0" w:line="240" w:lineRule="auto"/>
              <w:jc w:val="both"/>
              <w:rPr>
                <w:rFonts w:ascii="Arial" w:hAnsi="Arial" w:cs="Arial"/>
                <w:sz w:val="24"/>
                <w:szCs w:val="24"/>
              </w:rPr>
            </w:pPr>
          </w:p>
          <w:p w14:paraId="70E3F48B" w14:textId="30F53D87" w:rsidR="008B5D5B" w:rsidRPr="002F5DE8" w:rsidRDefault="008F1690" w:rsidP="002F5DE8">
            <w:pPr>
              <w:spacing w:after="0" w:line="240" w:lineRule="auto"/>
              <w:jc w:val="both"/>
              <w:rPr>
                <w:rFonts w:ascii="Arial" w:hAnsi="Arial" w:cs="Arial"/>
                <w:color w:val="0070C0"/>
                <w:sz w:val="24"/>
                <w:szCs w:val="24"/>
              </w:rPr>
            </w:pPr>
            <w:r w:rsidRPr="002F5DE8">
              <w:rPr>
                <w:rFonts w:ascii="Arial" w:hAnsi="Arial" w:cs="Arial"/>
                <w:b/>
                <w:sz w:val="24"/>
                <w:szCs w:val="24"/>
              </w:rPr>
              <w:lastRenderedPageBreak/>
              <w:t>Aportes del Asociado</w:t>
            </w:r>
            <w:r w:rsidR="008B5D5B" w:rsidRPr="002F5DE8">
              <w:rPr>
                <w:rFonts w:ascii="Arial" w:hAnsi="Arial" w:cs="Arial"/>
                <w:b/>
                <w:sz w:val="24"/>
                <w:szCs w:val="24"/>
              </w:rPr>
              <w:t>:</w:t>
            </w:r>
            <w:r w:rsidR="008B5D5B" w:rsidRPr="002F5DE8">
              <w:rPr>
                <w:rFonts w:ascii="Arial" w:hAnsi="Arial" w:cs="Arial"/>
                <w:sz w:val="24"/>
                <w:szCs w:val="24"/>
              </w:rPr>
              <w:t xml:space="preserve"> La suma </w:t>
            </w:r>
            <w:r w:rsidRPr="002F5DE8">
              <w:rPr>
                <w:rFonts w:ascii="Arial" w:hAnsi="Arial" w:cs="Arial"/>
                <w:color w:val="0070C0"/>
                <w:sz w:val="24"/>
                <w:szCs w:val="24"/>
              </w:rPr>
              <w:t xml:space="preserve">(valor en  letras) </w:t>
            </w:r>
            <w:r w:rsidRPr="002F5DE8">
              <w:rPr>
                <w:rFonts w:ascii="Arial" w:hAnsi="Arial" w:cs="Arial"/>
                <w:sz w:val="24"/>
                <w:szCs w:val="24"/>
              </w:rPr>
              <w:t xml:space="preserve">DE PESOS </w:t>
            </w:r>
            <w:r w:rsidR="00266C0B" w:rsidRPr="002F5DE8">
              <w:rPr>
                <w:rFonts w:ascii="Arial" w:hAnsi="Arial" w:cs="Arial"/>
                <w:sz w:val="24"/>
                <w:szCs w:val="24"/>
              </w:rPr>
              <w:t xml:space="preserve">MONEDA CORRIENTE </w:t>
            </w:r>
            <w:r w:rsidRPr="002F5DE8">
              <w:rPr>
                <w:rFonts w:ascii="Arial" w:hAnsi="Arial" w:cs="Arial"/>
                <w:color w:val="0070C0"/>
                <w:sz w:val="24"/>
                <w:szCs w:val="24"/>
              </w:rPr>
              <w:t>($</w:t>
            </w:r>
            <w:r w:rsidR="0034109C" w:rsidRPr="002F5DE8">
              <w:rPr>
                <w:rFonts w:ascii="Arial" w:hAnsi="Arial" w:cs="Arial"/>
                <w:color w:val="0070C0"/>
                <w:sz w:val="24"/>
                <w:szCs w:val="24"/>
              </w:rPr>
              <w:t xml:space="preserve"> V</w:t>
            </w:r>
            <w:r w:rsidRPr="002F5DE8">
              <w:rPr>
                <w:rFonts w:ascii="Arial" w:hAnsi="Arial" w:cs="Arial"/>
                <w:color w:val="0070C0"/>
                <w:sz w:val="24"/>
                <w:szCs w:val="24"/>
              </w:rPr>
              <w:t>alor en números)</w:t>
            </w:r>
            <w:r w:rsidR="008B5D5B" w:rsidRPr="002F5DE8">
              <w:rPr>
                <w:rFonts w:ascii="Arial" w:hAnsi="Arial" w:cs="Arial"/>
                <w:sz w:val="24"/>
                <w:szCs w:val="24"/>
              </w:rPr>
              <w:t xml:space="preserve">, en </w:t>
            </w:r>
            <w:r w:rsidRPr="002F5DE8">
              <w:rPr>
                <w:rFonts w:ascii="Arial" w:hAnsi="Arial" w:cs="Arial"/>
                <w:color w:val="0070C0"/>
                <w:sz w:val="24"/>
                <w:szCs w:val="24"/>
              </w:rPr>
              <w:t>(indicar si serán aportados en dinero o en especie)</w:t>
            </w:r>
            <w:r w:rsidR="0083056C" w:rsidRPr="002F5DE8">
              <w:rPr>
                <w:rFonts w:ascii="Arial" w:hAnsi="Arial" w:cs="Arial"/>
                <w:color w:val="0070C0"/>
                <w:sz w:val="24"/>
                <w:szCs w:val="24"/>
              </w:rPr>
              <w:t>.</w:t>
            </w:r>
          </w:p>
          <w:p w14:paraId="74296BA8" w14:textId="77777777" w:rsidR="00E9122B" w:rsidRPr="002F5DE8" w:rsidRDefault="00E9122B" w:rsidP="002F5DE8">
            <w:pPr>
              <w:spacing w:after="0" w:line="240" w:lineRule="auto"/>
              <w:jc w:val="both"/>
              <w:rPr>
                <w:rFonts w:ascii="Arial" w:hAnsi="Arial" w:cs="Arial"/>
                <w:color w:val="0070C0"/>
                <w:sz w:val="24"/>
                <w:szCs w:val="24"/>
              </w:rPr>
            </w:pPr>
          </w:p>
          <w:p w14:paraId="74141346" w14:textId="77777777" w:rsidR="00E9122B" w:rsidRPr="002F5DE8" w:rsidRDefault="00E9122B"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0CCB908A" wp14:editId="7874AE4F">
                  <wp:extent cx="961777" cy="712944"/>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41345F63" w14:textId="77777777" w:rsidR="00E9122B" w:rsidRPr="002F5DE8" w:rsidRDefault="00E9122B" w:rsidP="002F5DE8">
            <w:pPr>
              <w:spacing w:after="0" w:line="240" w:lineRule="auto"/>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113C35A8" w14:textId="77777777" w:rsidR="00E9122B" w:rsidRPr="002F5DE8" w:rsidRDefault="00E9122B" w:rsidP="002F5DE8">
            <w:pPr>
              <w:spacing w:after="0" w:line="240" w:lineRule="auto"/>
              <w:jc w:val="center"/>
              <w:rPr>
                <w:rFonts w:ascii="Arial" w:hAnsi="Arial" w:cs="Arial"/>
                <w:color w:val="4F81BD" w:themeColor="accent1"/>
                <w:sz w:val="24"/>
                <w:szCs w:val="24"/>
              </w:rPr>
            </w:pPr>
          </w:p>
          <w:p w14:paraId="4DE31598" w14:textId="77777777" w:rsidR="00E9122B" w:rsidRPr="002F5DE8" w:rsidRDefault="00E9122B" w:rsidP="002F5DE8">
            <w:pPr>
              <w:spacing w:after="0" w:line="240" w:lineRule="auto"/>
              <w:jc w:val="both"/>
              <w:rPr>
                <w:rFonts w:ascii="Arial" w:hAnsi="Arial" w:cs="Arial"/>
                <w:color w:val="0070C0"/>
                <w:sz w:val="24"/>
                <w:szCs w:val="24"/>
              </w:rPr>
            </w:pPr>
            <w:r w:rsidRPr="002F5DE8">
              <w:rPr>
                <w:rFonts w:ascii="Arial" w:hAnsi="Arial" w:cs="Arial"/>
                <w:color w:val="4F81BD" w:themeColor="accent1"/>
                <w:sz w:val="24"/>
                <w:szCs w:val="24"/>
              </w:rPr>
              <w:t>Si los aportes del asociado son en especie, deberán ser indicados bajo condiciones de tiempo, modo y lugar. Lo anterior con el objeto de facilitar al supervisor su verificación.</w:t>
            </w:r>
          </w:p>
          <w:p w14:paraId="1BC03E77" w14:textId="77777777" w:rsidR="008B5D5B" w:rsidRPr="002F5DE8" w:rsidRDefault="008B5D5B" w:rsidP="002F5DE8">
            <w:pPr>
              <w:spacing w:after="0" w:line="240" w:lineRule="auto"/>
              <w:jc w:val="both"/>
              <w:rPr>
                <w:rFonts w:ascii="Arial" w:hAnsi="Arial" w:cs="Arial"/>
                <w:sz w:val="24"/>
                <w:szCs w:val="24"/>
              </w:rPr>
            </w:pPr>
          </w:p>
          <w:p w14:paraId="39291154" w14:textId="77777777" w:rsidR="008B5D5B" w:rsidRPr="002F5DE8" w:rsidRDefault="0083056C" w:rsidP="002F5DE8">
            <w:pPr>
              <w:autoSpaceDE w:val="0"/>
              <w:autoSpaceDN w:val="0"/>
              <w:adjustRightInd w:val="0"/>
              <w:spacing w:after="0" w:line="240" w:lineRule="auto"/>
              <w:jc w:val="both"/>
              <w:rPr>
                <w:rFonts w:ascii="Arial" w:hAnsi="Arial" w:cs="Arial"/>
                <w:b/>
                <w:sz w:val="24"/>
                <w:szCs w:val="24"/>
              </w:rPr>
            </w:pPr>
            <w:r w:rsidRPr="002F5DE8">
              <w:rPr>
                <w:rFonts w:ascii="Arial" w:hAnsi="Arial" w:cs="Arial"/>
                <w:b/>
                <w:sz w:val="24"/>
                <w:szCs w:val="24"/>
              </w:rPr>
              <w:t>4.5</w:t>
            </w:r>
            <w:r w:rsidR="008B5D5B" w:rsidRPr="002F5DE8">
              <w:rPr>
                <w:rFonts w:ascii="Arial" w:hAnsi="Arial" w:cs="Arial"/>
                <w:b/>
                <w:sz w:val="24"/>
                <w:szCs w:val="24"/>
              </w:rPr>
              <w:t>. Forma de desembolso de los recursos:</w:t>
            </w:r>
          </w:p>
          <w:p w14:paraId="778AA2E5" w14:textId="77777777" w:rsidR="001516E4" w:rsidRPr="002F5DE8" w:rsidRDefault="001516E4"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2F500509" wp14:editId="2BDDF952">
                  <wp:extent cx="961777" cy="712944"/>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C98342A" w14:textId="77777777" w:rsidR="001516E4" w:rsidRPr="002F5DE8" w:rsidRDefault="001516E4"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1615E43C" w14:textId="77777777" w:rsidR="00E9122B" w:rsidRPr="002F5DE8" w:rsidRDefault="00E9122B" w:rsidP="002F5DE8">
            <w:pPr>
              <w:autoSpaceDE w:val="0"/>
              <w:autoSpaceDN w:val="0"/>
              <w:adjustRightInd w:val="0"/>
              <w:spacing w:after="0" w:line="240" w:lineRule="auto"/>
              <w:jc w:val="both"/>
              <w:rPr>
                <w:rFonts w:ascii="Arial" w:hAnsi="Arial" w:cs="Arial"/>
                <w:color w:val="4F81BD" w:themeColor="accent1"/>
                <w:sz w:val="24"/>
                <w:szCs w:val="24"/>
              </w:rPr>
            </w:pPr>
          </w:p>
          <w:p w14:paraId="60E19561" w14:textId="77777777" w:rsidR="008B5D5B" w:rsidRPr="002F5DE8" w:rsidRDefault="008B5D5B"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Indicar la forma de desembolso de los</w:t>
            </w:r>
            <w:r w:rsidR="001516E4" w:rsidRPr="002F5DE8">
              <w:rPr>
                <w:rFonts w:ascii="Arial" w:hAnsi="Arial" w:cs="Arial"/>
                <w:color w:val="4F81BD" w:themeColor="accent1"/>
                <w:sz w:val="24"/>
                <w:szCs w:val="24"/>
              </w:rPr>
              <w:t xml:space="preserve"> recursos aportados al convenio.</w:t>
            </w:r>
          </w:p>
          <w:p w14:paraId="492CA44C" w14:textId="77777777" w:rsidR="000F5648" w:rsidRPr="002F5DE8" w:rsidRDefault="000F5648" w:rsidP="002F5DE8">
            <w:pPr>
              <w:autoSpaceDE w:val="0"/>
              <w:autoSpaceDN w:val="0"/>
              <w:adjustRightInd w:val="0"/>
              <w:spacing w:after="0" w:line="240" w:lineRule="auto"/>
              <w:jc w:val="both"/>
              <w:rPr>
                <w:rFonts w:ascii="Arial" w:hAnsi="Arial" w:cs="Arial"/>
                <w:color w:val="0070C0"/>
                <w:sz w:val="24"/>
                <w:szCs w:val="24"/>
              </w:rPr>
            </w:pPr>
          </w:p>
          <w:p w14:paraId="50A7CD54" w14:textId="77777777" w:rsidR="008B5D5B" w:rsidRPr="002F5DE8" w:rsidRDefault="008B5D5B" w:rsidP="002F5DE8">
            <w:pPr>
              <w:autoSpaceDE w:val="0"/>
              <w:autoSpaceDN w:val="0"/>
              <w:adjustRightInd w:val="0"/>
              <w:spacing w:after="0" w:line="240" w:lineRule="auto"/>
              <w:jc w:val="both"/>
              <w:rPr>
                <w:rFonts w:ascii="Arial" w:hAnsi="Arial" w:cs="Arial"/>
                <w:b/>
                <w:sz w:val="24"/>
                <w:szCs w:val="24"/>
              </w:rPr>
            </w:pPr>
            <w:r w:rsidRPr="002F5DE8">
              <w:rPr>
                <w:rFonts w:ascii="Arial" w:hAnsi="Arial" w:cs="Arial"/>
                <w:b/>
                <w:sz w:val="24"/>
                <w:szCs w:val="24"/>
              </w:rPr>
              <w:t>Por parte de la Secretaría Distrital de Desarrollo Económico:</w:t>
            </w:r>
          </w:p>
          <w:p w14:paraId="507CE190" w14:textId="77777777" w:rsidR="000F5648" w:rsidRPr="002F5DE8" w:rsidRDefault="000F5648" w:rsidP="002F5DE8">
            <w:pPr>
              <w:autoSpaceDE w:val="0"/>
              <w:autoSpaceDN w:val="0"/>
              <w:adjustRightInd w:val="0"/>
              <w:spacing w:after="0" w:line="240" w:lineRule="auto"/>
              <w:jc w:val="both"/>
              <w:rPr>
                <w:rFonts w:ascii="Arial" w:hAnsi="Arial" w:cs="Arial"/>
                <w:b/>
                <w:sz w:val="24"/>
                <w:szCs w:val="24"/>
              </w:rPr>
            </w:pPr>
          </w:p>
          <w:p w14:paraId="61E6272E" w14:textId="77777777" w:rsidR="00FE5C40" w:rsidRPr="002F5DE8" w:rsidRDefault="00FE5C40" w:rsidP="002F5DE8">
            <w:pPr>
              <w:autoSpaceDE w:val="0"/>
              <w:autoSpaceDN w:val="0"/>
              <w:adjustRightInd w:val="0"/>
              <w:spacing w:after="0" w:line="240" w:lineRule="auto"/>
              <w:jc w:val="both"/>
              <w:rPr>
                <w:rFonts w:ascii="Arial" w:hAnsi="Arial" w:cs="Arial"/>
                <w:sz w:val="24"/>
                <w:szCs w:val="24"/>
                <w:lang w:val="es-MX"/>
              </w:rPr>
            </w:pPr>
            <w:r w:rsidRPr="002F5DE8">
              <w:rPr>
                <w:rFonts w:ascii="Arial" w:hAnsi="Arial" w:cs="Arial"/>
                <w:sz w:val="24"/>
                <w:szCs w:val="24"/>
                <w:lang w:val="es-MX"/>
              </w:rPr>
              <w:t>La Secretaria Distrital de Desarrollo Económico, desembolsará el valor de los recursos aportados al convenio de la siguiente manera:</w:t>
            </w:r>
          </w:p>
          <w:p w14:paraId="5579EFB1" w14:textId="77777777" w:rsidR="00FE5C40" w:rsidRPr="002F5DE8" w:rsidRDefault="00FE5C40" w:rsidP="002F5DE8">
            <w:pPr>
              <w:autoSpaceDE w:val="0"/>
              <w:autoSpaceDN w:val="0"/>
              <w:adjustRightInd w:val="0"/>
              <w:spacing w:after="0" w:line="240" w:lineRule="auto"/>
              <w:jc w:val="both"/>
              <w:rPr>
                <w:rFonts w:ascii="Arial" w:hAnsi="Arial" w:cs="Arial"/>
                <w:color w:val="0070C0"/>
                <w:sz w:val="24"/>
                <w:szCs w:val="24"/>
                <w:lang w:val="es-MX"/>
              </w:rPr>
            </w:pPr>
          </w:p>
          <w:p w14:paraId="41ED4D4A" w14:textId="77777777" w:rsidR="00266C0B" w:rsidRPr="002F5DE8" w:rsidRDefault="00FE5C40" w:rsidP="002F5DE8">
            <w:pPr>
              <w:autoSpaceDE w:val="0"/>
              <w:autoSpaceDN w:val="0"/>
              <w:adjustRightInd w:val="0"/>
              <w:spacing w:after="0" w:line="240" w:lineRule="auto"/>
              <w:jc w:val="both"/>
              <w:rPr>
                <w:rFonts w:ascii="Arial" w:hAnsi="Arial" w:cs="Arial"/>
                <w:color w:val="4F81BD" w:themeColor="accent1"/>
                <w:sz w:val="24"/>
                <w:szCs w:val="24"/>
                <w:lang w:val="es-MX"/>
              </w:rPr>
            </w:pPr>
            <w:r w:rsidRPr="002F5DE8">
              <w:rPr>
                <w:rFonts w:ascii="Arial" w:hAnsi="Arial" w:cs="Arial"/>
                <w:color w:val="4F81BD" w:themeColor="accent1"/>
                <w:sz w:val="24"/>
                <w:szCs w:val="24"/>
                <w:lang w:val="es-MX"/>
              </w:rPr>
              <w:t xml:space="preserve">(Indicar el </w:t>
            </w:r>
            <w:r w:rsidR="001516E4" w:rsidRPr="002F5DE8">
              <w:rPr>
                <w:rFonts w:ascii="Arial" w:hAnsi="Arial" w:cs="Arial"/>
                <w:color w:val="4F81BD" w:themeColor="accent1"/>
                <w:sz w:val="24"/>
                <w:szCs w:val="24"/>
                <w:lang w:val="es-MX"/>
              </w:rPr>
              <w:t>número</w:t>
            </w:r>
            <w:r w:rsidR="00CC7812" w:rsidRPr="002F5DE8">
              <w:rPr>
                <w:rFonts w:ascii="Arial" w:hAnsi="Arial" w:cs="Arial"/>
                <w:color w:val="4F81BD" w:themeColor="accent1"/>
                <w:sz w:val="24"/>
                <w:szCs w:val="24"/>
                <w:lang w:val="es-MX"/>
              </w:rPr>
              <w:t xml:space="preserve"> de desembolsos</w:t>
            </w:r>
            <w:r w:rsidRPr="002F5DE8">
              <w:rPr>
                <w:rFonts w:ascii="Arial" w:hAnsi="Arial" w:cs="Arial"/>
                <w:color w:val="4F81BD" w:themeColor="accent1"/>
                <w:sz w:val="24"/>
                <w:szCs w:val="24"/>
                <w:lang w:val="es-MX"/>
              </w:rPr>
              <w:t xml:space="preserve">, </w:t>
            </w:r>
            <w:r w:rsidR="00CC7812" w:rsidRPr="002F5DE8">
              <w:rPr>
                <w:rFonts w:ascii="Arial" w:hAnsi="Arial" w:cs="Arial"/>
                <w:color w:val="4F81BD" w:themeColor="accent1"/>
                <w:sz w:val="24"/>
                <w:szCs w:val="24"/>
                <w:lang w:val="es-MX"/>
              </w:rPr>
              <w:t xml:space="preserve">el </w:t>
            </w:r>
            <w:r w:rsidRPr="002F5DE8">
              <w:rPr>
                <w:rFonts w:ascii="Arial" w:hAnsi="Arial" w:cs="Arial"/>
                <w:color w:val="4F81BD" w:themeColor="accent1"/>
                <w:sz w:val="24"/>
                <w:szCs w:val="24"/>
                <w:lang w:val="es-MX"/>
              </w:rPr>
              <w:t>valor</w:t>
            </w:r>
            <w:r w:rsidR="00CC7812" w:rsidRPr="002F5DE8">
              <w:rPr>
                <w:rFonts w:ascii="Arial" w:hAnsi="Arial" w:cs="Arial"/>
                <w:color w:val="4F81BD" w:themeColor="accent1"/>
                <w:sz w:val="24"/>
                <w:szCs w:val="24"/>
                <w:lang w:val="es-MX"/>
              </w:rPr>
              <w:t xml:space="preserve"> en números y letras</w:t>
            </w:r>
            <w:r w:rsidRPr="002F5DE8">
              <w:rPr>
                <w:rFonts w:ascii="Arial" w:hAnsi="Arial" w:cs="Arial"/>
                <w:color w:val="4F81BD" w:themeColor="accent1"/>
                <w:sz w:val="24"/>
                <w:szCs w:val="24"/>
                <w:lang w:val="es-MX"/>
              </w:rPr>
              <w:t xml:space="preserve"> y</w:t>
            </w:r>
            <w:r w:rsidR="00CC7812" w:rsidRPr="002F5DE8">
              <w:rPr>
                <w:rFonts w:ascii="Arial" w:hAnsi="Arial" w:cs="Arial"/>
                <w:color w:val="4F81BD" w:themeColor="accent1"/>
                <w:sz w:val="24"/>
                <w:szCs w:val="24"/>
                <w:lang w:val="es-MX"/>
              </w:rPr>
              <w:t xml:space="preserve"> el</w:t>
            </w:r>
            <w:r w:rsidRPr="002F5DE8">
              <w:rPr>
                <w:rFonts w:ascii="Arial" w:hAnsi="Arial" w:cs="Arial"/>
                <w:color w:val="4F81BD" w:themeColor="accent1"/>
                <w:sz w:val="24"/>
                <w:szCs w:val="24"/>
                <w:lang w:val="es-MX"/>
              </w:rPr>
              <w:t xml:space="preserve"> porcentaje </w:t>
            </w:r>
            <w:r w:rsidR="00CC7812" w:rsidRPr="002F5DE8">
              <w:rPr>
                <w:rFonts w:ascii="Arial" w:hAnsi="Arial" w:cs="Arial"/>
                <w:color w:val="4F81BD" w:themeColor="accent1"/>
                <w:sz w:val="24"/>
                <w:szCs w:val="24"/>
                <w:lang w:val="es-MX"/>
              </w:rPr>
              <w:t>al que corresponde del valor de sus aportes</w:t>
            </w:r>
            <w:r w:rsidRPr="002F5DE8">
              <w:rPr>
                <w:rFonts w:ascii="Arial" w:hAnsi="Arial" w:cs="Arial"/>
                <w:color w:val="4F81BD" w:themeColor="accent1"/>
                <w:sz w:val="24"/>
                <w:szCs w:val="24"/>
                <w:lang w:val="es-MX"/>
              </w:rPr>
              <w:t xml:space="preserve">) </w:t>
            </w:r>
          </w:p>
          <w:p w14:paraId="47BAF09D" w14:textId="77777777" w:rsidR="00266C0B" w:rsidRPr="002F5DE8" w:rsidRDefault="00266C0B"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7DB28A77" wp14:editId="4576E29A">
                  <wp:extent cx="961777" cy="71294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9ADA3FB" w14:textId="77777777" w:rsidR="00E9122B" w:rsidRPr="002F5DE8" w:rsidRDefault="00E9122B" w:rsidP="002F5DE8">
            <w:pPr>
              <w:autoSpaceDE w:val="0"/>
              <w:autoSpaceDN w:val="0"/>
              <w:adjustRightInd w:val="0"/>
              <w:spacing w:after="0" w:line="240" w:lineRule="auto"/>
              <w:jc w:val="center"/>
              <w:rPr>
                <w:rFonts w:ascii="Arial" w:hAnsi="Arial" w:cs="Arial"/>
                <w:color w:val="4F81BD" w:themeColor="accent1"/>
                <w:sz w:val="24"/>
                <w:szCs w:val="24"/>
                <w:lang w:val="es-MX"/>
              </w:rPr>
            </w:pPr>
            <w:r w:rsidRPr="002F5DE8">
              <w:rPr>
                <w:rFonts w:ascii="Arial" w:hAnsi="Arial" w:cs="Arial"/>
                <w:color w:val="4F81BD" w:themeColor="accent1"/>
                <w:sz w:val="24"/>
                <w:szCs w:val="24"/>
                <w:lang w:val="es-MX"/>
              </w:rPr>
              <w:t>ORIENTACION</w:t>
            </w:r>
          </w:p>
          <w:p w14:paraId="4578B212" w14:textId="77777777" w:rsidR="00E9122B" w:rsidRPr="002F5DE8" w:rsidRDefault="00E9122B" w:rsidP="002F5DE8">
            <w:pPr>
              <w:autoSpaceDE w:val="0"/>
              <w:autoSpaceDN w:val="0"/>
              <w:adjustRightInd w:val="0"/>
              <w:spacing w:after="0" w:line="240" w:lineRule="auto"/>
              <w:jc w:val="center"/>
              <w:rPr>
                <w:rFonts w:ascii="Arial" w:hAnsi="Arial" w:cs="Arial"/>
                <w:color w:val="4F81BD" w:themeColor="accent1"/>
                <w:sz w:val="24"/>
                <w:szCs w:val="24"/>
                <w:lang w:val="es-MX"/>
              </w:rPr>
            </w:pPr>
          </w:p>
          <w:p w14:paraId="425426DE" w14:textId="77777777" w:rsidR="00FE5C40" w:rsidRPr="002F5DE8" w:rsidRDefault="00E9122B" w:rsidP="002F5DE8">
            <w:pPr>
              <w:autoSpaceDE w:val="0"/>
              <w:autoSpaceDN w:val="0"/>
              <w:adjustRightInd w:val="0"/>
              <w:spacing w:after="0" w:line="240" w:lineRule="auto"/>
              <w:rPr>
                <w:rFonts w:ascii="Arial" w:hAnsi="Arial" w:cs="Arial"/>
                <w:color w:val="4F81BD" w:themeColor="accent1"/>
                <w:sz w:val="24"/>
                <w:szCs w:val="24"/>
                <w:lang w:val="es-MX"/>
              </w:rPr>
            </w:pPr>
            <w:r w:rsidRPr="002F5DE8">
              <w:rPr>
                <w:rFonts w:ascii="Arial" w:hAnsi="Arial" w:cs="Arial"/>
                <w:color w:val="4F81BD" w:themeColor="accent1"/>
                <w:sz w:val="24"/>
                <w:szCs w:val="24"/>
                <w:lang w:val="es-MX"/>
              </w:rPr>
              <w:t>A título de e</w:t>
            </w:r>
            <w:r w:rsidR="00FE5C40" w:rsidRPr="002F5DE8">
              <w:rPr>
                <w:rFonts w:ascii="Arial" w:hAnsi="Arial" w:cs="Arial"/>
                <w:color w:val="4F81BD" w:themeColor="accent1"/>
                <w:sz w:val="24"/>
                <w:szCs w:val="24"/>
                <w:lang w:val="es-MX"/>
              </w:rPr>
              <w:t>jemplo:</w:t>
            </w:r>
          </w:p>
          <w:p w14:paraId="3163F3AF" w14:textId="77777777" w:rsidR="00FE5C40" w:rsidRPr="002F5DE8" w:rsidRDefault="00FE5C40" w:rsidP="002F5DE8">
            <w:pPr>
              <w:autoSpaceDE w:val="0"/>
              <w:autoSpaceDN w:val="0"/>
              <w:adjustRightInd w:val="0"/>
              <w:spacing w:after="0" w:line="240" w:lineRule="auto"/>
              <w:jc w:val="both"/>
              <w:rPr>
                <w:rFonts w:ascii="Arial" w:hAnsi="Arial" w:cs="Arial"/>
                <w:color w:val="4F81BD" w:themeColor="accent1"/>
                <w:sz w:val="24"/>
                <w:szCs w:val="24"/>
                <w:lang w:val="es-MX"/>
              </w:rPr>
            </w:pPr>
          </w:p>
          <w:p w14:paraId="62883CAA" w14:textId="77777777" w:rsidR="00FE5C40" w:rsidRPr="002F5DE8" w:rsidRDefault="00FE5C40" w:rsidP="002F5DE8">
            <w:pPr>
              <w:numPr>
                <w:ilvl w:val="0"/>
                <w:numId w:val="13"/>
              </w:numPr>
              <w:autoSpaceDE w:val="0"/>
              <w:autoSpaceDN w:val="0"/>
              <w:adjustRightInd w:val="0"/>
              <w:spacing w:after="0" w:line="240" w:lineRule="auto"/>
              <w:jc w:val="both"/>
              <w:rPr>
                <w:rFonts w:ascii="Arial" w:hAnsi="Arial" w:cs="Arial"/>
                <w:color w:val="4F81BD" w:themeColor="accent1"/>
                <w:sz w:val="24"/>
                <w:szCs w:val="24"/>
                <w:lang w:val="es-MX"/>
              </w:rPr>
            </w:pPr>
            <w:r w:rsidRPr="002F5DE8">
              <w:rPr>
                <w:rFonts w:ascii="Arial" w:hAnsi="Arial" w:cs="Arial"/>
                <w:color w:val="4F81BD" w:themeColor="accent1"/>
                <w:sz w:val="24"/>
                <w:szCs w:val="24"/>
                <w:lang w:val="es-MX"/>
              </w:rPr>
              <w:t xml:space="preserve">Un primer desembolso por valor de </w:t>
            </w:r>
            <w:r w:rsidRPr="002F5DE8">
              <w:rPr>
                <w:rFonts w:ascii="Arial" w:hAnsi="Arial" w:cs="Arial"/>
                <w:color w:val="4F81BD" w:themeColor="accent1"/>
                <w:sz w:val="24"/>
                <w:szCs w:val="24"/>
              </w:rPr>
              <w:t>(valor en letras) DE PESOS M</w:t>
            </w:r>
            <w:r w:rsidR="00266C0B" w:rsidRPr="002F5DE8">
              <w:rPr>
                <w:rFonts w:ascii="Arial" w:hAnsi="Arial" w:cs="Arial"/>
                <w:color w:val="4F81BD" w:themeColor="accent1"/>
                <w:sz w:val="24"/>
                <w:szCs w:val="24"/>
              </w:rPr>
              <w:t>ONEDA CORRIENTE</w:t>
            </w:r>
            <w:r w:rsidRPr="002F5DE8">
              <w:rPr>
                <w:rFonts w:ascii="Arial" w:hAnsi="Arial" w:cs="Arial"/>
                <w:color w:val="4F81BD" w:themeColor="accent1"/>
                <w:sz w:val="24"/>
                <w:szCs w:val="24"/>
              </w:rPr>
              <w:t xml:space="preserve"> ($valor en números) correspondiente al</w:t>
            </w:r>
            <w:r w:rsidRPr="002F5DE8">
              <w:rPr>
                <w:rFonts w:ascii="Arial" w:hAnsi="Arial" w:cs="Arial"/>
                <w:b/>
                <w:color w:val="4F81BD" w:themeColor="accent1"/>
                <w:sz w:val="24"/>
                <w:szCs w:val="24"/>
              </w:rPr>
              <w:t xml:space="preserve"> </w:t>
            </w:r>
            <w:r w:rsidRPr="002F5DE8">
              <w:rPr>
                <w:rFonts w:ascii="Arial" w:hAnsi="Arial" w:cs="Arial"/>
                <w:color w:val="4F81BD" w:themeColor="accent1"/>
                <w:sz w:val="24"/>
                <w:szCs w:val="24"/>
                <w:lang w:val="es-MX"/>
              </w:rPr>
              <w:t xml:space="preserve">(indicar el porcentaje </w:t>
            </w:r>
            <w:r w:rsidRPr="002F5DE8">
              <w:rPr>
                <w:rFonts w:ascii="Arial" w:hAnsi="Arial" w:cs="Arial"/>
                <w:b/>
                <w:color w:val="4F81BD" w:themeColor="accent1"/>
                <w:sz w:val="24"/>
                <w:szCs w:val="24"/>
              </w:rPr>
              <w:t xml:space="preserve">%) </w:t>
            </w:r>
            <w:r w:rsidRPr="002F5DE8">
              <w:rPr>
                <w:rFonts w:ascii="Arial" w:hAnsi="Arial" w:cs="Arial"/>
                <w:color w:val="4F81BD" w:themeColor="accent1"/>
                <w:sz w:val="24"/>
                <w:szCs w:val="24"/>
              </w:rPr>
              <w:t>de los aportes realizados por la SDDE</w:t>
            </w:r>
            <w:r w:rsidRPr="002F5DE8">
              <w:rPr>
                <w:rFonts w:ascii="Arial" w:hAnsi="Arial" w:cs="Arial"/>
                <w:b/>
                <w:color w:val="4F81BD" w:themeColor="accent1"/>
                <w:sz w:val="24"/>
                <w:szCs w:val="24"/>
              </w:rPr>
              <w:t xml:space="preserve">, </w:t>
            </w:r>
            <w:r w:rsidRPr="002F5DE8">
              <w:rPr>
                <w:rFonts w:ascii="Arial" w:hAnsi="Arial" w:cs="Arial"/>
                <w:color w:val="4F81BD" w:themeColor="accent1"/>
                <w:sz w:val="24"/>
                <w:szCs w:val="24"/>
              </w:rPr>
              <w:t xml:space="preserve">una vez </w:t>
            </w:r>
            <w:r w:rsidRPr="002F5DE8">
              <w:rPr>
                <w:rFonts w:ascii="Arial" w:hAnsi="Arial" w:cs="Arial"/>
                <w:color w:val="4F81BD" w:themeColor="accent1"/>
                <w:sz w:val="24"/>
                <w:szCs w:val="24"/>
                <w:lang w:val="es-ES_tradnl"/>
              </w:rPr>
              <w:t xml:space="preserve">firmada el acta de inicio y la presentación del </w:t>
            </w:r>
            <w:r w:rsidRPr="002F5DE8">
              <w:rPr>
                <w:rFonts w:ascii="Arial" w:hAnsi="Arial" w:cs="Arial"/>
                <w:color w:val="4F81BD" w:themeColor="accent1"/>
                <w:sz w:val="24"/>
                <w:szCs w:val="24"/>
              </w:rPr>
              <w:t>plan de trabajo y cronograma de ejecución previamente aprobados por el supervisor del convenio por parte de la Secretaría.</w:t>
            </w:r>
          </w:p>
          <w:p w14:paraId="1F8C3986" w14:textId="77777777" w:rsidR="00FE5C40" w:rsidRPr="002F5DE8" w:rsidRDefault="00FE5C40" w:rsidP="002F5DE8">
            <w:pPr>
              <w:autoSpaceDE w:val="0"/>
              <w:autoSpaceDN w:val="0"/>
              <w:adjustRightInd w:val="0"/>
              <w:spacing w:after="0" w:line="240" w:lineRule="auto"/>
              <w:ind w:left="720"/>
              <w:jc w:val="both"/>
              <w:rPr>
                <w:rFonts w:ascii="Arial" w:hAnsi="Arial" w:cs="Arial"/>
                <w:color w:val="4F81BD" w:themeColor="accent1"/>
                <w:sz w:val="24"/>
                <w:szCs w:val="24"/>
                <w:highlight w:val="yellow"/>
                <w:lang w:val="es-MX"/>
              </w:rPr>
            </w:pPr>
            <w:r w:rsidRPr="002F5DE8">
              <w:rPr>
                <w:rFonts w:ascii="Arial" w:hAnsi="Arial" w:cs="Arial"/>
                <w:color w:val="4F81BD" w:themeColor="accent1"/>
                <w:sz w:val="24"/>
                <w:szCs w:val="24"/>
                <w:highlight w:val="yellow"/>
              </w:rPr>
              <w:t xml:space="preserve"> </w:t>
            </w:r>
          </w:p>
          <w:p w14:paraId="61879581" w14:textId="77777777" w:rsidR="00FE5C40" w:rsidRPr="002F5DE8" w:rsidRDefault="00FE5C40" w:rsidP="002F5DE8">
            <w:pPr>
              <w:pStyle w:val="Prrafodelista"/>
              <w:numPr>
                <w:ilvl w:val="0"/>
                <w:numId w:val="14"/>
              </w:numPr>
              <w:spacing w:after="0" w:line="240" w:lineRule="auto"/>
              <w:contextualSpacing w:val="0"/>
              <w:jc w:val="both"/>
              <w:rPr>
                <w:rFonts w:ascii="Arial" w:hAnsi="Arial" w:cs="Arial"/>
                <w:color w:val="4F81BD" w:themeColor="accent1"/>
                <w:sz w:val="24"/>
                <w:szCs w:val="24"/>
              </w:rPr>
            </w:pPr>
            <w:r w:rsidRPr="002F5DE8">
              <w:rPr>
                <w:rFonts w:ascii="Arial" w:hAnsi="Arial" w:cs="Arial"/>
                <w:color w:val="4F81BD" w:themeColor="accent1"/>
                <w:sz w:val="24"/>
                <w:szCs w:val="24"/>
                <w:lang w:val="es-MX"/>
              </w:rPr>
              <w:t xml:space="preserve">Un segundo desembolso por valor de </w:t>
            </w:r>
            <w:r w:rsidRPr="002F5DE8">
              <w:rPr>
                <w:rFonts w:ascii="Arial" w:hAnsi="Arial" w:cs="Arial"/>
                <w:color w:val="4F81BD" w:themeColor="accent1"/>
                <w:sz w:val="24"/>
                <w:szCs w:val="24"/>
              </w:rPr>
              <w:t xml:space="preserve">(valor  en  letras) DE PESOS </w:t>
            </w:r>
            <w:r w:rsidR="00266C0B" w:rsidRPr="002F5DE8">
              <w:rPr>
                <w:rFonts w:ascii="Arial" w:hAnsi="Arial" w:cs="Arial"/>
                <w:color w:val="4F81BD" w:themeColor="accent1"/>
                <w:sz w:val="24"/>
                <w:szCs w:val="24"/>
              </w:rPr>
              <w:t xml:space="preserve">MONEDA CORRIENTE </w:t>
            </w:r>
            <w:r w:rsidRPr="002F5DE8">
              <w:rPr>
                <w:rFonts w:ascii="Arial" w:hAnsi="Arial" w:cs="Arial"/>
                <w:color w:val="4F81BD" w:themeColor="accent1"/>
                <w:sz w:val="24"/>
                <w:szCs w:val="24"/>
              </w:rPr>
              <w:t>($valor en números) correspondiente al</w:t>
            </w:r>
            <w:r w:rsidRPr="002F5DE8">
              <w:rPr>
                <w:rFonts w:ascii="Arial" w:hAnsi="Arial" w:cs="Arial"/>
                <w:b/>
                <w:color w:val="4F81BD" w:themeColor="accent1"/>
                <w:sz w:val="24"/>
                <w:szCs w:val="24"/>
              </w:rPr>
              <w:t xml:space="preserve"> </w:t>
            </w:r>
            <w:r w:rsidRPr="002F5DE8">
              <w:rPr>
                <w:rFonts w:ascii="Arial" w:hAnsi="Arial" w:cs="Arial"/>
                <w:color w:val="4F81BD" w:themeColor="accent1"/>
                <w:sz w:val="24"/>
                <w:szCs w:val="24"/>
                <w:lang w:val="es-MX"/>
              </w:rPr>
              <w:t xml:space="preserve">(indicar el porcentaje </w:t>
            </w:r>
            <w:r w:rsidRPr="002F5DE8">
              <w:rPr>
                <w:rFonts w:ascii="Arial" w:hAnsi="Arial" w:cs="Arial"/>
                <w:b/>
                <w:color w:val="4F81BD" w:themeColor="accent1"/>
                <w:sz w:val="24"/>
                <w:szCs w:val="24"/>
              </w:rPr>
              <w:t xml:space="preserve">%) </w:t>
            </w:r>
            <w:r w:rsidRPr="002F5DE8">
              <w:rPr>
                <w:rFonts w:ascii="Arial" w:hAnsi="Arial" w:cs="Arial"/>
                <w:color w:val="4F81BD" w:themeColor="accent1"/>
                <w:sz w:val="24"/>
                <w:szCs w:val="24"/>
                <w:lang w:val="es-MX"/>
              </w:rPr>
              <w:t xml:space="preserve">de los aportes realizados por la SDDE, contra (Indicar el requisito exigido para hacer el desembolso, por ejemplo: la entrega de productos), y certificación de recibido a satisfacción por parte del supervisor del convenio </w:t>
            </w:r>
            <w:r w:rsidRPr="002F5DE8">
              <w:rPr>
                <w:rFonts w:ascii="Arial" w:hAnsi="Arial" w:cs="Arial"/>
                <w:color w:val="4F81BD" w:themeColor="accent1"/>
                <w:sz w:val="24"/>
                <w:szCs w:val="24"/>
              </w:rPr>
              <w:t>por parte de la Secretaría.</w:t>
            </w:r>
          </w:p>
          <w:p w14:paraId="297F6F2D" w14:textId="77777777" w:rsidR="00FE5C40" w:rsidRPr="002F5DE8" w:rsidRDefault="00FE5C40" w:rsidP="002F5DE8">
            <w:pPr>
              <w:autoSpaceDE w:val="0"/>
              <w:autoSpaceDN w:val="0"/>
              <w:adjustRightInd w:val="0"/>
              <w:spacing w:after="0" w:line="240" w:lineRule="auto"/>
              <w:ind w:left="720"/>
              <w:jc w:val="both"/>
              <w:rPr>
                <w:rFonts w:ascii="Arial" w:hAnsi="Arial" w:cs="Arial"/>
                <w:color w:val="4F81BD" w:themeColor="accent1"/>
                <w:sz w:val="24"/>
                <w:szCs w:val="24"/>
              </w:rPr>
            </w:pPr>
          </w:p>
          <w:p w14:paraId="18D8C7C0" w14:textId="77777777" w:rsidR="00FE5C40" w:rsidRPr="002F5DE8" w:rsidRDefault="00FE5C40" w:rsidP="002F5DE8">
            <w:pPr>
              <w:pStyle w:val="Prrafodelista"/>
              <w:numPr>
                <w:ilvl w:val="0"/>
                <w:numId w:val="23"/>
              </w:numPr>
              <w:autoSpaceDE w:val="0"/>
              <w:autoSpaceDN w:val="0"/>
              <w:adjustRightInd w:val="0"/>
              <w:spacing w:after="0" w:line="240" w:lineRule="auto"/>
              <w:ind w:left="720"/>
              <w:jc w:val="both"/>
              <w:rPr>
                <w:rFonts w:ascii="Arial" w:hAnsi="Arial" w:cs="Arial"/>
                <w:color w:val="4F81BD" w:themeColor="accent1"/>
                <w:sz w:val="24"/>
                <w:szCs w:val="24"/>
                <w:lang w:val="es-MX"/>
              </w:rPr>
            </w:pPr>
            <w:r w:rsidRPr="002F5DE8">
              <w:rPr>
                <w:rFonts w:ascii="Arial" w:hAnsi="Arial" w:cs="Arial"/>
                <w:color w:val="4F81BD" w:themeColor="accent1"/>
                <w:sz w:val="24"/>
                <w:szCs w:val="24"/>
                <w:lang w:val="es-MX"/>
              </w:rPr>
              <w:t xml:space="preserve">Un tercer y último desembolso por valor de </w:t>
            </w:r>
            <w:r w:rsidRPr="002F5DE8">
              <w:rPr>
                <w:rFonts w:ascii="Arial" w:hAnsi="Arial" w:cs="Arial"/>
                <w:color w:val="4F81BD" w:themeColor="accent1"/>
                <w:sz w:val="24"/>
                <w:szCs w:val="24"/>
              </w:rPr>
              <w:t xml:space="preserve">(valor en  letras) DE PESOS </w:t>
            </w:r>
            <w:r w:rsidR="00266C0B" w:rsidRPr="002F5DE8">
              <w:rPr>
                <w:rFonts w:ascii="Arial" w:hAnsi="Arial" w:cs="Arial"/>
                <w:color w:val="4F81BD" w:themeColor="accent1"/>
                <w:sz w:val="24"/>
                <w:szCs w:val="24"/>
              </w:rPr>
              <w:t xml:space="preserve">MONEDA CORRIENTE </w:t>
            </w:r>
            <w:r w:rsidRPr="002F5DE8">
              <w:rPr>
                <w:rFonts w:ascii="Arial" w:hAnsi="Arial" w:cs="Arial"/>
                <w:color w:val="4F81BD" w:themeColor="accent1"/>
                <w:sz w:val="24"/>
                <w:szCs w:val="24"/>
              </w:rPr>
              <w:t>($valor en números) correspondiente al</w:t>
            </w:r>
            <w:r w:rsidRPr="002F5DE8">
              <w:rPr>
                <w:rFonts w:ascii="Arial" w:hAnsi="Arial" w:cs="Arial"/>
                <w:b/>
                <w:color w:val="4F81BD" w:themeColor="accent1"/>
                <w:sz w:val="24"/>
                <w:szCs w:val="24"/>
              </w:rPr>
              <w:t xml:space="preserve"> </w:t>
            </w:r>
            <w:r w:rsidRPr="002F5DE8">
              <w:rPr>
                <w:rFonts w:ascii="Arial" w:hAnsi="Arial" w:cs="Arial"/>
                <w:color w:val="4F81BD" w:themeColor="accent1"/>
                <w:sz w:val="24"/>
                <w:szCs w:val="24"/>
                <w:lang w:val="es-MX"/>
              </w:rPr>
              <w:t xml:space="preserve">(indicar el porcentaje </w:t>
            </w:r>
            <w:r w:rsidRPr="002F5DE8">
              <w:rPr>
                <w:rFonts w:ascii="Arial" w:hAnsi="Arial" w:cs="Arial"/>
                <w:b/>
                <w:color w:val="4F81BD" w:themeColor="accent1"/>
                <w:sz w:val="24"/>
                <w:szCs w:val="24"/>
              </w:rPr>
              <w:t>%)</w:t>
            </w:r>
            <w:r w:rsidRPr="002F5DE8">
              <w:rPr>
                <w:rFonts w:ascii="Arial" w:hAnsi="Arial" w:cs="Arial"/>
                <w:color w:val="4F81BD" w:themeColor="accent1"/>
                <w:sz w:val="24"/>
                <w:szCs w:val="24"/>
              </w:rPr>
              <w:t>)</w:t>
            </w:r>
            <w:r w:rsidRPr="002F5DE8">
              <w:rPr>
                <w:rFonts w:ascii="Arial" w:hAnsi="Arial" w:cs="Arial"/>
                <w:color w:val="4F81BD" w:themeColor="accent1"/>
                <w:sz w:val="24"/>
                <w:szCs w:val="24"/>
                <w:lang w:val="es-MX"/>
              </w:rPr>
              <w:t xml:space="preserve">  de los aportes realizados por la SDDE, contra la entrega del informe final ejecución técnico-financiero que dé cuenta de todos los resultados y productos pactados en el convenio aprobados por el supervisor del convenio por parte de la Secretaría, el acta de liquidación firmada por las partes, la cuenta de cobro o factura según el caso y certificación de parafiscales. </w:t>
            </w:r>
          </w:p>
          <w:p w14:paraId="4F73BF48" w14:textId="77777777" w:rsidR="00FE5C40" w:rsidRPr="002F5DE8" w:rsidRDefault="00FE5C40" w:rsidP="002F5DE8">
            <w:pPr>
              <w:pStyle w:val="Prrafodelista"/>
              <w:autoSpaceDE w:val="0"/>
              <w:autoSpaceDN w:val="0"/>
              <w:adjustRightInd w:val="0"/>
              <w:spacing w:after="0" w:line="240" w:lineRule="auto"/>
              <w:jc w:val="both"/>
              <w:rPr>
                <w:rFonts w:ascii="Arial" w:hAnsi="Arial" w:cs="Arial"/>
                <w:sz w:val="24"/>
                <w:szCs w:val="24"/>
                <w:lang w:val="es-MX"/>
              </w:rPr>
            </w:pPr>
          </w:p>
          <w:p w14:paraId="267DFF48" w14:textId="77777777" w:rsidR="00FE5C40" w:rsidRPr="002F5DE8" w:rsidRDefault="00FE5C40" w:rsidP="002F5DE8">
            <w:pPr>
              <w:autoSpaceDE w:val="0"/>
              <w:autoSpaceDN w:val="0"/>
              <w:adjustRightInd w:val="0"/>
              <w:spacing w:after="0" w:line="240" w:lineRule="auto"/>
              <w:jc w:val="both"/>
              <w:rPr>
                <w:rFonts w:ascii="Arial" w:hAnsi="Arial" w:cs="Arial"/>
                <w:sz w:val="24"/>
                <w:szCs w:val="24"/>
                <w:lang w:val="es-MX"/>
              </w:rPr>
            </w:pPr>
            <w:r w:rsidRPr="002F5DE8">
              <w:rPr>
                <w:rFonts w:ascii="Arial" w:hAnsi="Arial" w:cs="Arial"/>
                <w:sz w:val="24"/>
                <w:szCs w:val="24"/>
                <w:lang w:val="es-MX"/>
              </w:rPr>
              <w:t>Los desembolsos estarán sujetos a la disponibilidad de los recursos del PAC</w:t>
            </w:r>
            <w:r w:rsidRPr="002F5DE8">
              <w:rPr>
                <w:rFonts w:ascii="Arial" w:hAnsi="Arial" w:cs="Arial"/>
                <w:sz w:val="24"/>
                <w:szCs w:val="24"/>
              </w:rPr>
              <w:t xml:space="preserve"> y los recursos disponibles en Tesorería</w:t>
            </w:r>
            <w:r w:rsidRPr="002F5DE8">
              <w:rPr>
                <w:rFonts w:ascii="Arial" w:hAnsi="Arial" w:cs="Arial"/>
                <w:sz w:val="24"/>
                <w:szCs w:val="24"/>
                <w:lang w:val="es-MX"/>
              </w:rPr>
              <w:t xml:space="preserve"> Distrital.</w:t>
            </w:r>
          </w:p>
          <w:p w14:paraId="4AB723A1" w14:textId="77777777" w:rsidR="00FE5C40" w:rsidRPr="002F5DE8" w:rsidRDefault="00FE5C40" w:rsidP="002F5DE8">
            <w:pPr>
              <w:autoSpaceDE w:val="0"/>
              <w:autoSpaceDN w:val="0"/>
              <w:adjustRightInd w:val="0"/>
              <w:spacing w:after="0" w:line="240" w:lineRule="auto"/>
              <w:jc w:val="both"/>
              <w:rPr>
                <w:rFonts w:ascii="Arial" w:hAnsi="Arial" w:cs="Arial"/>
                <w:sz w:val="24"/>
                <w:szCs w:val="24"/>
                <w:lang w:val="es-MX"/>
              </w:rPr>
            </w:pPr>
          </w:p>
          <w:p w14:paraId="6EDEB359" w14:textId="77777777" w:rsidR="00FE5C40" w:rsidRPr="002F5DE8" w:rsidRDefault="00FE5C40" w:rsidP="002F5DE8">
            <w:pPr>
              <w:spacing w:after="0" w:line="240" w:lineRule="auto"/>
              <w:jc w:val="both"/>
              <w:rPr>
                <w:rFonts w:ascii="Arial" w:hAnsi="Arial" w:cs="Arial"/>
                <w:b/>
                <w:sz w:val="24"/>
                <w:szCs w:val="24"/>
              </w:rPr>
            </w:pPr>
            <w:r w:rsidRPr="002F5DE8">
              <w:rPr>
                <w:rFonts w:ascii="Arial" w:hAnsi="Arial" w:cs="Arial"/>
                <w:sz w:val="24"/>
                <w:szCs w:val="24"/>
              </w:rPr>
              <w:t>Los desembolsos al ASOCIADO serán efectuados por la Secretaria Distrital de Desarrollo Económico, en el número de cuenta y entidad bancaria que se</w:t>
            </w:r>
            <w:r w:rsidR="002F5DE8" w:rsidRPr="002F5DE8">
              <w:rPr>
                <w:rFonts w:ascii="Arial" w:hAnsi="Arial" w:cs="Arial"/>
                <w:sz w:val="24"/>
                <w:szCs w:val="24"/>
              </w:rPr>
              <w:t xml:space="preserve">a constituida para tal </w:t>
            </w:r>
            <w:r w:rsidRPr="002F5DE8">
              <w:rPr>
                <w:rFonts w:ascii="Arial" w:hAnsi="Arial" w:cs="Arial"/>
                <w:sz w:val="24"/>
                <w:szCs w:val="24"/>
              </w:rPr>
              <w:t>fin.</w:t>
            </w:r>
          </w:p>
          <w:p w14:paraId="709351B1" w14:textId="77777777" w:rsidR="00FE5C40" w:rsidRPr="002F5DE8" w:rsidRDefault="00FE5C40" w:rsidP="002F5DE8">
            <w:pPr>
              <w:pStyle w:val="Prrafodelista"/>
              <w:spacing w:after="0" w:line="240" w:lineRule="auto"/>
              <w:jc w:val="both"/>
              <w:rPr>
                <w:rFonts w:ascii="Arial" w:hAnsi="Arial" w:cs="Arial"/>
                <w:sz w:val="24"/>
                <w:szCs w:val="24"/>
              </w:rPr>
            </w:pPr>
          </w:p>
          <w:p w14:paraId="5EB1F6F3" w14:textId="77777777" w:rsidR="00FE5C40" w:rsidRPr="002F5DE8" w:rsidRDefault="00FE5C40"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Para los desembolsos</w:t>
            </w:r>
            <w:r w:rsidR="00266C0B" w:rsidRPr="002F5DE8">
              <w:rPr>
                <w:rFonts w:ascii="Arial" w:hAnsi="Arial" w:cs="Arial"/>
                <w:sz w:val="24"/>
                <w:szCs w:val="24"/>
              </w:rPr>
              <w:t>,</w:t>
            </w:r>
            <w:r w:rsidRPr="002F5DE8">
              <w:rPr>
                <w:rFonts w:ascii="Arial" w:hAnsi="Arial" w:cs="Arial"/>
                <w:sz w:val="24"/>
                <w:szCs w:val="24"/>
              </w:rPr>
              <w:t xml:space="preserve"> el supervisor del convenio por parte de la Secretaría deberá verificar que el Asociado se encuentra al día en el pago de los aportes a los sistemas de salud, pensiones y riesgos profesionales, así como de los aportes parafiscales a las Cajas de Compensación Familiar, Instituto Colombiano de Bienestar Familiar y Servicio Nacional de Aprendizaje, cuando a ello haya lugar, de conformidad con la Ley 789 de 2002, y la Ley 828 de 2003.</w:t>
            </w:r>
          </w:p>
          <w:p w14:paraId="6C5BA7A9" w14:textId="77777777" w:rsidR="00FE5C40" w:rsidRPr="002F5DE8" w:rsidRDefault="00FE5C40" w:rsidP="002F5DE8">
            <w:pPr>
              <w:autoSpaceDE w:val="0"/>
              <w:autoSpaceDN w:val="0"/>
              <w:adjustRightInd w:val="0"/>
              <w:spacing w:after="0" w:line="240" w:lineRule="auto"/>
              <w:jc w:val="both"/>
              <w:rPr>
                <w:rFonts w:ascii="Arial" w:hAnsi="Arial" w:cs="Arial"/>
                <w:sz w:val="24"/>
                <w:szCs w:val="24"/>
              </w:rPr>
            </w:pPr>
          </w:p>
          <w:p w14:paraId="133BE101" w14:textId="77777777" w:rsidR="00E656F9" w:rsidRPr="002F5DE8" w:rsidRDefault="00FE5C40"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Para el primer desembolso será requisito presentar una copia del acta de inicio </w:t>
            </w:r>
            <w:r w:rsidRPr="002F5DE8">
              <w:rPr>
                <w:rFonts w:ascii="Arial" w:hAnsi="Arial" w:cs="Arial"/>
                <w:sz w:val="24"/>
                <w:szCs w:val="24"/>
              </w:rPr>
              <w:lastRenderedPageBreak/>
              <w:t>debidamente diligenciada y firmada por las partes.</w:t>
            </w:r>
          </w:p>
          <w:p w14:paraId="7B339856" w14:textId="77777777" w:rsidR="00E9122B" w:rsidRPr="002F5DE8" w:rsidRDefault="00E9122B" w:rsidP="002F5DE8">
            <w:pPr>
              <w:autoSpaceDE w:val="0"/>
              <w:autoSpaceDN w:val="0"/>
              <w:adjustRightInd w:val="0"/>
              <w:spacing w:after="0" w:line="240" w:lineRule="auto"/>
              <w:jc w:val="both"/>
              <w:rPr>
                <w:rFonts w:ascii="Arial" w:hAnsi="Arial" w:cs="Arial"/>
                <w:sz w:val="24"/>
                <w:szCs w:val="24"/>
              </w:rPr>
            </w:pPr>
          </w:p>
          <w:p w14:paraId="05680532" w14:textId="77777777" w:rsidR="00E9122B" w:rsidRPr="002F5DE8" w:rsidRDefault="00E9122B"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7CE01305" wp14:editId="3B46A84B">
                  <wp:extent cx="961777" cy="712944"/>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29BFCA6" w14:textId="77777777" w:rsidR="00E9122B" w:rsidRPr="002F5DE8" w:rsidRDefault="00E9122B" w:rsidP="002F5DE8">
            <w:pPr>
              <w:autoSpaceDE w:val="0"/>
              <w:autoSpaceDN w:val="0"/>
              <w:adjustRightInd w:val="0"/>
              <w:spacing w:after="0" w:line="240" w:lineRule="auto"/>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35382999" w14:textId="77777777" w:rsidR="00E9122B" w:rsidRPr="002F5DE8" w:rsidRDefault="00E9122B" w:rsidP="002F5DE8">
            <w:pPr>
              <w:autoSpaceDE w:val="0"/>
              <w:autoSpaceDN w:val="0"/>
              <w:adjustRightInd w:val="0"/>
              <w:spacing w:after="0" w:line="240" w:lineRule="auto"/>
              <w:jc w:val="center"/>
              <w:rPr>
                <w:rFonts w:ascii="Arial" w:hAnsi="Arial" w:cs="Arial"/>
                <w:color w:val="4F81BD" w:themeColor="accent1"/>
                <w:sz w:val="24"/>
                <w:szCs w:val="24"/>
              </w:rPr>
            </w:pPr>
          </w:p>
          <w:p w14:paraId="46A09C63" w14:textId="77777777" w:rsidR="00E9122B" w:rsidRPr="002F5DE8" w:rsidRDefault="00E9122B"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Durante el trámite de suscripción de convenios y como obligación a cargo del asociado se deberá establecer el adjuntar certificación que dé cuenta de la apertura de cuenta de ahorros para el manejo exclusivo de los recursos del respectivo convenio. El cumplimiento de esta obligación será objeto de verificación y validación por parte del supervisor del convenio.</w:t>
            </w:r>
          </w:p>
          <w:p w14:paraId="1A9C6F96" w14:textId="77777777" w:rsidR="00E9122B" w:rsidRPr="002F5DE8" w:rsidRDefault="00E9122B" w:rsidP="002F5DE8">
            <w:pPr>
              <w:autoSpaceDE w:val="0"/>
              <w:autoSpaceDN w:val="0"/>
              <w:adjustRightInd w:val="0"/>
              <w:spacing w:after="0" w:line="240" w:lineRule="auto"/>
              <w:jc w:val="both"/>
              <w:rPr>
                <w:rFonts w:ascii="Arial" w:hAnsi="Arial" w:cs="Arial"/>
                <w:color w:val="4F81BD" w:themeColor="accent1"/>
                <w:sz w:val="24"/>
                <w:szCs w:val="24"/>
              </w:rPr>
            </w:pPr>
          </w:p>
          <w:p w14:paraId="7E719D5D" w14:textId="77777777" w:rsidR="00E9122B" w:rsidRPr="002F5DE8" w:rsidRDefault="002F5DE8"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color w:val="4F81BD" w:themeColor="accent1"/>
                <w:sz w:val="24"/>
                <w:szCs w:val="24"/>
              </w:rPr>
              <w:t>L</w:t>
            </w:r>
            <w:r w:rsidR="00E9122B" w:rsidRPr="002F5DE8">
              <w:rPr>
                <w:rFonts w:ascii="Arial" w:hAnsi="Arial" w:cs="Arial"/>
                <w:color w:val="4F81BD" w:themeColor="accent1"/>
                <w:sz w:val="24"/>
                <w:szCs w:val="24"/>
              </w:rPr>
              <w:t>os rendimientos financieros generados durante la ejecución del convenio y conforme a lo dispuesto en el Decreto Distrital 714 de 1996 , reglamentado actualmente por el artículo 17 del Decreto 216 de 2017, que instituye en su primer inciso la obligación de retornar al tesoro distrital los rendimientos financieros originados con recursos del Distrito Capital dentro de los tres (3) días hábiles siguientes a la fecha de su liquidación; ha aclarado la Secretaría de Hacienda en concepto que el término del que habla la norma (tres (3) días hábiles siguientes a la fecha de su liquidación), deberá ser contado desde el respectivo abono en cuenta del asociado y el soporte de su verificación será a través del extracto bancario de la correspondiente cuenta de ahorros (tomado del memorando 2018IE5763 del 23 de julio de 2018, suscrito por el Ordenador del Gasto y la Oficina Asesora Jurídica).</w:t>
            </w:r>
          </w:p>
          <w:p w14:paraId="67AEEAC0" w14:textId="77777777" w:rsidR="00E9122B" w:rsidRPr="002F5DE8" w:rsidRDefault="00E9122B" w:rsidP="002F5DE8">
            <w:pPr>
              <w:autoSpaceDE w:val="0"/>
              <w:autoSpaceDN w:val="0"/>
              <w:adjustRightInd w:val="0"/>
              <w:spacing w:after="0" w:line="240" w:lineRule="auto"/>
              <w:jc w:val="both"/>
              <w:rPr>
                <w:rFonts w:ascii="Arial" w:hAnsi="Arial" w:cs="Arial"/>
                <w:sz w:val="24"/>
                <w:szCs w:val="24"/>
              </w:rPr>
            </w:pPr>
          </w:p>
        </w:tc>
      </w:tr>
    </w:tbl>
    <w:p w14:paraId="498C1D2A" w14:textId="77777777" w:rsidR="00E656F9" w:rsidRPr="002F5DE8" w:rsidRDefault="00E656F9" w:rsidP="002F5DE8">
      <w:pPr>
        <w:spacing w:after="0" w:line="240" w:lineRule="auto"/>
        <w:jc w:val="both"/>
        <w:rPr>
          <w:rFonts w:ascii="Arial" w:hAnsi="Arial" w:cs="Arial"/>
          <w:sz w:val="24"/>
          <w:szCs w:val="24"/>
        </w:rPr>
      </w:pPr>
    </w:p>
    <w:tbl>
      <w:tblPr>
        <w:tblW w:w="9923"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923"/>
      </w:tblGrid>
      <w:tr w:rsidR="00C52533" w:rsidRPr="002F5DE8" w14:paraId="1A67D858" w14:textId="77777777" w:rsidTr="00FD3285">
        <w:tc>
          <w:tcPr>
            <w:tcW w:w="9923" w:type="dxa"/>
            <w:shd w:val="clear" w:color="auto" w:fill="66FFFF"/>
          </w:tcPr>
          <w:p w14:paraId="1F47A3E9" w14:textId="77777777" w:rsidR="00C52533" w:rsidRPr="002F5DE8" w:rsidRDefault="00C52533"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5. Plazo de ejecución del convenio</w:t>
            </w:r>
          </w:p>
        </w:tc>
      </w:tr>
      <w:tr w:rsidR="00C52533" w:rsidRPr="002F5DE8" w14:paraId="315B45A5" w14:textId="77777777" w:rsidTr="00FD3285">
        <w:tc>
          <w:tcPr>
            <w:tcW w:w="9923" w:type="dxa"/>
          </w:tcPr>
          <w:p w14:paraId="1CE37260" w14:textId="77777777" w:rsidR="00266C0B" w:rsidRPr="002F5DE8" w:rsidRDefault="00266C0B" w:rsidP="002F5DE8">
            <w:pPr>
              <w:autoSpaceDE w:val="0"/>
              <w:autoSpaceDN w:val="0"/>
              <w:adjustRightInd w:val="0"/>
              <w:spacing w:after="0" w:line="240" w:lineRule="auto"/>
              <w:jc w:val="both"/>
              <w:rPr>
                <w:rFonts w:ascii="Arial" w:hAnsi="Arial" w:cs="Arial"/>
                <w:bCs/>
                <w:sz w:val="24"/>
                <w:szCs w:val="24"/>
              </w:rPr>
            </w:pPr>
          </w:p>
          <w:p w14:paraId="5CA78E83" w14:textId="77777777" w:rsidR="00266C0B" w:rsidRPr="002F5DE8" w:rsidRDefault="00266C0B" w:rsidP="002F5DE8">
            <w:pPr>
              <w:autoSpaceDE w:val="0"/>
              <w:autoSpaceDN w:val="0"/>
              <w:adjustRightInd w:val="0"/>
              <w:spacing w:after="0" w:line="240" w:lineRule="auto"/>
              <w:jc w:val="both"/>
              <w:rPr>
                <w:rFonts w:ascii="Arial" w:hAnsi="Arial" w:cs="Arial"/>
                <w:bCs/>
                <w:sz w:val="24"/>
                <w:szCs w:val="24"/>
              </w:rPr>
            </w:pPr>
            <w:r w:rsidRPr="002F5DE8">
              <w:rPr>
                <w:rFonts w:ascii="Arial" w:hAnsi="Arial" w:cs="Arial"/>
                <w:bCs/>
                <w:sz w:val="24"/>
                <w:szCs w:val="24"/>
              </w:rPr>
              <w:t xml:space="preserve">El plazo de ejecución del convenio que se suscriba será de </w:t>
            </w:r>
            <w:r w:rsidRPr="004D5C1D">
              <w:rPr>
                <w:rFonts w:ascii="Arial" w:hAnsi="Arial" w:cs="Arial"/>
                <w:bCs/>
                <w:color w:val="4F81BD" w:themeColor="accent1"/>
                <w:sz w:val="24"/>
                <w:szCs w:val="24"/>
              </w:rPr>
              <w:t>(Indicar tiempo en letras y número)</w:t>
            </w:r>
            <w:r w:rsidRPr="002F5DE8">
              <w:rPr>
                <w:rFonts w:ascii="Arial" w:hAnsi="Arial" w:cs="Arial"/>
                <w:bCs/>
                <w:sz w:val="24"/>
                <w:szCs w:val="24"/>
              </w:rPr>
              <w:t xml:space="preserve">, contados a partir de la fecha de suscripción del acta de inicio del contrato, previo cumplimiento de los requisitos de perfeccionamiento y ejecución. </w:t>
            </w:r>
          </w:p>
          <w:p w14:paraId="231315ED" w14:textId="77777777" w:rsidR="00266C0B" w:rsidRPr="002F5DE8" w:rsidRDefault="00266C0B"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20B31A4B" wp14:editId="120468F2">
                  <wp:extent cx="961777" cy="712944"/>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2E3CF2E0" w14:textId="77777777" w:rsidR="00266C0B" w:rsidRPr="002F5DE8" w:rsidRDefault="00266C0B"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lastRenderedPageBreak/>
              <w:t>ORIENTACION</w:t>
            </w:r>
          </w:p>
          <w:p w14:paraId="733E43AE" w14:textId="77777777" w:rsidR="002F5DE8" w:rsidRPr="002F5DE8" w:rsidRDefault="002F5DE8" w:rsidP="002F5DE8">
            <w:pPr>
              <w:autoSpaceDE w:val="0"/>
              <w:autoSpaceDN w:val="0"/>
              <w:adjustRightInd w:val="0"/>
              <w:spacing w:after="0" w:line="240" w:lineRule="auto"/>
              <w:jc w:val="both"/>
              <w:rPr>
                <w:rFonts w:ascii="Arial" w:hAnsi="Arial" w:cs="Arial"/>
                <w:bCs/>
                <w:color w:val="4F81BD" w:themeColor="accent1"/>
                <w:sz w:val="24"/>
                <w:szCs w:val="24"/>
              </w:rPr>
            </w:pPr>
          </w:p>
          <w:p w14:paraId="36B74EEA" w14:textId="77777777" w:rsidR="00C52533" w:rsidRPr="002F5DE8" w:rsidRDefault="00266C0B"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bCs/>
                <w:color w:val="4F81BD" w:themeColor="accent1"/>
                <w:sz w:val="24"/>
                <w:szCs w:val="24"/>
              </w:rPr>
              <w:t xml:space="preserve">El plazo de ejecución del convenio, es un hecho futuro y cierto, en el cual se deberá dar cumplimiento de las obligaciones derivadas del contrato, por consiguiente, deberá ser fijado atendiendo la naturaleza del convenio, las obligaciones pactadas, las especificaciones técnicas y los productos a entregar. Debe tenerse presente, que el plazo deberá ser razonable y proporcional y en principio se recomienda que no exceda de la vigencia fiscal respectiva. </w:t>
            </w:r>
          </w:p>
        </w:tc>
      </w:tr>
    </w:tbl>
    <w:p w14:paraId="158B8E3B" w14:textId="77777777" w:rsidR="00C52533" w:rsidRPr="002F5DE8" w:rsidRDefault="00C52533" w:rsidP="002F5DE8">
      <w:pPr>
        <w:spacing w:after="0" w:line="240" w:lineRule="auto"/>
        <w:jc w:val="both"/>
        <w:rPr>
          <w:rFonts w:ascii="Arial" w:hAnsi="Arial" w:cs="Arial"/>
          <w:sz w:val="24"/>
          <w:szCs w:val="24"/>
        </w:rPr>
      </w:pPr>
    </w:p>
    <w:tbl>
      <w:tblPr>
        <w:tblW w:w="9923"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923"/>
      </w:tblGrid>
      <w:tr w:rsidR="009F7DBF" w:rsidRPr="002F5DE8" w14:paraId="098E14D2" w14:textId="77777777" w:rsidTr="00FD3285">
        <w:trPr>
          <w:trHeight w:val="327"/>
        </w:trPr>
        <w:tc>
          <w:tcPr>
            <w:tcW w:w="9923" w:type="dxa"/>
            <w:shd w:val="clear" w:color="auto" w:fill="66FFFF"/>
          </w:tcPr>
          <w:p w14:paraId="25DC2542" w14:textId="77777777" w:rsidR="009F7DBF" w:rsidRPr="002F5DE8" w:rsidRDefault="009F7DBF"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6. Lugar de ejecución del convenio</w:t>
            </w:r>
          </w:p>
        </w:tc>
      </w:tr>
      <w:tr w:rsidR="009F7DBF" w:rsidRPr="002F5DE8" w14:paraId="588513E9" w14:textId="77777777" w:rsidTr="00FD3285">
        <w:trPr>
          <w:trHeight w:val="327"/>
        </w:trPr>
        <w:tc>
          <w:tcPr>
            <w:tcW w:w="9923" w:type="dxa"/>
            <w:shd w:val="clear" w:color="auto" w:fill="auto"/>
          </w:tcPr>
          <w:p w14:paraId="2AC1667A" w14:textId="77777777" w:rsidR="009F7DBF" w:rsidRPr="002F5DE8" w:rsidRDefault="009F7DBF" w:rsidP="002F5DE8">
            <w:pPr>
              <w:spacing w:after="0" w:line="240" w:lineRule="auto"/>
              <w:jc w:val="both"/>
              <w:rPr>
                <w:rFonts w:ascii="Arial" w:hAnsi="Arial" w:cs="Arial"/>
                <w:sz w:val="24"/>
                <w:szCs w:val="24"/>
              </w:rPr>
            </w:pPr>
            <w:r w:rsidRPr="002F5DE8">
              <w:rPr>
                <w:rFonts w:ascii="Arial" w:hAnsi="Arial" w:cs="Arial"/>
                <w:sz w:val="24"/>
                <w:szCs w:val="24"/>
              </w:rPr>
              <w:t>El convenio a suscribir se ejecutará en</w:t>
            </w:r>
            <w:r w:rsidR="002F5DE8" w:rsidRPr="002F5DE8">
              <w:rPr>
                <w:rFonts w:ascii="Arial" w:hAnsi="Arial" w:cs="Arial"/>
                <w:sz w:val="24"/>
                <w:szCs w:val="24"/>
              </w:rPr>
              <w:t xml:space="preserve"> la ciudad de Bogotá D.C.</w:t>
            </w:r>
          </w:p>
        </w:tc>
      </w:tr>
    </w:tbl>
    <w:p w14:paraId="0459B754" w14:textId="77777777" w:rsidR="009F7DBF" w:rsidRPr="002F5DE8" w:rsidRDefault="009F7DBF" w:rsidP="002F5DE8">
      <w:pPr>
        <w:spacing w:after="0" w:line="240" w:lineRule="auto"/>
        <w:jc w:val="both"/>
        <w:rPr>
          <w:rFonts w:ascii="Arial" w:hAnsi="Arial" w:cs="Arial"/>
          <w:sz w:val="24"/>
          <w:szCs w:val="24"/>
        </w:rPr>
      </w:pPr>
    </w:p>
    <w:tbl>
      <w:tblPr>
        <w:tblW w:w="9923"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923"/>
      </w:tblGrid>
      <w:tr w:rsidR="00C52533" w:rsidRPr="002F5DE8" w14:paraId="60D017F5" w14:textId="77777777" w:rsidTr="00FD3285">
        <w:trPr>
          <w:trHeight w:val="327"/>
        </w:trPr>
        <w:tc>
          <w:tcPr>
            <w:tcW w:w="9923" w:type="dxa"/>
            <w:shd w:val="clear" w:color="auto" w:fill="66FFFF"/>
          </w:tcPr>
          <w:p w14:paraId="00DAB14A" w14:textId="77777777" w:rsidR="00C52533" w:rsidRPr="002F5DE8" w:rsidRDefault="009F7DBF"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7</w:t>
            </w:r>
            <w:r w:rsidR="00C52533" w:rsidRPr="002F5DE8">
              <w:rPr>
                <w:rFonts w:ascii="Arial" w:hAnsi="Arial" w:cs="Arial"/>
                <w:b/>
                <w:sz w:val="24"/>
                <w:szCs w:val="24"/>
              </w:rPr>
              <w:t xml:space="preserve">. Supervisión </w:t>
            </w:r>
          </w:p>
        </w:tc>
      </w:tr>
      <w:tr w:rsidR="00C52533" w:rsidRPr="002F5DE8" w14:paraId="2D9CDFB2" w14:textId="77777777" w:rsidTr="00FD3285">
        <w:tc>
          <w:tcPr>
            <w:tcW w:w="9923" w:type="dxa"/>
          </w:tcPr>
          <w:p w14:paraId="2A33F510" w14:textId="77777777" w:rsidR="002F5DE8" w:rsidRDefault="002F5DE8"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En el ejercicio de su labor de supervisión, este deberá velar por la correcta ejecución del objeto contractual, así como por el cumplimiento y observancia de las obligaciones descritas en la Ley 1474 de 2011 (Estatuto Anticorrupción), Manual de Contratación y Supervisión y las demás herramientas de apoyo a la gestión precontractual, contractual y postcontractual, así como las Circulares Internas y demás normas o disposiciones que las modifiquen, actualicen o sustituyan.</w:t>
            </w:r>
          </w:p>
          <w:p w14:paraId="264D2AB3" w14:textId="77777777" w:rsidR="002F5DE8" w:rsidRPr="002F5DE8" w:rsidRDefault="002F5DE8" w:rsidP="002F5DE8">
            <w:pPr>
              <w:autoSpaceDE w:val="0"/>
              <w:autoSpaceDN w:val="0"/>
              <w:adjustRightInd w:val="0"/>
              <w:spacing w:after="0" w:line="240" w:lineRule="auto"/>
              <w:jc w:val="both"/>
              <w:rPr>
                <w:rFonts w:ascii="Arial" w:hAnsi="Arial" w:cs="Arial"/>
                <w:bCs/>
                <w:sz w:val="24"/>
                <w:szCs w:val="24"/>
              </w:rPr>
            </w:pPr>
          </w:p>
          <w:p w14:paraId="796BDE3B" w14:textId="77777777" w:rsidR="002F5DE8" w:rsidRPr="002F5DE8" w:rsidRDefault="002F5DE8" w:rsidP="002F5DE8">
            <w:pPr>
              <w:autoSpaceDE w:val="0"/>
              <w:autoSpaceDN w:val="0"/>
              <w:adjustRightInd w:val="0"/>
              <w:spacing w:after="0" w:line="240" w:lineRule="auto"/>
              <w:jc w:val="both"/>
              <w:rPr>
                <w:rFonts w:ascii="Arial" w:hAnsi="Arial" w:cs="Arial"/>
                <w:bCs/>
                <w:sz w:val="24"/>
                <w:szCs w:val="24"/>
              </w:rPr>
            </w:pPr>
            <w:r w:rsidRPr="002F5DE8">
              <w:rPr>
                <w:rFonts w:ascii="Arial" w:hAnsi="Arial" w:cs="Arial"/>
                <w:bCs/>
                <w:sz w:val="24"/>
                <w:szCs w:val="24"/>
              </w:rPr>
              <w:t>Atendiendo las disposiciones previstas en la Resolución No. 381 de 17 de junio de 2019 “</w:t>
            </w:r>
            <w:r w:rsidRPr="002F5DE8">
              <w:rPr>
                <w:rFonts w:ascii="Arial" w:hAnsi="Arial" w:cs="Arial"/>
                <w:bCs/>
                <w:i/>
                <w:sz w:val="24"/>
                <w:szCs w:val="24"/>
              </w:rPr>
              <w:t>Por medio de la cual se establecen las herramientas de apoyo al interior de la Secretaría que apuntan al cumplimiento de las metas, funciones u objetivos misionales de la Secretaría, específicamente en las actividades propias de la gestión precontractual, contractual y post contractual</w:t>
            </w:r>
            <w:r w:rsidRPr="002F5DE8">
              <w:rPr>
                <w:rFonts w:ascii="Arial" w:hAnsi="Arial" w:cs="Arial"/>
                <w:bCs/>
                <w:sz w:val="24"/>
                <w:szCs w:val="24"/>
              </w:rPr>
              <w:t>”, se establece lo siguiente:</w:t>
            </w:r>
          </w:p>
          <w:p w14:paraId="3A396908" w14:textId="77777777" w:rsidR="002F5DE8" w:rsidRPr="002F5DE8" w:rsidRDefault="002F5DE8" w:rsidP="002F5DE8">
            <w:pPr>
              <w:autoSpaceDE w:val="0"/>
              <w:autoSpaceDN w:val="0"/>
              <w:adjustRightInd w:val="0"/>
              <w:spacing w:after="0" w:line="240" w:lineRule="auto"/>
              <w:jc w:val="both"/>
              <w:rPr>
                <w:rFonts w:ascii="Arial" w:hAnsi="Arial" w:cs="Arial"/>
                <w:bCs/>
                <w:sz w:val="24"/>
                <w:szCs w:val="24"/>
              </w:rPr>
            </w:pPr>
          </w:p>
          <w:p w14:paraId="477F2B73" w14:textId="77777777" w:rsidR="002F5DE8" w:rsidRPr="002F5DE8" w:rsidRDefault="002F5DE8" w:rsidP="002F5DE8">
            <w:pPr>
              <w:pStyle w:val="Prrafodelista"/>
              <w:numPr>
                <w:ilvl w:val="0"/>
                <w:numId w:val="37"/>
              </w:numPr>
              <w:autoSpaceDE w:val="0"/>
              <w:autoSpaceDN w:val="0"/>
              <w:adjustRightInd w:val="0"/>
              <w:spacing w:after="0" w:line="240" w:lineRule="auto"/>
              <w:contextualSpacing w:val="0"/>
              <w:jc w:val="both"/>
              <w:rPr>
                <w:rFonts w:ascii="Arial" w:hAnsi="Arial" w:cs="Arial"/>
                <w:bCs/>
                <w:sz w:val="24"/>
                <w:szCs w:val="24"/>
              </w:rPr>
            </w:pPr>
            <w:r w:rsidRPr="002F5DE8">
              <w:rPr>
                <w:rFonts w:ascii="Arial" w:hAnsi="Arial" w:cs="Arial"/>
                <w:bCs/>
                <w:sz w:val="24"/>
                <w:szCs w:val="24"/>
              </w:rPr>
              <w:t>Perfil del supervisor:</w:t>
            </w:r>
          </w:p>
          <w:p w14:paraId="74B2C8EB" w14:textId="77777777" w:rsidR="002F5DE8" w:rsidRPr="002F5DE8" w:rsidRDefault="002F5DE8" w:rsidP="002F5DE8">
            <w:pPr>
              <w:autoSpaceDE w:val="0"/>
              <w:autoSpaceDN w:val="0"/>
              <w:adjustRightInd w:val="0"/>
              <w:spacing w:after="0" w:line="240" w:lineRule="auto"/>
              <w:jc w:val="both"/>
              <w:rPr>
                <w:rFonts w:ascii="Arial" w:hAnsi="Arial" w:cs="Arial"/>
                <w:bCs/>
                <w:sz w:val="24"/>
                <w:szCs w:val="24"/>
              </w:rPr>
            </w:pPr>
          </w:p>
          <w:p w14:paraId="09D2E007"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2F5DE8">
              <w:rPr>
                <w:rFonts w:ascii="Arial" w:hAnsi="Arial" w:cs="Arial"/>
                <w:bCs/>
                <w:sz w:val="24"/>
                <w:szCs w:val="24"/>
              </w:rPr>
              <w:t>Nombre</w:t>
            </w:r>
            <w:r w:rsidRPr="002F5DE8">
              <w:rPr>
                <w:rFonts w:ascii="Arial" w:hAnsi="Arial" w:cs="Arial"/>
                <w:bCs/>
                <w:color w:val="0070C0"/>
                <w:sz w:val="24"/>
                <w:szCs w:val="24"/>
              </w:rPr>
              <w:t xml:space="preserve">: </w:t>
            </w:r>
            <w:r w:rsidRPr="004D5C1D">
              <w:rPr>
                <w:rFonts w:ascii="Arial" w:hAnsi="Arial" w:cs="Arial"/>
                <w:bCs/>
                <w:color w:val="4F81BD" w:themeColor="accent1"/>
                <w:sz w:val="24"/>
                <w:szCs w:val="24"/>
              </w:rPr>
              <w:t>(Diligencie el nombre del supervisor a designar)</w:t>
            </w:r>
          </w:p>
          <w:p w14:paraId="79E91B5F"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2F5DE8">
              <w:rPr>
                <w:rFonts w:ascii="Arial" w:hAnsi="Arial" w:cs="Arial"/>
                <w:bCs/>
                <w:sz w:val="24"/>
                <w:szCs w:val="24"/>
              </w:rPr>
              <w:t>Denominación del Empleo</w:t>
            </w:r>
            <w:r w:rsidRPr="002F5DE8">
              <w:rPr>
                <w:rFonts w:ascii="Arial" w:hAnsi="Arial" w:cs="Arial"/>
                <w:bCs/>
                <w:color w:val="0070C0"/>
                <w:sz w:val="24"/>
                <w:szCs w:val="24"/>
              </w:rPr>
              <w:t xml:space="preserve">: </w:t>
            </w:r>
            <w:r w:rsidRPr="004D5C1D">
              <w:rPr>
                <w:rFonts w:ascii="Arial" w:hAnsi="Arial" w:cs="Arial"/>
                <w:bCs/>
                <w:color w:val="4F81BD" w:themeColor="accent1"/>
                <w:sz w:val="24"/>
                <w:szCs w:val="24"/>
              </w:rPr>
              <w:t>(Diligencie la denominación del empleo del supervisor a designar).</w:t>
            </w:r>
          </w:p>
          <w:p w14:paraId="7ECBF981"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2F5DE8">
              <w:rPr>
                <w:rFonts w:ascii="Arial" w:hAnsi="Arial" w:cs="Arial"/>
                <w:bCs/>
                <w:sz w:val="24"/>
                <w:szCs w:val="24"/>
              </w:rPr>
              <w:t>Cuantía del Contrato</w:t>
            </w:r>
            <w:r w:rsidRPr="002F5DE8">
              <w:rPr>
                <w:rFonts w:ascii="Arial" w:hAnsi="Arial" w:cs="Arial"/>
                <w:bCs/>
                <w:color w:val="0070C0"/>
                <w:sz w:val="24"/>
                <w:szCs w:val="24"/>
              </w:rPr>
              <w:t xml:space="preserve">: </w:t>
            </w:r>
            <w:r w:rsidRPr="004D5C1D">
              <w:rPr>
                <w:rFonts w:ascii="Arial" w:hAnsi="Arial" w:cs="Arial"/>
                <w:bCs/>
                <w:color w:val="4F81BD" w:themeColor="accent1"/>
                <w:sz w:val="24"/>
                <w:szCs w:val="24"/>
              </w:rPr>
              <w:t>(Introduzca el valor aproximado del contrato y/o convenio a suscribir)</w:t>
            </w:r>
          </w:p>
          <w:p w14:paraId="722FBC93" w14:textId="77777777" w:rsidR="002F5DE8" w:rsidRPr="002F5DE8" w:rsidRDefault="002F5DE8" w:rsidP="002F5DE8">
            <w:pPr>
              <w:autoSpaceDE w:val="0"/>
              <w:autoSpaceDN w:val="0"/>
              <w:adjustRightInd w:val="0"/>
              <w:spacing w:after="0" w:line="240" w:lineRule="auto"/>
              <w:jc w:val="both"/>
              <w:rPr>
                <w:rFonts w:ascii="Arial" w:hAnsi="Arial" w:cs="Arial"/>
                <w:bCs/>
                <w:color w:val="0070C0"/>
                <w:sz w:val="24"/>
                <w:szCs w:val="24"/>
              </w:rPr>
            </w:pPr>
          </w:p>
          <w:p w14:paraId="2C625734" w14:textId="77777777" w:rsidR="002F5DE8" w:rsidRPr="002F5DE8" w:rsidRDefault="002F5DE8" w:rsidP="002F5DE8">
            <w:pPr>
              <w:pStyle w:val="Prrafodelista"/>
              <w:numPr>
                <w:ilvl w:val="0"/>
                <w:numId w:val="37"/>
              </w:numPr>
              <w:autoSpaceDE w:val="0"/>
              <w:autoSpaceDN w:val="0"/>
              <w:adjustRightInd w:val="0"/>
              <w:spacing w:after="0" w:line="240" w:lineRule="auto"/>
              <w:contextualSpacing w:val="0"/>
              <w:jc w:val="both"/>
              <w:rPr>
                <w:rFonts w:ascii="Arial" w:hAnsi="Arial" w:cs="Arial"/>
                <w:bCs/>
                <w:sz w:val="24"/>
                <w:szCs w:val="24"/>
              </w:rPr>
            </w:pPr>
            <w:r w:rsidRPr="002F5DE8">
              <w:rPr>
                <w:rFonts w:ascii="Arial" w:hAnsi="Arial" w:cs="Arial"/>
                <w:bCs/>
                <w:sz w:val="24"/>
                <w:szCs w:val="24"/>
              </w:rPr>
              <w:t xml:space="preserve">Análisis de cargas de trabajo: </w:t>
            </w:r>
          </w:p>
          <w:p w14:paraId="53B82CD9"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p>
          <w:p w14:paraId="5B9D5B32"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4D5C1D">
              <w:rPr>
                <w:rFonts w:ascii="Arial" w:hAnsi="Arial" w:cs="Arial"/>
                <w:bCs/>
                <w:color w:val="4F81BD" w:themeColor="accent1"/>
                <w:sz w:val="24"/>
                <w:szCs w:val="24"/>
              </w:rPr>
              <w:t xml:space="preserve">En este espacio se deberá dejar constancia de la medición de actividades o tareas asociadas que tiene a su cargo el funcionario frente a la función asignada, en relación con el tiempo y frecuencia de tiempo utilizado para el desarrollo de las mismas. </w:t>
            </w:r>
          </w:p>
          <w:p w14:paraId="3EC06940" w14:textId="77777777" w:rsidR="002F5DE8" w:rsidRPr="002F5DE8" w:rsidRDefault="002F5DE8" w:rsidP="002F5DE8">
            <w:pPr>
              <w:autoSpaceDE w:val="0"/>
              <w:autoSpaceDN w:val="0"/>
              <w:adjustRightInd w:val="0"/>
              <w:spacing w:after="0" w:line="240" w:lineRule="auto"/>
              <w:jc w:val="both"/>
              <w:rPr>
                <w:rFonts w:ascii="Arial" w:hAnsi="Arial" w:cs="Arial"/>
                <w:bCs/>
                <w:color w:val="0070C0"/>
                <w:sz w:val="24"/>
                <w:szCs w:val="24"/>
              </w:rPr>
            </w:pPr>
          </w:p>
          <w:p w14:paraId="76929F27" w14:textId="77777777" w:rsidR="002F5DE8" w:rsidRPr="002F5DE8" w:rsidRDefault="002F5DE8" w:rsidP="002F5DE8">
            <w:pPr>
              <w:pStyle w:val="Prrafodelista"/>
              <w:numPr>
                <w:ilvl w:val="0"/>
                <w:numId w:val="37"/>
              </w:numPr>
              <w:autoSpaceDE w:val="0"/>
              <w:autoSpaceDN w:val="0"/>
              <w:adjustRightInd w:val="0"/>
              <w:spacing w:after="0" w:line="240" w:lineRule="auto"/>
              <w:contextualSpacing w:val="0"/>
              <w:jc w:val="both"/>
              <w:rPr>
                <w:rFonts w:ascii="Arial" w:hAnsi="Arial" w:cs="Arial"/>
                <w:bCs/>
                <w:sz w:val="24"/>
                <w:szCs w:val="24"/>
              </w:rPr>
            </w:pPr>
            <w:r w:rsidRPr="002F5DE8">
              <w:rPr>
                <w:rFonts w:ascii="Arial" w:hAnsi="Arial" w:cs="Arial"/>
                <w:bCs/>
                <w:sz w:val="24"/>
                <w:szCs w:val="24"/>
              </w:rPr>
              <w:t xml:space="preserve">Experiencia del funcionario en la materia a supervisar: </w:t>
            </w:r>
          </w:p>
          <w:p w14:paraId="71F09260" w14:textId="77777777" w:rsidR="002F5DE8" w:rsidRPr="002F5DE8" w:rsidRDefault="002F5DE8" w:rsidP="002F5DE8">
            <w:pPr>
              <w:autoSpaceDE w:val="0"/>
              <w:autoSpaceDN w:val="0"/>
              <w:adjustRightInd w:val="0"/>
              <w:spacing w:after="0" w:line="240" w:lineRule="auto"/>
              <w:jc w:val="both"/>
              <w:rPr>
                <w:rFonts w:ascii="Arial" w:hAnsi="Arial" w:cs="Arial"/>
                <w:bCs/>
                <w:color w:val="0070C0"/>
                <w:sz w:val="24"/>
                <w:szCs w:val="24"/>
              </w:rPr>
            </w:pPr>
          </w:p>
          <w:p w14:paraId="352C6CC7"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4D5C1D">
              <w:rPr>
                <w:rFonts w:ascii="Arial" w:hAnsi="Arial" w:cs="Arial"/>
                <w:bCs/>
                <w:color w:val="4F81BD" w:themeColor="accent1"/>
                <w:sz w:val="24"/>
                <w:szCs w:val="24"/>
              </w:rPr>
              <w:t>Relacione la experiencia que acredita el funcionario en relación con el objeto y/o alcance del contrato a supervisar. Se sugiere incluir la descripción de los empleos o cargos desempeñados y las funciones u obligaciones allí establecidas y que guarden relación con el objeto y/o alcance del contrato.</w:t>
            </w:r>
          </w:p>
          <w:p w14:paraId="0455EA89" w14:textId="77777777" w:rsidR="002F5DE8" w:rsidRPr="002F5DE8" w:rsidRDefault="002F5DE8" w:rsidP="002F5DE8">
            <w:pPr>
              <w:pStyle w:val="Prrafodelista"/>
              <w:spacing w:after="0" w:line="240" w:lineRule="auto"/>
              <w:rPr>
                <w:rFonts w:ascii="Arial" w:hAnsi="Arial" w:cs="Arial"/>
                <w:bCs/>
                <w:color w:val="0070C0"/>
                <w:sz w:val="24"/>
                <w:szCs w:val="24"/>
              </w:rPr>
            </w:pPr>
          </w:p>
          <w:p w14:paraId="6F132DE2" w14:textId="77777777" w:rsidR="002F5DE8" w:rsidRPr="002F5DE8" w:rsidRDefault="002F5DE8" w:rsidP="002F5DE8">
            <w:pPr>
              <w:pStyle w:val="Prrafodelista"/>
              <w:numPr>
                <w:ilvl w:val="0"/>
                <w:numId w:val="37"/>
              </w:numPr>
              <w:autoSpaceDE w:val="0"/>
              <w:autoSpaceDN w:val="0"/>
              <w:adjustRightInd w:val="0"/>
              <w:spacing w:after="0" w:line="240" w:lineRule="auto"/>
              <w:jc w:val="both"/>
              <w:rPr>
                <w:rFonts w:ascii="Arial" w:hAnsi="Arial" w:cs="Arial"/>
                <w:sz w:val="24"/>
                <w:szCs w:val="24"/>
                <w:lang w:val="es-CO" w:eastAsia="es-CO"/>
              </w:rPr>
            </w:pPr>
            <w:r w:rsidRPr="002F5DE8">
              <w:rPr>
                <w:rFonts w:ascii="Arial" w:hAnsi="Arial" w:cs="Arial"/>
                <w:sz w:val="24"/>
                <w:szCs w:val="24"/>
                <w:lang w:val="es-CO" w:eastAsia="es-CO"/>
              </w:rPr>
              <w:t>Estudios del funcionario en carreras afines al objeto del contrato/convenio que se va a supervisar.</w:t>
            </w:r>
          </w:p>
          <w:p w14:paraId="4DD42612" w14:textId="77777777" w:rsidR="002F5DE8" w:rsidRPr="002F5DE8" w:rsidRDefault="002F5DE8" w:rsidP="002F5DE8">
            <w:pPr>
              <w:autoSpaceDE w:val="0"/>
              <w:autoSpaceDN w:val="0"/>
              <w:adjustRightInd w:val="0"/>
              <w:spacing w:after="0" w:line="240" w:lineRule="auto"/>
              <w:jc w:val="both"/>
              <w:rPr>
                <w:rFonts w:ascii="Arial" w:hAnsi="Arial" w:cs="Arial"/>
                <w:bCs/>
                <w:color w:val="0070C0"/>
                <w:sz w:val="24"/>
                <w:szCs w:val="24"/>
              </w:rPr>
            </w:pPr>
          </w:p>
          <w:p w14:paraId="5EC55AD3"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4D5C1D">
              <w:rPr>
                <w:rFonts w:ascii="Arial" w:hAnsi="Arial" w:cs="Arial"/>
                <w:bCs/>
                <w:color w:val="4F81BD" w:themeColor="accent1"/>
                <w:sz w:val="24"/>
                <w:szCs w:val="24"/>
              </w:rPr>
              <w:t>A título de sugerencia, diligencie la formación académica, producción intelectual y demás aspectos que considere pertinente y que guarden relación con el objeto del contrato y/o convenio.</w:t>
            </w:r>
          </w:p>
          <w:p w14:paraId="543A4C22"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p>
          <w:p w14:paraId="5B879B60"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p>
          <w:p w14:paraId="7C60A8B5"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4D5C1D">
              <w:rPr>
                <w:rFonts w:ascii="Arial" w:hAnsi="Arial" w:cs="Arial"/>
                <w:bCs/>
                <w:color w:val="4F81BD" w:themeColor="accent1"/>
                <w:sz w:val="24"/>
                <w:szCs w:val="24"/>
              </w:rPr>
              <w:t>En todo caso, la designación del supervisor le corresponde al ordenador del gasto.</w:t>
            </w:r>
          </w:p>
          <w:p w14:paraId="23352B1B"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p>
          <w:p w14:paraId="49C36E52" w14:textId="77777777" w:rsidR="002F5DE8" w:rsidRPr="004D5C1D" w:rsidRDefault="002F5DE8"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4D5C1D">
              <w:rPr>
                <w:rFonts w:ascii="Arial" w:hAnsi="Arial" w:cs="Arial"/>
                <w:noProof/>
                <w:color w:val="4F81BD" w:themeColor="accent1"/>
                <w:sz w:val="24"/>
                <w:szCs w:val="24"/>
                <w:lang w:val="es-CO" w:eastAsia="es-CO"/>
              </w:rPr>
              <w:drawing>
                <wp:inline distT="0" distB="0" distL="0" distR="0" wp14:anchorId="4E3ABA25" wp14:editId="3E03FA0E">
                  <wp:extent cx="961777" cy="712944"/>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96C0C83" w14:textId="77777777" w:rsidR="002F5DE8" w:rsidRPr="004D5C1D" w:rsidRDefault="002F5DE8"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4D5C1D">
              <w:rPr>
                <w:rFonts w:ascii="Arial" w:hAnsi="Arial" w:cs="Arial"/>
                <w:color w:val="4F81BD" w:themeColor="accent1"/>
                <w:sz w:val="24"/>
                <w:szCs w:val="24"/>
              </w:rPr>
              <w:t>ORIENTACION</w:t>
            </w:r>
          </w:p>
          <w:p w14:paraId="7128FDCA"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p>
          <w:p w14:paraId="4C9D266B"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4D5C1D">
              <w:rPr>
                <w:rFonts w:ascii="Arial" w:hAnsi="Arial" w:cs="Arial"/>
                <w:bCs/>
                <w:color w:val="4F81BD" w:themeColor="accent1"/>
                <w:sz w:val="24"/>
                <w:szCs w:val="24"/>
              </w:rPr>
              <w:t xml:space="preserve">Se sugiere una lectura completa de las disposiciones contenidas en la Resolución No. 381 de 2019. </w:t>
            </w:r>
          </w:p>
          <w:p w14:paraId="43D7B069"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p>
          <w:p w14:paraId="4497884E"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4D5C1D">
              <w:rPr>
                <w:rFonts w:ascii="Arial" w:hAnsi="Arial" w:cs="Arial"/>
                <w:bCs/>
                <w:color w:val="4F81BD" w:themeColor="accent1"/>
                <w:sz w:val="24"/>
                <w:szCs w:val="24"/>
              </w:rPr>
              <w:t xml:space="preserve">Previo análisis debidamente fundamentado, el cual debe quedar consignado en el respectivo estudio previo, el jefe del área responsable de la contratación podrá apartarse de los lineamientos ya dispuestos, específicamente en razón de la cuantía y proponer al funcionario que a su consideración sea el más idóneo para ejercer la actividad de la </w:t>
            </w:r>
            <w:r w:rsidRPr="004D5C1D">
              <w:rPr>
                <w:rFonts w:ascii="Arial" w:hAnsi="Arial" w:cs="Arial"/>
                <w:bCs/>
                <w:color w:val="4F81BD" w:themeColor="accent1"/>
                <w:sz w:val="24"/>
                <w:szCs w:val="24"/>
              </w:rPr>
              <w:lastRenderedPageBreak/>
              <w:t>supervisión, siempre y cuando se cumpla con los siguientes criterios:</w:t>
            </w:r>
          </w:p>
          <w:p w14:paraId="04550237"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p>
          <w:p w14:paraId="4C429E58"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4D5C1D">
              <w:rPr>
                <w:rFonts w:ascii="Arial" w:hAnsi="Arial" w:cs="Arial"/>
                <w:bCs/>
                <w:color w:val="4F81BD" w:themeColor="accent1"/>
                <w:sz w:val="24"/>
                <w:szCs w:val="24"/>
              </w:rPr>
              <w:t>Experiencia en la materia a supervisar y/o</w:t>
            </w:r>
          </w:p>
          <w:p w14:paraId="32C16FCF"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4D5C1D">
              <w:rPr>
                <w:rFonts w:ascii="Arial" w:hAnsi="Arial" w:cs="Arial"/>
                <w:bCs/>
                <w:color w:val="4F81BD" w:themeColor="accent1"/>
                <w:sz w:val="24"/>
                <w:szCs w:val="24"/>
              </w:rPr>
              <w:t>Estudios en carreras afines al objeto del contrato/convenio que se va a supervisar.</w:t>
            </w:r>
          </w:p>
          <w:p w14:paraId="41EB29DF"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p>
          <w:p w14:paraId="75B22966" w14:textId="77777777" w:rsidR="002F5DE8" w:rsidRPr="004D5C1D" w:rsidRDefault="002F5DE8" w:rsidP="002F5DE8">
            <w:pPr>
              <w:autoSpaceDE w:val="0"/>
              <w:autoSpaceDN w:val="0"/>
              <w:adjustRightInd w:val="0"/>
              <w:spacing w:after="0" w:line="240" w:lineRule="auto"/>
              <w:jc w:val="both"/>
              <w:rPr>
                <w:rFonts w:ascii="Arial" w:hAnsi="Arial" w:cs="Arial"/>
                <w:bCs/>
                <w:color w:val="4F81BD" w:themeColor="accent1"/>
                <w:sz w:val="24"/>
                <w:szCs w:val="24"/>
              </w:rPr>
            </w:pPr>
            <w:r w:rsidRPr="004D5C1D">
              <w:rPr>
                <w:rFonts w:ascii="Arial" w:hAnsi="Arial" w:cs="Arial"/>
                <w:bCs/>
                <w:color w:val="4F81BD" w:themeColor="accent1"/>
                <w:sz w:val="24"/>
                <w:szCs w:val="24"/>
              </w:rPr>
              <w:t>Sin embargo, para la designación deberá dejarse constancia en el estudio previo</w:t>
            </w:r>
          </w:p>
          <w:p w14:paraId="4EEB22A4" w14:textId="77777777" w:rsidR="00266C0B" w:rsidRPr="002F5DE8" w:rsidRDefault="00266C0B" w:rsidP="002F5DE8">
            <w:pPr>
              <w:spacing w:after="0" w:line="240" w:lineRule="auto"/>
              <w:jc w:val="both"/>
              <w:rPr>
                <w:rFonts w:ascii="Arial" w:hAnsi="Arial" w:cs="Arial"/>
                <w:sz w:val="24"/>
                <w:szCs w:val="24"/>
              </w:rPr>
            </w:pPr>
          </w:p>
        </w:tc>
      </w:tr>
    </w:tbl>
    <w:p w14:paraId="763E7BA3" w14:textId="77777777" w:rsidR="00C52533" w:rsidRPr="002F5DE8" w:rsidRDefault="00C52533" w:rsidP="002F5DE8">
      <w:pPr>
        <w:spacing w:after="0" w:line="240" w:lineRule="auto"/>
        <w:jc w:val="both"/>
        <w:rPr>
          <w:rFonts w:ascii="Arial" w:hAnsi="Arial" w:cs="Arial"/>
          <w:sz w:val="24"/>
          <w:szCs w:val="24"/>
        </w:rPr>
      </w:pPr>
    </w:p>
    <w:tbl>
      <w:tblPr>
        <w:tblW w:w="10065"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0065"/>
      </w:tblGrid>
      <w:tr w:rsidR="00C52533" w:rsidRPr="002F5DE8" w14:paraId="43CF3A76" w14:textId="77777777" w:rsidTr="00FD3285">
        <w:tc>
          <w:tcPr>
            <w:tcW w:w="10065" w:type="dxa"/>
            <w:shd w:val="clear" w:color="auto" w:fill="66FFFF"/>
          </w:tcPr>
          <w:p w14:paraId="561A2376" w14:textId="77777777" w:rsidR="00C52533" w:rsidRPr="002F5DE8" w:rsidRDefault="00D114FC"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8</w:t>
            </w:r>
            <w:r w:rsidR="00284620" w:rsidRPr="002F5DE8">
              <w:rPr>
                <w:rFonts w:ascii="Arial" w:hAnsi="Arial" w:cs="Arial"/>
                <w:b/>
                <w:sz w:val="24"/>
                <w:szCs w:val="24"/>
              </w:rPr>
              <w:t>. Comité Técnico:</w:t>
            </w:r>
          </w:p>
        </w:tc>
      </w:tr>
      <w:tr w:rsidR="00284620" w:rsidRPr="002F5DE8" w14:paraId="7BC7316C" w14:textId="77777777" w:rsidTr="00FD3285">
        <w:tc>
          <w:tcPr>
            <w:tcW w:w="10065" w:type="dxa"/>
            <w:shd w:val="clear" w:color="auto" w:fill="auto"/>
          </w:tcPr>
          <w:p w14:paraId="00029D7C" w14:textId="77777777" w:rsidR="00284620" w:rsidRPr="002F5DE8" w:rsidRDefault="00284620" w:rsidP="002F5DE8">
            <w:pPr>
              <w:spacing w:after="0" w:line="240" w:lineRule="auto"/>
              <w:jc w:val="both"/>
              <w:rPr>
                <w:rFonts w:ascii="Arial" w:hAnsi="Arial" w:cs="Arial"/>
                <w:sz w:val="24"/>
                <w:szCs w:val="24"/>
              </w:rPr>
            </w:pPr>
            <w:r w:rsidRPr="002F5DE8">
              <w:rPr>
                <w:rFonts w:ascii="Arial" w:hAnsi="Arial" w:cs="Arial"/>
                <w:sz w:val="24"/>
                <w:szCs w:val="24"/>
              </w:rPr>
              <w:t>Para la adecuada ejecución del presente convenio, se conformará un comité técnico, el cual funcionará bajo las siguientes reglas:</w:t>
            </w:r>
          </w:p>
          <w:p w14:paraId="7F603EA3" w14:textId="77777777" w:rsidR="00284620" w:rsidRPr="002F5DE8" w:rsidRDefault="00284620" w:rsidP="002F5DE8">
            <w:pPr>
              <w:spacing w:after="0" w:line="240" w:lineRule="auto"/>
              <w:jc w:val="both"/>
              <w:rPr>
                <w:rFonts w:ascii="Arial" w:hAnsi="Arial" w:cs="Arial"/>
                <w:b/>
                <w:sz w:val="24"/>
                <w:szCs w:val="24"/>
              </w:rPr>
            </w:pPr>
          </w:p>
          <w:p w14:paraId="2A4FF3F2" w14:textId="77777777" w:rsidR="009F7DBF" w:rsidRPr="002F5DE8" w:rsidRDefault="00284620" w:rsidP="002F5DE8">
            <w:pPr>
              <w:spacing w:after="0" w:line="240" w:lineRule="auto"/>
              <w:jc w:val="both"/>
              <w:rPr>
                <w:rFonts w:ascii="Arial" w:hAnsi="Arial" w:cs="Arial"/>
                <w:sz w:val="24"/>
                <w:szCs w:val="24"/>
              </w:rPr>
            </w:pPr>
            <w:r w:rsidRPr="002F5DE8">
              <w:rPr>
                <w:rFonts w:ascii="Arial" w:hAnsi="Arial" w:cs="Arial"/>
                <w:b/>
                <w:sz w:val="24"/>
                <w:szCs w:val="24"/>
              </w:rPr>
              <w:t xml:space="preserve">Conformación: </w:t>
            </w:r>
            <w:r w:rsidRPr="002F5DE8">
              <w:rPr>
                <w:rFonts w:ascii="Arial" w:hAnsi="Arial" w:cs="Arial"/>
                <w:sz w:val="24"/>
                <w:szCs w:val="24"/>
              </w:rPr>
              <w:t xml:space="preserve">Estará conformado por </w:t>
            </w:r>
            <w:r w:rsidRPr="002F5DE8">
              <w:rPr>
                <w:rFonts w:ascii="Arial" w:hAnsi="Arial" w:cs="Arial"/>
                <w:color w:val="0070C0"/>
                <w:sz w:val="24"/>
                <w:szCs w:val="24"/>
              </w:rPr>
              <w:t>xx</w:t>
            </w:r>
            <w:r w:rsidRPr="002F5DE8">
              <w:rPr>
                <w:rFonts w:ascii="Arial" w:hAnsi="Arial" w:cs="Arial"/>
                <w:sz w:val="24"/>
                <w:szCs w:val="24"/>
              </w:rPr>
              <w:t xml:space="preserve"> </w:t>
            </w:r>
            <w:r w:rsidRPr="002F5DE8">
              <w:rPr>
                <w:rFonts w:ascii="Arial" w:hAnsi="Arial" w:cs="Arial"/>
                <w:color w:val="0070C0"/>
                <w:sz w:val="24"/>
                <w:szCs w:val="24"/>
              </w:rPr>
              <w:t>(xx)</w:t>
            </w:r>
            <w:r w:rsidRPr="002F5DE8">
              <w:rPr>
                <w:rFonts w:ascii="Arial" w:hAnsi="Arial" w:cs="Arial"/>
                <w:sz w:val="24"/>
                <w:szCs w:val="24"/>
              </w:rPr>
              <w:t xml:space="preserve"> miembro de cada una de las partes y los invitados si a ello hubiere lugar. </w:t>
            </w:r>
            <w:r w:rsidR="009F7DBF" w:rsidRPr="002F5DE8">
              <w:rPr>
                <w:rFonts w:ascii="Arial" w:hAnsi="Arial" w:cs="Arial"/>
                <w:sz w:val="24"/>
                <w:szCs w:val="24"/>
              </w:rPr>
              <w:t xml:space="preserve">Cada una de las partes seleccionará sus representantes en el comité técnico, teniendo en cuenta criterios de experiencia, conocimientos técnicos de gestión y promoción de proyectos de desarrollo económico y social, conocimientos financieros y conocimientos jurídicos. Para el caso de la </w:t>
            </w:r>
            <w:r w:rsidR="009F7DBF" w:rsidRPr="002F5DE8">
              <w:rPr>
                <w:rFonts w:ascii="Arial" w:hAnsi="Arial" w:cs="Arial"/>
                <w:sz w:val="24"/>
                <w:szCs w:val="24"/>
                <w:lang w:val="es-CO"/>
              </w:rPr>
              <w:t>Secretaria Distrital de Desarrollo Económico</w:t>
            </w:r>
            <w:r w:rsidR="009F7DBF" w:rsidRPr="002F5DE8">
              <w:rPr>
                <w:rFonts w:ascii="Arial" w:hAnsi="Arial" w:cs="Arial"/>
                <w:sz w:val="24"/>
                <w:szCs w:val="24"/>
              </w:rPr>
              <w:t>, será el ordenador del gasto quien designe al funcionario que hará parte del comité</w:t>
            </w:r>
          </w:p>
          <w:p w14:paraId="584E4E93" w14:textId="77777777" w:rsidR="009F7DBF" w:rsidRPr="002F5DE8" w:rsidRDefault="009F7DBF" w:rsidP="002F5DE8">
            <w:pPr>
              <w:spacing w:after="0" w:line="240" w:lineRule="auto"/>
              <w:jc w:val="both"/>
              <w:rPr>
                <w:rFonts w:ascii="Arial" w:hAnsi="Arial" w:cs="Arial"/>
                <w:sz w:val="24"/>
                <w:szCs w:val="24"/>
              </w:rPr>
            </w:pPr>
          </w:p>
          <w:p w14:paraId="4F293811" w14:textId="77777777" w:rsidR="00284620" w:rsidRPr="002F5DE8" w:rsidRDefault="00284620" w:rsidP="002F5DE8">
            <w:pPr>
              <w:spacing w:after="0" w:line="240" w:lineRule="auto"/>
              <w:jc w:val="both"/>
              <w:rPr>
                <w:rFonts w:ascii="Arial" w:hAnsi="Arial" w:cs="Arial"/>
                <w:sz w:val="24"/>
                <w:szCs w:val="24"/>
              </w:rPr>
            </w:pPr>
            <w:r w:rsidRPr="002F5DE8">
              <w:rPr>
                <w:rFonts w:ascii="Arial" w:hAnsi="Arial" w:cs="Arial"/>
                <w:sz w:val="24"/>
                <w:szCs w:val="24"/>
              </w:rPr>
              <w:t xml:space="preserve">La Secretaría Técnica estará a cargo de </w:t>
            </w:r>
            <w:r w:rsidRPr="002F5DE8">
              <w:rPr>
                <w:rFonts w:ascii="Arial" w:hAnsi="Arial" w:cs="Arial"/>
                <w:color w:val="0070C0"/>
                <w:sz w:val="24"/>
                <w:szCs w:val="24"/>
              </w:rPr>
              <w:t>xxxxxxxxxxxxx</w:t>
            </w:r>
            <w:r w:rsidRPr="002F5DE8">
              <w:rPr>
                <w:rFonts w:ascii="Arial" w:hAnsi="Arial" w:cs="Arial"/>
                <w:sz w:val="24"/>
                <w:szCs w:val="24"/>
              </w:rPr>
              <w:t>.</w:t>
            </w:r>
          </w:p>
          <w:p w14:paraId="7B58B5C5" w14:textId="77777777" w:rsidR="009F7DBF" w:rsidRPr="002F5DE8" w:rsidRDefault="009F7DBF" w:rsidP="002F5DE8">
            <w:pPr>
              <w:spacing w:after="0" w:line="240" w:lineRule="auto"/>
              <w:jc w:val="both"/>
              <w:rPr>
                <w:rFonts w:ascii="Arial" w:hAnsi="Arial" w:cs="Arial"/>
                <w:b/>
                <w:sz w:val="24"/>
                <w:szCs w:val="24"/>
              </w:rPr>
            </w:pPr>
          </w:p>
          <w:p w14:paraId="15423F5B" w14:textId="77777777" w:rsidR="009F7DBF" w:rsidRPr="002F5DE8" w:rsidRDefault="009F7DBF" w:rsidP="002F5DE8">
            <w:pPr>
              <w:spacing w:after="0" w:line="240" w:lineRule="auto"/>
              <w:jc w:val="both"/>
              <w:rPr>
                <w:rFonts w:ascii="Arial" w:hAnsi="Arial" w:cs="Arial"/>
                <w:sz w:val="24"/>
                <w:szCs w:val="24"/>
              </w:rPr>
            </w:pPr>
            <w:r w:rsidRPr="002F5DE8">
              <w:rPr>
                <w:rFonts w:ascii="Arial" w:hAnsi="Arial" w:cs="Arial"/>
                <w:b/>
                <w:sz w:val="24"/>
                <w:szCs w:val="24"/>
              </w:rPr>
              <w:t>Reuniones:</w:t>
            </w:r>
            <w:r w:rsidRPr="002F5DE8">
              <w:rPr>
                <w:rFonts w:ascii="Arial" w:hAnsi="Arial" w:cs="Arial"/>
                <w:sz w:val="24"/>
                <w:szCs w:val="24"/>
              </w:rPr>
              <w:t xml:space="preserve"> El comité técnico se reunirá una (1) vez al mes en sesiones ordinarias y podrá sesionar de manera extraordinaria cuando así lo requiera.</w:t>
            </w:r>
          </w:p>
          <w:p w14:paraId="2985320B" w14:textId="77777777" w:rsidR="009F7DBF" w:rsidRPr="002F5DE8" w:rsidRDefault="009F7DBF" w:rsidP="002F5DE8">
            <w:pPr>
              <w:spacing w:after="0" w:line="240" w:lineRule="auto"/>
              <w:jc w:val="both"/>
              <w:rPr>
                <w:rFonts w:ascii="Arial" w:hAnsi="Arial" w:cs="Arial"/>
                <w:b/>
                <w:sz w:val="24"/>
                <w:szCs w:val="24"/>
              </w:rPr>
            </w:pPr>
          </w:p>
          <w:p w14:paraId="75DD9B5F" w14:textId="77777777" w:rsidR="00296B5F" w:rsidRPr="002F5DE8" w:rsidRDefault="00284620" w:rsidP="002F5DE8">
            <w:pPr>
              <w:spacing w:after="0" w:line="240" w:lineRule="auto"/>
              <w:jc w:val="both"/>
              <w:rPr>
                <w:rFonts w:ascii="Arial" w:hAnsi="Arial" w:cs="Arial"/>
                <w:color w:val="0070C0"/>
                <w:sz w:val="24"/>
                <w:szCs w:val="24"/>
                <w:lang w:val="es-MX"/>
              </w:rPr>
            </w:pPr>
            <w:r w:rsidRPr="002F5DE8">
              <w:rPr>
                <w:rFonts w:ascii="Arial" w:hAnsi="Arial" w:cs="Arial"/>
                <w:b/>
                <w:sz w:val="24"/>
                <w:szCs w:val="24"/>
              </w:rPr>
              <w:t>Funciones:</w:t>
            </w:r>
            <w:r w:rsidR="009F7DBF" w:rsidRPr="002F5DE8">
              <w:rPr>
                <w:rFonts w:ascii="Arial" w:hAnsi="Arial" w:cs="Arial"/>
                <w:b/>
                <w:sz w:val="24"/>
                <w:szCs w:val="24"/>
              </w:rPr>
              <w:t xml:space="preserve"> </w:t>
            </w:r>
            <w:r w:rsidR="009F7DBF" w:rsidRPr="002F5DE8">
              <w:rPr>
                <w:rFonts w:ascii="Arial" w:hAnsi="Arial" w:cs="Arial"/>
                <w:bCs/>
                <w:sz w:val="24"/>
                <w:szCs w:val="24"/>
              </w:rPr>
              <w:t>Este comité tendrá las siguientes funciones:</w:t>
            </w:r>
            <w:r w:rsidR="006A34A0" w:rsidRPr="002F5DE8">
              <w:rPr>
                <w:rFonts w:ascii="Arial" w:hAnsi="Arial" w:cs="Arial"/>
                <w:bCs/>
                <w:sz w:val="24"/>
                <w:szCs w:val="24"/>
              </w:rPr>
              <w:t xml:space="preserve"> </w:t>
            </w:r>
          </w:p>
          <w:p w14:paraId="519E8160" w14:textId="77777777" w:rsidR="00296B5F" w:rsidRPr="002F5DE8" w:rsidRDefault="00296B5F" w:rsidP="002F5DE8">
            <w:pPr>
              <w:spacing w:after="0" w:line="240" w:lineRule="auto"/>
              <w:jc w:val="both"/>
              <w:rPr>
                <w:rFonts w:ascii="Arial" w:hAnsi="Arial" w:cs="Arial"/>
                <w:color w:val="0070C0"/>
                <w:sz w:val="24"/>
                <w:szCs w:val="24"/>
                <w:lang w:val="es-MX"/>
              </w:rPr>
            </w:pPr>
          </w:p>
          <w:p w14:paraId="48D60F13" w14:textId="77777777" w:rsidR="00296B5F" w:rsidRPr="002F5DE8" w:rsidRDefault="00296B5F" w:rsidP="002F5DE8">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399CB20B" wp14:editId="4B672A5C">
                  <wp:extent cx="961777" cy="712944"/>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570D2584" w14:textId="77777777" w:rsidR="00296B5F" w:rsidRPr="002F5DE8" w:rsidRDefault="00296B5F" w:rsidP="002F5DE8">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2E651C16" w14:textId="77777777" w:rsidR="002F5DE8" w:rsidRDefault="002F5DE8" w:rsidP="002F5DE8">
            <w:pPr>
              <w:spacing w:after="0" w:line="240" w:lineRule="auto"/>
              <w:jc w:val="both"/>
              <w:rPr>
                <w:rFonts w:ascii="Arial" w:hAnsi="Arial" w:cs="Arial"/>
                <w:color w:val="4F81BD" w:themeColor="accent1"/>
                <w:sz w:val="24"/>
                <w:szCs w:val="24"/>
                <w:lang w:val="es-MX"/>
              </w:rPr>
            </w:pPr>
          </w:p>
          <w:p w14:paraId="77F33761" w14:textId="77777777" w:rsidR="009F7DBF" w:rsidRPr="002F5DE8" w:rsidRDefault="006A34A0" w:rsidP="002F5DE8">
            <w:pPr>
              <w:spacing w:after="0" w:line="240" w:lineRule="auto"/>
              <w:jc w:val="both"/>
              <w:rPr>
                <w:rFonts w:ascii="Arial" w:hAnsi="Arial" w:cs="Arial"/>
                <w:color w:val="4F81BD" w:themeColor="accent1"/>
                <w:sz w:val="24"/>
                <w:szCs w:val="24"/>
                <w:lang w:val="es-MX"/>
              </w:rPr>
            </w:pPr>
            <w:r w:rsidRPr="002F5DE8">
              <w:rPr>
                <w:rFonts w:ascii="Arial" w:hAnsi="Arial" w:cs="Arial"/>
                <w:color w:val="4F81BD" w:themeColor="accent1"/>
                <w:sz w:val="24"/>
                <w:szCs w:val="24"/>
                <w:lang w:val="es-MX"/>
              </w:rPr>
              <w:t xml:space="preserve">Indicar las funciones del comité técnico, las cuales sólo podrán versar sobre </w:t>
            </w:r>
            <w:r w:rsidR="009E2788" w:rsidRPr="002F5DE8">
              <w:rPr>
                <w:rFonts w:ascii="Arial" w:hAnsi="Arial" w:cs="Arial"/>
                <w:color w:val="4F81BD" w:themeColor="accent1"/>
                <w:sz w:val="24"/>
                <w:szCs w:val="24"/>
                <w:lang w:val="es-MX"/>
              </w:rPr>
              <w:t xml:space="preserve">la formulación de </w:t>
            </w:r>
            <w:r w:rsidRPr="002F5DE8">
              <w:rPr>
                <w:rFonts w:ascii="Arial" w:hAnsi="Arial" w:cs="Arial"/>
                <w:color w:val="4F81BD" w:themeColor="accent1"/>
                <w:sz w:val="24"/>
                <w:szCs w:val="24"/>
                <w:lang w:val="es-MX"/>
              </w:rPr>
              <w:t xml:space="preserve">recomendaciones </w:t>
            </w:r>
            <w:r w:rsidR="009E2788" w:rsidRPr="002F5DE8">
              <w:rPr>
                <w:rFonts w:ascii="Arial" w:hAnsi="Arial" w:cs="Arial"/>
                <w:color w:val="4F81BD" w:themeColor="accent1"/>
                <w:sz w:val="24"/>
                <w:szCs w:val="24"/>
                <w:lang w:val="es-MX"/>
              </w:rPr>
              <w:t xml:space="preserve">de carácter técnico para el adecuado desarrollo del objeto del </w:t>
            </w:r>
            <w:r w:rsidR="009E2788" w:rsidRPr="002F5DE8">
              <w:rPr>
                <w:rFonts w:ascii="Arial" w:hAnsi="Arial" w:cs="Arial"/>
                <w:color w:val="4F81BD" w:themeColor="accent1"/>
                <w:sz w:val="24"/>
                <w:szCs w:val="24"/>
                <w:lang w:val="es-MX"/>
              </w:rPr>
              <w:lastRenderedPageBreak/>
              <w:t>convenio. El comité t</w:t>
            </w:r>
            <w:r w:rsidR="00850CA2" w:rsidRPr="002F5DE8">
              <w:rPr>
                <w:rFonts w:ascii="Arial" w:hAnsi="Arial" w:cs="Arial"/>
                <w:color w:val="4F81BD" w:themeColor="accent1"/>
                <w:sz w:val="24"/>
                <w:szCs w:val="24"/>
                <w:lang w:val="es-MX"/>
              </w:rPr>
              <w:t>écnico no tiene facultad</w:t>
            </w:r>
            <w:r w:rsidR="009E2788" w:rsidRPr="002F5DE8">
              <w:rPr>
                <w:rFonts w:ascii="Arial" w:hAnsi="Arial" w:cs="Arial"/>
                <w:color w:val="4F81BD" w:themeColor="accent1"/>
                <w:sz w:val="24"/>
                <w:szCs w:val="24"/>
                <w:lang w:val="es-MX"/>
              </w:rPr>
              <w:t xml:space="preserve"> decisoria, como tampoco ejerce las funciones </w:t>
            </w:r>
            <w:r w:rsidR="00850CA2" w:rsidRPr="002F5DE8">
              <w:rPr>
                <w:rFonts w:ascii="Arial" w:hAnsi="Arial" w:cs="Arial"/>
                <w:color w:val="4F81BD" w:themeColor="accent1"/>
                <w:sz w:val="24"/>
                <w:szCs w:val="24"/>
                <w:lang w:val="es-MX"/>
              </w:rPr>
              <w:t>del</w:t>
            </w:r>
            <w:r w:rsidR="009E2788" w:rsidRPr="002F5DE8">
              <w:rPr>
                <w:rFonts w:ascii="Arial" w:hAnsi="Arial" w:cs="Arial"/>
                <w:color w:val="4F81BD" w:themeColor="accent1"/>
                <w:sz w:val="24"/>
                <w:szCs w:val="24"/>
                <w:lang w:val="es-MX"/>
              </w:rPr>
              <w:t xml:space="preserve"> supervisor señaladas en la ley y en el manual de contrataci</w:t>
            </w:r>
            <w:r w:rsidR="00296B5F" w:rsidRPr="002F5DE8">
              <w:rPr>
                <w:rFonts w:ascii="Arial" w:hAnsi="Arial" w:cs="Arial"/>
                <w:color w:val="4F81BD" w:themeColor="accent1"/>
                <w:sz w:val="24"/>
                <w:szCs w:val="24"/>
                <w:lang w:val="es-MX"/>
              </w:rPr>
              <w:t>ón y supervisión de la entidad.</w:t>
            </w:r>
          </w:p>
          <w:p w14:paraId="48A077B4" w14:textId="77777777" w:rsidR="009E2788" w:rsidRPr="002F5DE8" w:rsidRDefault="009E2788" w:rsidP="002F5DE8">
            <w:pPr>
              <w:spacing w:after="0" w:line="240" w:lineRule="auto"/>
              <w:jc w:val="both"/>
              <w:rPr>
                <w:rFonts w:ascii="Arial" w:hAnsi="Arial" w:cs="Arial"/>
                <w:b/>
                <w:color w:val="4F81BD" w:themeColor="accent1"/>
                <w:sz w:val="24"/>
                <w:szCs w:val="24"/>
              </w:rPr>
            </w:pPr>
          </w:p>
          <w:p w14:paraId="4F1D0AC8" w14:textId="77777777" w:rsidR="00850CA2" w:rsidRPr="002F5DE8" w:rsidRDefault="00850CA2"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1. (……) </w:t>
            </w:r>
          </w:p>
          <w:p w14:paraId="2833850E" w14:textId="77777777" w:rsidR="00850CA2" w:rsidRPr="002F5DE8" w:rsidRDefault="00850CA2"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2. (……)</w:t>
            </w:r>
          </w:p>
          <w:p w14:paraId="5B84413A" w14:textId="77777777" w:rsidR="00284620" w:rsidRPr="002F5DE8" w:rsidRDefault="00850CA2" w:rsidP="002F5DE8">
            <w:pPr>
              <w:autoSpaceDE w:val="0"/>
              <w:autoSpaceDN w:val="0"/>
              <w:adjustRightInd w:val="0"/>
              <w:spacing w:after="0" w:line="240" w:lineRule="auto"/>
              <w:jc w:val="both"/>
              <w:rPr>
                <w:rFonts w:ascii="Arial" w:hAnsi="Arial" w:cs="Arial"/>
                <w:b/>
                <w:sz w:val="24"/>
                <w:szCs w:val="24"/>
              </w:rPr>
            </w:pPr>
            <w:r w:rsidRPr="002F5DE8">
              <w:rPr>
                <w:rFonts w:ascii="Arial" w:hAnsi="Arial" w:cs="Arial"/>
                <w:color w:val="0070C0"/>
                <w:sz w:val="24"/>
                <w:szCs w:val="24"/>
              </w:rPr>
              <w:t>3. (……)</w:t>
            </w:r>
          </w:p>
        </w:tc>
      </w:tr>
    </w:tbl>
    <w:p w14:paraId="23BFF6E5" w14:textId="77777777" w:rsidR="00FF1F25" w:rsidRPr="002F5DE8" w:rsidRDefault="00FF1F25" w:rsidP="002F5DE8">
      <w:pPr>
        <w:spacing w:after="0" w:line="240" w:lineRule="auto"/>
        <w:jc w:val="both"/>
        <w:rPr>
          <w:rFonts w:ascii="Arial" w:hAnsi="Arial" w:cs="Arial"/>
          <w:sz w:val="24"/>
          <w:szCs w:val="24"/>
        </w:rPr>
      </w:pPr>
    </w:p>
    <w:tbl>
      <w:tblPr>
        <w:tblW w:w="10065"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0065"/>
      </w:tblGrid>
      <w:tr w:rsidR="003A0D38" w:rsidRPr="002F5DE8" w14:paraId="4C28B4C6" w14:textId="77777777" w:rsidTr="00FD3285">
        <w:tc>
          <w:tcPr>
            <w:tcW w:w="10065" w:type="dxa"/>
            <w:shd w:val="clear" w:color="auto" w:fill="B4C6E7"/>
          </w:tcPr>
          <w:p w14:paraId="166F7002" w14:textId="77777777" w:rsidR="003A0D38" w:rsidRPr="002F5DE8" w:rsidRDefault="00D114FC"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9</w:t>
            </w:r>
            <w:r w:rsidR="003A0D38" w:rsidRPr="002F5DE8">
              <w:rPr>
                <w:rFonts w:ascii="Arial" w:hAnsi="Arial" w:cs="Arial"/>
                <w:b/>
                <w:sz w:val="24"/>
                <w:szCs w:val="24"/>
              </w:rPr>
              <w:t xml:space="preserve">. Fundamentos jurídicos que soportan </w:t>
            </w:r>
            <w:r w:rsidR="00296B5F" w:rsidRPr="002F5DE8">
              <w:rPr>
                <w:rFonts w:ascii="Arial" w:hAnsi="Arial" w:cs="Arial"/>
                <w:b/>
                <w:sz w:val="24"/>
                <w:szCs w:val="24"/>
              </w:rPr>
              <w:t>la suscripción de un C</w:t>
            </w:r>
            <w:r w:rsidR="003A0D38" w:rsidRPr="002F5DE8">
              <w:rPr>
                <w:rFonts w:ascii="Arial" w:hAnsi="Arial" w:cs="Arial"/>
                <w:b/>
                <w:sz w:val="24"/>
                <w:szCs w:val="24"/>
              </w:rPr>
              <w:t xml:space="preserve">onvenio de </w:t>
            </w:r>
            <w:r w:rsidR="00296B5F" w:rsidRPr="002F5DE8">
              <w:rPr>
                <w:rFonts w:ascii="Arial" w:hAnsi="Arial" w:cs="Arial"/>
                <w:b/>
                <w:sz w:val="24"/>
                <w:szCs w:val="24"/>
              </w:rPr>
              <w:t>A</w:t>
            </w:r>
            <w:r w:rsidR="003A0D38" w:rsidRPr="002F5DE8">
              <w:rPr>
                <w:rFonts w:ascii="Arial" w:hAnsi="Arial" w:cs="Arial"/>
                <w:b/>
                <w:sz w:val="24"/>
                <w:szCs w:val="24"/>
              </w:rPr>
              <w:t>sociación</w:t>
            </w:r>
            <w:r w:rsidR="00296B5F" w:rsidRPr="002F5DE8">
              <w:rPr>
                <w:rFonts w:ascii="Arial" w:hAnsi="Arial" w:cs="Arial"/>
                <w:b/>
                <w:sz w:val="24"/>
                <w:szCs w:val="24"/>
              </w:rPr>
              <w:t>.</w:t>
            </w:r>
          </w:p>
        </w:tc>
      </w:tr>
      <w:tr w:rsidR="003A0D38" w:rsidRPr="002F5DE8" w14:paraId="0F875735" w14:textId="77777777" w:rsidTr="00FD3285">
        <w:tc>
          <w:tcPr>
            <w:tcW w:w="10065" w:type="dxa"/>
          </w:tcPr>
          <w:p w14:paraId="50ABE4AC" w14:textId="77777777" w:rsidR="003A0D38" w:rsidRPr="002F5DE8" w:rsidRDefault="00D114FC" w:rsidP="002F5DE8">
            <w:pPr>
              <w:spacing w:after="0" w:line="240" w:lineRule="auto"/>
              <w:jc w:val="both"/>
              <w:rPr>
                <w:rFonts w:ascii="Arial" w:hAnsi="Arial" w:cs="Arial"/>
                <w:b/>
                <w:sz w:val="24"/>
                <w:szCs w:val="24"/>
              </w:rPr>
            </w:pPr>
            <w:r w:rsidRPr="002F5DE8">
              <w:rPr>
                <w:rFonts w:ascii="Arial" w:hAnsi="Arial" w:cs="Arial"/>
                <w:b/>
                <w:sz w:val="24"/>
                <w:szCs w:val="24"/>
              </w:rPr>
              <w:t>9</w:t>
            </w:r>
            <w:r w:rsidR="003A0D38" w:rsidRPr="002F5DE8">
              <w:rPr>
                <w:rFonts w:ascii="Arial" w:hAnsi="Arial" w:cs="Arial"/>
                <w:b/>
                <w:sz w:val="24"/>
                <w:szCs w:val="24"/>
              </w:rPr>
              <w:t>.1. Fundamentos jurídicos:</w:t>
            </w:r>
          </w:p>
          <w:p w14:paraId="6D708508" w14:textId="77777777" w:rsidR="003A0D38" w:rsidRPr="002F5DE8" w:rsidRDefault="003A0D38" w:rsidP="002F5DE8">
            <w:pPr>
              <w:spacing w:after="0" w:line="240" w:lineRule="auto"/>
              <w:jc w:val="both"/>
              <w:rPr>
                <w:rFonts w:ascii="Arial" w:hAnsi="Arial" w:cs="Arial"/>
                <w:b/>
                <w:sz w:val="24"/>
                <w:szCs w:val="24"/>
              </w:rPr>
            </w:pPr>
          </w:p>
          <w:p w14:paraId="10AC68FD" w14:textId="77777777" w:rsidR="003A0D38" w:rsidRPr="002F5DE8" w:rsidRDefault="003A0D38" w:rsidP="002F5DE8">
            <w:pPr>
              <w:spacing w:after="0" w:line="240" w:lineRule="auto"/>
              <w:jc w:val="both"/>
              <w:rPr>
                <w:rFonts w:ascii="Arial" w:hAnsi="Arial" w:cs="Arial"/>
                <w:bCs/>
                <w:sz w:val="24"/>
                <w:szCs w:val="24"/>
              </w:rPr>
            </w:pPr>
            <w:r w:rsidRPr="002F5DE8">
              <w:rPr>
                <w:rFonts w:ascii="Arial" w:hAnsi="Arial" w:cs="Arial"/>
                <w:bCs/>
                <w:sz w:val="24"/>
                <w:szCs w:val="24"/>
              </w:rPr>
              <w:t xml:space="preserve">En el régimen contractual contenido en las Leyes 80 de 1993, 1150 de 2007 y sus decretos reglamentarios, se </w:t>
            </w:r>
            <w:r w:rsidR="00673974" w:rsidRPr="002F5DE8">
              <w:rPr>
                <w:rFonts w:ascii="Arial" w:hAnsi="Arial" w:cs="Arial"/>
                <w:bCs/>
                <w:sz w:val="24"/>
                <w:szCs w:val="24"/>
              </w:rPr>
              <w:t>consagra que los particulares a</w:t>
            </w:r>
            <w:r w:rsidRPr="002F5DE8">
              <w:rPr>
                <w:rFonts w:ascii="Arial" w:hAnsi="Arial" w:cs="Arial"/>
                <w:bCs/>
                <w:sz w:val="24"/>
                <w:szCs w:val="24"/>
              </w:rPr>
              <w:t>demás de contribuir con el cumplimiento de los fines estatales, buscan una contraprestación económica, que generalmente tiene contenido patrimonial o monetario.</w:t>
            </w:r>
          </w:p>
          <w:p w14:paraId="414466BC" w14:textId="77777777" w:rsidR="003A0D38" w:rsidRPr="002F5DE8" w:rsidRDefault="003A0D38" w:rsidP="002F5DE8">
            <w:pPr>
              <w:spacing w:after="0" w:line="240" w:lineRule="auto"/>
              <w:jc w:val="both"/>
              <w:rPr>
                <w:rFonts w:ascii="Arial" w:hAnsi="Arial" w:cs="Arial"/>
                <w:bCs/>
                <w:sz w:val="24"/>
                <w:szCs w:val="24"/>
              </w:rPr>
            </w:pPr>
          </w:p>
          <w:p w14:paraId="7826164E" w14:textId="77777777" w:rsidR="003A0D38" w:rsidRPr="002F5DE8" w:rsidRDefault="003A0D38" w:rsidP="002F5DE8">
            <w:pPr>
              <w:spacing w:after="0" w:line="240" w:lineRule="auto"/>
              <w:jc w:val="both"/>
              <w:rPr>
                <w:rFonts w:ascii="Arial" w:hAnsi="Arial" w:cs="Arial"/>
                <w:bCs/>
                <w:sz w:val="24"/>
                <w:szCs w:val="24"/>
              </w:rPr>
            </w:pPr>
            <w:r w:rsidRPr="002F5DE8">
              <w:rPr>
                <w:rFonts w:ascii="Arial" w:hAnsi="Arial" w:cs="Arial"/>
                <w:bCs/>
                <w:sz w:val="24"/>
                <w:szCs w:val="24"/>
              </w:rPr>
              <w:t xml:space="preserve">Por el contrario, existen otros tipo de actividad de la administración en los cuales no existe la finalidad de obtener ningún lucro, sino colaborar con las entidades estatales en el desarrollo de una actividad que no es rentable desde el punto de vista económico, pero sí lo es desde el punto de vista </w:t>
            </w:r>
            <w:r w:rsidR="00840DFB" w:rsidRPr="002F5DE8">
              <w:rPr>
                <w:rFonts w:ascii="Arial" w:hAnsi="Arial" w:cs="Arial"/>
                <w:bCs/>
                <w:sz w:val="24"/>
                <w:szCs w:val="24"/>
              </w:rPr>
              <w:t>social.</w:t>
            </w:r>
          </w:p>
          <w:p w14:paraId="6832B0A2" w14:textId="77777777" w:rsidR="003A0D38" w:rsidRPr="002F5DE8" w:rsidRDefault="003A0D38" w:rsidP="002F5DE8">
            <w:pPr>
              <w:spacing w:after="0" w:line="240" w:lineRule="auto"/>
              <w:jc w:val="both"/>
              <w:rPr>
                <w:rFonts w:ascii="Arial" w:hAnsi="Arial" w:cs="Arial"/>
                <w:bCs/>
                <w:sz w:val="24"/>
                <w:szCs w:val="24"/>
              </w:rPr>
            </w:pPr>
          </w:p>
          <w:p w14:paraId="7BAF3241" w14:textId="77777777" w:rsidR="003A0D38" w:rsidRPr="002F5DE8" w:rsidRDefault="003A0D38" w:rsidP="002F5DE8">
            <w:pPr>
              <w:autoSpaceDE w:val="0"/>
              <w:autoSpaceDN w:val="0"/>
              <w:adjustRightInd w:val="0"/>
              <w:spacing w:after="0" w:line="240" w:lineRule="auto"/>
              <w:jc w:val="both"/>
              <w:rPr>
                <w:rFonts w:ascii="Arial" w:hAnsi="Arial" w:cs="Arial"/>
                <w:bCs/>
                <w:sz w:val="24"/>
                <w:szCs w:val="24"/>
              </w:rPr>
            </w:pPr>
            <w:r w:rsidRPr="002F5DE8">
              <w:rPr>
                <w:rFonts w:ascii="Arial" w:hAnsi="Arial" w:cs="Arial"/>
                <w:bCs/>
                <w:sz w:val="24"/>
                <w:szCs w:val="24"/>
              </w:rPr>
              <w:t>Este tipo de actividad de la administración ha sido llamado por la doctrina convenios de la administración, que responden a una modalidad de contratación cuya finalidad es la unión de esfuerzos para lograr un objetivo común que debe conllevar, en primer lugar, el cumplimiento de las funciones o deberes legales de las partes y, en segundo lugar, un beneficio para la colectividad. En consecuencia, están caracterizados por los aportes en dinero, especie o gestión que efectúan las partes para aunar esfuerzos y alcanzar la meta común planteada. El aporte es, entonces, la tasación de la colaboración y el apoyo que entregan los suscriptores del convenio</w:t>
            </w:r>
            <w:r w:rsidRPr="002F5DE8">
              <w:rPr>
                <w:rFonts w:ascii="Arial" w:hAnsi="Arial" w:cs="Arial"/>
                <w:sz w:val="24"/>
                <w:szCs w:val="24"/>
              </w:rPr>
              <w:t>.</w:t>
            </w:r>
          </w:p>
          <w:p w14:paraId="0B27EE0A" w14:textId="77777777" w:rsidR="003A0D38" w:rsidRPr="002F5DE8" w:rsidRDefault="003A0D38" w:rsidP="002F5DE8">
            <w:pPr>
              <w:spacing w:after="0" w:line="240" w:lineRule="auto"/>
              <w:jc w:val="both"/>
              <w:rPr>
                <w:rFonts w:ascii="Arial" w:hAnsi="Arial" w:cs="Arial"/>
                <w:sz w:val="24"/>
                <w:szCs w:val="24"/>
              </w:rPr>
            </w:pPr>
          </w:p>
          <w:p w14:paraId="15E3A404" w14:textId="77777777" w:rsidR="003A0D38" w:rsidRPr="002F5DE8" w:rsidRDefault="003A0D38" w:rsidP="002F5DE8">
            <w:pPr>
              <w:spacing w:after="0" w:line="240" w:lineRule="auto"/>
              <w:jc w:val="both"/>
              <w:rPr>
                <w:rFonts w:ascii="Arial" w:hAnsi="Arial" w:cs="Arial"/>
                <w:sz w:val="24"/>
                <w:szCs w:val="24"/>
              </w:rPr>
            </w:pPr>
            <w:r w:rsidRPr="002F5DE8">
              <w:rPr>
                <w:rFonts w:ascii="Arial" w:hAnsi="Arial" w:cs="Arial"/>
                <w:sz w:val="24"/>
                <w:szCs w:val="24"/>
              </w:rPr>
              <w:t>Los convenios de la administración contribuyen un objeto o una técnica especial para la gestión pública, esto es, para lograr la realización de los fines atribuidos por el ordenamiento a las entidades estatales.</w:t>
            </w:r>
          </w:p>
          <w:p w14:paraId="5917F1A3" w14:textId="77777777" w:rsidR="003A0D38" w:rsidRPr="002F5DE8" w:rsidRDefault="003A0D38" w:rsidP="002F5DE8">
            <w:pPr>
              <w:spacing w:after="0" w:line="240" w:lineRule="auto"/>
              <w:jc w:val="both"/>
              <w:rPr>
                <w:rFonts w:ascii="Arial" w:hAnsi="Arial" w:cs="Arial"/>
                <w:sz w:val="24"/>
                <w:szCs w:val="24"/>
              </w:rPr>
            </w:pPr>
          </w:p>
          <w:p w14:paraId="069DDF4C" w14:textId="77777777" w:rsidR="003A0D38" w:rsidRPr="002F5DE8" w:rsidRDefault="003A0D38" w:rsidP="002F5DE8">
            <w:pPr>
              <w:spacing w:after="0" w:line="240" w:lineRule="auto"/>
              <w:jc w:val="both"/>
              <w:rPr>
                <w:rFonts w:ascii="Arial" w:hAnsi="Arial" w:cs="Arial"/>
                <w:sz w:val="24"/>
                <w:szCs w:val="24"/>
              </w:rPr>
            </w:pPr>
            <w:r w:rsidRPr="002F5DE8">
              <w:rPr>
                <w:rFonts w:ascii="Arial" w:hAnsi="Arial" w:cs="Arial"/>
                <w:sz w:val="24"/>
                <w:szCs w:val="24"/>
              </w:rPr>
              <w:t xml:space="preserve">Es así como el ordenamiento jurídico permite que la administración pública, celebre </w:t>
            </w:r>
            <w:r w:rsidRPr="002F5DE8">
              <w:rPr>
                <w:rFonts w:ascii="Arial" w:hAnsi="Arial" w:cs="Arial"/>
                <w:sz w:val="24"/>
                <w:szCs w:val="24"/>
              </w:rPr>
              <w:lastRenderedPageBreak/>
              <w:t>diferentes tipos de convenios, entre los cuales se encuentran:</w:t>
            </w:r>
          </w:p>
          <w:p w14:paraId="718C1B5B" w14:textId="77777777" w:rsidR="003A0D38" w:rsidRPr="002F5DE8" w:rsidRDefault="003A0D38" w:rsidP="002F5DE8">
            <w:pPr>
              <w:spacing w:after="0" w:line="240" w:lineRule="auto"/>
              <w:jc w:val="both"/>
              <w:rPr>
                <w:rFonts w:ascii="Arial" w:hAnsi="Arial" w:cs="Arial"/>
                <w:sz w:val="24"/>
                <w:szCs w:val="24"/>
              </w:rPr>
            </w:pPr>
          </w:p>
          <w:p w14:paraId="27026D78" w14:textId="77777777" w:rsidR="00673974" w:rsidRPr="002F5DE8" w:rsidRDefault="00673974" w:rsidP="002F5DE8">
            <w:pPr>
              <w:numPr>
                <w:ilvl w:val="0"/>
                <w:numId w:val="33"/>
              </w:numPr>
              <w:spacing w:after="0" w:line="240" w:lineRule="auto"/>
              <w:jc w:val="both"/>
              <w:rPr>
                <w:rFonts w:ascii="Arial" w:hAnsi="Arial" w:cs="Arial"/>
                <w:b/>
                <w:sz w:val="24"/>
                <w:szCs w:val="24"/>
              </w:rPr>
            </w:pPr>
            <w:r w:rsidRPr="002F5DE8">
              <w:rPr>
                <w:rFonts w:ascii="Arial" w:hAnsi="Arial" w:cs="Arial"/>
                <w:b/>
                <w:sz w:val="24"/>
                <w:szCs w:val="24"/>
              </w:rPr>
              <w:t>Convenio para el cumplimiento de las actividades propias de las entidades públicas con participación de particulares: Art. 96 ley 489 de 1998.</w:t>
            </w:r>
          </w:p>
          <w:p w14:paraId="232E4E5E" w14:textId="77777777" w:rsidR="00673974" w:rsidRPr="002F5DE8" w:rsidRDefault="00673974" w:rsidP="002F5DE8">
            <w:pPr>
              <w:numPr>
                <w:ilvl w:val="0"/>
                <w:numId w:val="33"/>
              </w:numPr>
              <w:spacing w:after="0" w:line="240" w:lineRule="auto"/>
              <w:jc w:val="both"/>
              <w:rPr>
                <w:rFonts w:ascii="Arial" w:hAnsi="Arial" w:cs="Arial"/>
                <w:b/>
                <w:sz w:val="24"/>
                <w:szCs w:val="24"/>
              </w:rPr>
            </w:pPr>
            <w:r w:rsidRPr="002F5DE8">
              <w:rPr>
                <w:rFonts w:ascii="Arial" w:hAnsi="Arial" w:cs="Arial"/>
                <w:b/>
                <w:sz w:val="24"/>
                <w:szCs w:val="24"/>
              </w:rPr>
              <w:t xml:space="preserve"> Convenio con entidades sin ánimo de lucro a la que hace referencia el inciso segundo del artículo 355 de la Constitución Política: Decreto 092 de 2017.</w:t>
            </w:r>
          </w:p>
          <w:p w14:paraId="42812159" w14:textId="77777777" w:rsidR="003A0D38" w:rsidRPr="002F5DE8" w:rsidRDefault="003A0D38" w:rsidP="002F5DE8">
            <w:pPr>
              <w:spacing w:after="0" w:line="240" w:lineRule="auto"/>
              <w:jc w:val="both"/>
              <w:rPr>
                <w:rFonts w:ascii="Arial" w:hAnsi="Arial" w:cs="Arial"/>
                <w:sz w:val="24"/>
                <w:szCs w:val="24"/>
              </w:rPr>
            </w:pPr>
          </w:p>
          <w:p w14:paraId="6EE92BD2" w14:textId="15C95437" w:rsidR="003A0D38" w:rsidRPr="002F5DE8" w:rsidRDefault="003A0D38" w:rsidP="002F5DE8">
            <w:pPr>
              <w:spacing w:after="0" w:line="240" w:lineRule="auto"/>
              <w:jc w:val="both"/>
              <w:rPr>
                <w:rFonts w:ascii="Arial" w:hAnsi="Arial" w:cs="Arial"/>
                <w:bCs/>
                <w:sz w:val="24"/>
                <w:szCs w:val="24"/>
              </w:rPr>
            </w:pPr>
            <w:r w:rsidRPr="002F5DE8">
              <w:rPr>
                <w:rFonts w:ascii="Arial" w:hAnsi="Arial" w:cs="Arial"/>
                <w:sz w:val="24"/>
                <w:szCs w:val="24"/>
              </w:rPr>
              <w:t xml:space="preserve">La modalidad de contratación que la Secretaría pretende utilizar </w:t>
            </w:r>
            <w:r w:rsidRPr="002F5DE8">
              <w:rPr>
                <w:rFonts w:ascii="Arial" w:hAnsi="Arial" w:cs="Arial"/>
                <w:bCs/>
                <w:sz w:val="24"/>
                <w:szCs w:val="24"/>
              </w:rPr>
              <w:t xml:space="preserve">para el desarrollo conjunto de actividades en relación con las funciones y cometidos que le asigna a la Ley a las Entidades públicas, en el marco de la ejecución de las funciones administrativas asignadas mediante el </w:t>
            </w:r>
            <w:r w:rsidRPr="002F5DE8">
              <w:rPr>
                <w:rFonts w:ascii="Arial" w:hAnsi="Arial" w:cs="Arial"/>
                <w:sz w:val="24"/>
                <w:szCs w:val="24"/>
              </w:rPr>
              <w:t xml:space="preserve">Acuerdo Distrital No. 257 de 2006 y el Decreto </w:t>
            </w:r>
            <w:r w:rsidRPr="002F5DE8">
              <w:rPr>
                <w:rFonts w:ascii="Arial" w:hAnsi="Arial" w:cs="Arial"/>
                <w:bCs/>
                <w:sz w:val="24"/>
                <w:szCs w:val="24"/>
              </w:rPr>
              <w:t xml:space="preserve">Distrital </w:t>
            </w:r>
            <w:r w:rsidR="00CD7CB6">
              <w:rPr>
                <w:rFonts w:ascii="Arial" w:hAnsi="Arial" w:cs="Arial"/>
                <w:bCs/>
                <w:sz w:val="24"/>
                <w:szCs w:val="24"/>
              </w:rPr>
              <w:t>437</w:t>
            </w:r>
            <w:r w:rsidRPr="002F5DE8">
              <w:rPr>
                <w:rFonts w:ascii="Arial" w:hAnsi="Arial" w:cs="Arial"/>
                <w:bCs/>
                <w:sz w:val="24"/>
                <w:szCs w:val="24"/>
              </w:rPr>
              <w:t xml:space="preserve"> de 20</w:t>
            </w:r>
            <w:r w:rsidR="00CD7CB6">
              <w:rPr>
                <w:rFonts w:ascii="Arial" w:hAnsi="Arial" w:cs="Arial"/>
                <w:bCs/>
                <w:sz w:val="24"/>
                <w:szCs w:val="24"/>
              </w:rPr>
              <w:t>1</w:t>
            </w:r>
            <w:r w:rsidRPr="002F5DE8">
              <w:rPr>
                <w:rFonts w:ascii="Arial" w:hAnsi="Arial" w:cs="Arial"/>
                <w:bCs/>
                <w:sz w:val="24"/>
                <w:szCs w:val="24"/>
              </w:rPr>
              <w:t xml:space="preserve">6, cuyos fines coinciden con el interés general (Artículo 209 de la Constitución Política), es </w:t>
            </w:r>
            <w:r w:rsidR="00673974" w:rsidRPr="002F5DE8">
              <w:rPr>
                <w:rFonts w:ascii="Arial" w:hAnsi="Arial" w:cs="Arial"/>
                <w:bCs/>
                <w:sz w:val="24"/>
                <w:szCs w:val="24"/>
              </w:rPr>
              <w:t>______________________.</w:t>
            </w:r>
            <w:r w:rsidRPr="002F5DE8">
              <w:rPr>
                <w:rFonts w:ascii="Arial" w:hAnsi="Arial" w:cs="Arial"/>
                <w:bCs/>
                <w:sz w:val="24"/>
                <w:szCs w:val="24"/>
              </w:rPr>
              <w:t xml:space="preserve"> </w:t>
            </w:r>
          </w:p>
          <w:p w14:paraId="024304FD" w14:textId="77777777" w:rsidR="003A0D38" w:rsidRPr="002F5DE8" w:rsidRDefault="003A0D38" w:rsidP="002F5DE8">
            <w:pPr>
              <w:spacing w:after="0" w:line="240" w:lineRule="auto"/>
              <w:jc w:val="both"/>
              <w:rPr>
                <w:rFonts w:ascii="Arial" w:hAnsi="Arial" w:cs="Arial"/>
                <w:sz w:val="24"/>
                <w:szCs w:val="24"/>
              </w:rPr>
            </w:pPr>
          </w:p>
          <w:p w14:paraId="60230E63" w14:textId="77777777" w:rsidR="003A0D38" w:rsidRPr="002F5DE8" w:rsidRDefault="003A0D38" w:rsidP="002F5DE8">
            <w:pPr>
              <w:spacing w:after="0" w:line="240" w:lineRule="auto"/>
              <w:jc w:val="both"/>
              <w:rPr>
                <w:rFonts w:ascii="Arial" w:hAnsi="Arial" w:cs="Arial"/>
                <w:iCs/>
                <w:sz w:val="24"/>
                <w:szCs w:val="24"/>
              </w:rPr>
            </w:pPr>
            <w:r w:rsidRPr="002F5DE8">
              <w:rPr>
                <w:rFonts w:ascii="Arial" w:hAnsi="Arial" w:cs="Arial"/>
                <w:iCs/>
                <w:sz w:val="24"/>
                <w:szCs w:val="24"/>
              </w:rPr>
              <w:t>Para los efectos del convenio de asociación que se pretende celebrar, aplican las normas que se determinan a continuación:</w:t>
            </w:r>
          </w:p>
          <w:p w14:paraId="3BEBD9D0" w14:textId="77777777" w:rsidR="003A0D38" w:rsidRPr="002F5DE8" w:rsidRDefault="003A0D38" w:rsidP="002F5DE8">
            <w:pPr>
              <w:spacing w:after="0" w:line="240" w:lineRule="auto"/>
              <w:jc w:val="both"/>
              <w:rPr>
                <w:rFonts w:ascii="Arial" w:hAnsi="Arial" w:cs="Arial"/>
                <w:iCs/>
                <w:sz w:val="24"/>
                <w:szCs w:val="24"/>
              </w:rPr>
            </w:pPr>
          </w:p>
          <w:p w14:paraId="620FD5FB" w14:textId="77777777" w:rsidR="003A0D38" w:rsidRPr="002F5DE8" w:rsidRDefault="00D114FC" w:rsidP="002F5DE8">
            <w:pPr>
              <w:autoSpaceDE w:val="0"/>
              <w:autoSpaceDN w:val="0"/>
              <w:adjustRightInd w:val="0"/>
              <w:spacing w:after="0" w:line="240" w:lineRule="auto"/>
              <w:jc w:val="both"/>
              <w:rPr>
                <w:rFonts w:ascii="Arial" w:hAnsi="Arial" w:cs="Arial"/>
                <w:b/>
                <w:iCs/>
                <w:sz w:val="24"/>
                <w:szCs w:val="24"/>
              </w:rPr>
            </w:pPr>
            <w:r w:rsidRPr="002F5DE8">
              <w:rPr>
                <w:rFonts w:ascii="Arial" w:hAnsi="Arial" w:cs="Arial"/>
                <w:b/>
                <w:iCs/>
                <w:sz w:val="24"/>
                <w:szCs w:val="24"/>
              </w:rPr>
              <w:t>9</w:t>
            </w:r>
            <w:r w:rsidR="003A0D38" w:rsidRPr="002F5DE8">
              <w:rPr>
                <w:rFonts w:ascii="Arial" w:hAnsi="Arial" w:cs="Arial"/>
                <w:b/>
                <w:iCs/>
                <w:sz w:val="24"/>
                <w:szCs w:val="24"/>
              </w:rPr>
              <w:t>.1.1. C</w:t>
            </w:r>
            <w:r w:rsidR="001931C3" w:rsidRPr="002F5DE8">
              <w:rPr>
                <w:rFonts w:ascii="Arial" w:hAnsi="Arial" w:cs="Arial"/>
                <w:b/>
                <w:iCs/>
                <w:sz w:val="24"/>
                <w:szCs w:val="24"/>
              </w:rPr>
              <w:t>onstitución Política</w:t>
            </w:r>
            <w:r w:rsidR="00840DFB">
              <w:rPr>
                <w:rFonts w:ascii="Arial" w:hAnsi="Arial" w:cs="Arial"/>
                <w:b/>
                <w:iCs/>
                <w:sz w:val="24"/>
                <w:szCs w:val="24"/>
              </w:rPr>
              <w:t xml:space="preserve"> de 1991</w:t>
            </w:r>
          </w:p>
          <w:p w14:paraId="1490DAB9" w14:textId="77777777" w:rsidR="003A0D38" w:rsidRPr="002F5DE8" w:rsidRDefault="003A0D38" w:rsidP="002F5DE8">
            <w:pPr>
              <w:autoSpaceDE w:val="0"/>
              <w:autoSpaceDN w:val="0"/>
              <w:adjustRightInd w:val="0"/>
              <w:spacing w:after="0" w:line="240" w:lineRule="auto"/>
              <w:jc w:val="both"/>
              <w:rPr>
                <w:rFonts w:ascii="Arial" w:hAnsi="Arial" w:cs="Arial"/>
                <w:iCs/>
                <w:sz w:val="24"/>
                <w:szCs w:val="24"/>
              </w:rPr>
            </w:pPr>
          </w:p>
          <w:p w14:paraId="1423AB33" w14:textId="77777777" w:rsidR="003A0D38" w:rsidRDefault="003A0D38" w:rsidP="002F5DE8">
            <w:pPr>
              <w:autoSpaceDE w:val="0"/>
              <w:autoSpaceDN w:val="0"/>
              <w:adjustRightInd w:val="0"/>
              <w:spacing w:after="0" w:line="240" w:lineRule="auto"/>
              <w:jc w:val="both"/>
              <w:rPr>
                <w:rFonts w:ascii="Arial" w:hAnsi="Arial" w:cs="Arial"/>
                <w:iCs/>
                <w:sz w:val="24"/>
                <w:szCs w:val="24"/>
              </w:rPr>
            </w:pPr>
            <w:r w:rsidRPr="002F5DE8">
              <w:rPr>
                <w:rFonts w:ascii="Arial" w:hAnsi="Arial" w:cs="Arial"/>
                <w:iCs/>
                <w:sz w:val="24"/>
                <w:szCs w:val="24"/>
              </w:rPr>
              <w:t xml:space="preserve">ARTICULO 355. Ninguna de las ramas u órganos del poder público podrá decretar auxilios o donaciones en favor de personas naturales o jurídicas de derecho privado. </w:t>
            </w:r>
          </w:p>
          <w:p w14:paraId="376B7BA6" w14:textId="77777777" w:rsidR="00840DFB" w:rsidRPr="002F5DE8" w:rsidRDefault="00840DFB" w:rsidP="002F5DE8">
            <w:pPr>
              <w:autoSpaceDE w:val="0"/>
              <w:autoSpaceDN w:val="0"/>
              <w:adjustRightInd w:val="0"/>
              <w:spacing w:after="0" w:line="240" w:lineRule="auto"/>
              <w:jc w:val="both"/>
              <w:rPr>
                <w:rFonts w:ascii="Arial" w:hAnsi="Arial" w:cs="Arial"/>
                <w:iCs/>
                <w:sz w:val="24"/>
                <w:szCs w:val="24"/>
              </w:rPr>
            </w:pPr>
          </w:p>
          <w:p w14:paraId="31736B05" w14:textId="77777777" w:rsidR="003A0D38" w:rsidRPr="002F5DE8" w:rsidRDefault="003A0D38" w:rsidP="002F5DE8">
            <w:pPr>
              <w:autoSpaceDE w:val="0"/>
              <w:autoSpaceDN w:val="0"/>
              <w:adjustRightInd w:val="0"/>
              <w:spacing w:after="0" w:line="240" w:lineRule="auto"/>
              <w:jc w:val="both"/>
              <w:rPr>
                <w:rFonts w:ascii="Arial" w:hAnsi="Arial" w:cs="Arial"/>
                <w:iCs/>
                <w:sz w:val="24"/>
                <w:szCs w:val="24"/>
              </w:rPr>
            </w:pPr>
            <w:r w:rsidRPr="002F5DE8">
              <w:rPr>
                <w:rFonts w:ascii="Arial" w:hAnsi="Arial" w:cs="Arial"/>
                <w:iCs/>
                <w:sz w:val="24"/>
                <w:szCs w:val="24"/>
              </w:rPr>
              <w:t xml:space="preserve">El Gobierno, en los niveles nacional, departamental, distrital y municipal podrá, con recursos de los respectivos presupuestos, </w:t>
            </w:r>
            <w:r w:rsidRPr="002F5DE8">
              <w:rPr>
                <w:rFonts w:ascii="Arial" w:hAnsi="Arial" w:cs="Arial"/>
                <w:iCs/>
                <w:sz w:val="24"/>
                <w:szCs w:val="24"/>
                <w:u w:val="single"/>
              </w:rPr>
              <w:t xml:space="preserve">celebrar contratos con entidades privadas sin ánimo </w:t>
            </w:r>
            <w:r w:rsidR="00934EFE" w:rsidRPr="002F5DE8">
              <w:rPr>
                <w:rFonts w:ascii="Arial" w:hAnsi="Arial" w:cs="Arial"/>
                <w:iCs/>
                <w:sz w:val="24"/>
                <w:szCs w:val="24"/>
                <w:u w:val="single"/>
              </w:rPr>
              <w:t xml:space="preserve"> </w:t>
            </w:r>
            <w:r w:rsidRPr="002F5DE8">
              <w:rPr>
                <w:rFonts w:ascii="Arial" w:hAnsi="Arial" w:cs="Arial"/>
                <w:iCs/>
                <w:sz w:val="24"/>
                <w:szCs w:val="24"/>
                <w:u w:val="single"/>
              </w:rPr>
              <w:t>de lucro y de reconocida idoneidad con el fin de impulsar programas y actividades de interés público</w:t>
            </w:r>
            <w:r w:rsidRPr="002F5DE8">
              <w:rPr>
                <w:rFonts w:ascii="Arial" w:hAnsi="Arial" w:cs="Arial"/>
                <w:iCs/>
                <w:sz w:val="24"/>
                <w:szCs w:val="24"/>
              </w:rPr>
              <w:t xml:space="preserve"> acordes con el Plan Nacional y los planes seccionales de Desarrollo. El Gobierno Nacional reglamentará la materia. </w:t>
            </w:r>
          </w:p>
          <w:p w14:paraId="33DD5EE2" w14:textId="77777777" w:rsidR="00840DFB" w:rsidRDefault="00840DFB" w:rsidP="002F5DE8">
            <w:pPr>
              <w:autoSpaceDE w:val="0"/>
              <w:autoSpaceDN w:val="0"/>
              <w:adjustRightInd w:val="0"/>
              <w:spacing w:after="0" w:line="240" w:lineRule="auto"/>
              <w:jc w:val="both"/>
              <w:rPr>
                <w:rFonts w:ascii="Arial" w:hAnsi="Arial" w:cs="Arial"/>
                <w:b/>
                <w:iCs/>
                <w:sz w:val="24"/>
                <w:szCs w:val="24"/>
              </w:rPr>
            </w:pPr>
          </w:p>
          <w:p w14:paraId="4E8DC331" w14:textId="77777777" w:rsidR="003A0D38" w:rsidRPr="002F5DE8" w:rsidRDefault="00D114FC" w:rsidP="002F5DE8">
            <w:pPr>
              <w:autoSpaceDE w:val="0"/>
              <w:autoSpaceDN w:val="0"/>
              <w:adjustRightInd w:val="0"/>
              <w:spacing w:after="0" w:line="240" w:lineRule="auto"/>
              <w:jc w:val="both"/>
              <w:rPr>
                <w:rFonts w:ascii="Arial" w:hAnsi="Arial" w:cs="Arial"/>
                <w:b/>
                <w:iCs/>
                <w:sz w:val="24"/>
                <w:szCs w:val="24"/>
              </w:rPr>
            </w:pPr>
            <w:r w:rsidRPr="002F5DE8">
              <w:rPr>
                <w:rFonts w:ascii="Arial" w:hAnsi="Arial" w:cs="Arial"/>
                <w:b/>
                <w:iCs/>
                <w:sz w:val="24"/>
                <w:szCs w:val="24"/>
              </w:rPr>
              <w:t>9</w:t>
            </w:r>
            <w:r w:rsidR="003A0D38" w:rsidRPr="002F5DE8">
              <w:rPr>
                <w:rFonts w:ascii="Arial" w:hAnsi="Arial" w:cs="Arial"/>
                <w:b/>
                <w:iCs/>
                <w:sz w:val="24"/>
                <w:szCs w:val="24"/>
              </w:rPr>
              <w:t>.1.2. Ley 489 de 1998</w:t>
            </w:r>
          </w:p>
          <w:p w14:paraId="2F860665" w14:textId="77777777" w:rsidR="003A0D38" w:rsidRPr="002F5DE8" w:rsidRDefault="003A0D38" w:rsidP="002F5DE8">
            <w:pPr>
              <w:autoSpaceDE w:val="0"/>
              <w:autoSpaceDN w:val="0"/>
              <w:adjustRightInd w:val="0"/>
              <w:spacing w:after="0" w:line="240" w:lineRule="auto"/>
              <w:jc w:val="both"/>
              <w:rPr>
                <w:rFonts w:ascii="Arial" w:hAnsi="Arial" w:cs="Arial"/>
                <w:i/>
                <w:iCs/>
                <w:sz w:val="24"/>
                <w:szCs w:val="24"/>
              </w:rPr>
            </w:pPr>
          </w:p>
          <w:p w14:paraId="43B01121" w14:textId="77777777" w:rsidR="003A0D38" w:rsidRPr="002F5DE8" w:rsidRDefault="003A0D38" w:rsidP="002F5DE8">
            <w:pPr>
              <w:autoSpaceDE w:val="0"/>
              <w:autoSpaceDN w:val="0"/>
              <w:adjustRightInd w:val="0"/>
              <w:spacing w:after="0" w:line="240" w:lineRule="auto"/>
              <w:jc w:val="both"/>
              <w:rPr>
                <w:rFonts w:ascii="Arial" w:hAnsi="Arial" w:cs="Arial"/>
                <w:iCs/>
                <w:sz w:val="24"/>
                <w:szCs w:val="24"/>
              </w:rPr>
            </w:pPr>
            <w:r w:rsidRPr="002F5DE8">
              <w:rPr>
                <w:rFonts w:ascii="Arial" w:hAnsi="Arial" w:cs="Arial"/>
                <w:b/>
                <w:iCs/>
                <w:sz w:val="24"/>
                <w:szCs w:val="24"/>
              </w:rPr>
              <w:t>Artículo 6º.</w:t>
            </w:r>
            <w:r w:rsidRPr="002F5DE8">
              <w:rPr>
                <w:rFonts w:ascii="Arial" w:hAnsi="Arial" w:cs="Arial"/>
                <w:iCs/>
                <w:sz w:val="24"/>
                <w:szCs w:val="24"/>
              </w:rPr>
              <w:t xml:space="preserve"> Principio de coordinación. En virtud del principio de coordinación y colaboración, las autoridades administrativas deben garantizar la armonía en el ejercicio de sus respectivas funciones con el fin de lograr los fines y cometidos estatales.</w:t>
            </w:r>
          </w:p>
          <w:p w14:paraId="548E00EB" w14:textId="77777777" w:rsidR="00840DFB" w:rsidRDefault="00840DFB" w:rsidP="002F5DE8">
            <w:pPr>
              <w:autoSpaceDE w:val="0"/>
              <w:autoSpaceDN w:val="0"/>
              <w:adjustRightInd w:val="0"/>
              <w:spacing w:after="0" w:line="240" w:lineRule="auto"/>
              <w:jc w:val="both"/>
              <w:rPr>
                <w:rFonts w:ascii="Arial" w:hAnsi="Arial" w:cs="Arial"/>
                <w:iCs/>
                <w:sz w:val="24"/>
                <w:szCs w:val="24"/>
              </w:rPr>
            </w:pPr>
          </w:p>
          <w:p w14:paraId="66C620B8" w14:textId="77777777" w:rsidR="003A0D38" w:rsidRPr="002F5DE8" w:rsidRDefault="003A0D38" w:rsidP="002F5DE8">
            <w:pPr>
              <w:autoSpaceDE w:val="0"/>
              <w:autoSpaceDN w:val="0"/>
              <w:adjustRightInd w:val="0"/>
              <w:spacing w:after="0" w:line="240" w:lineRule="auto"/>
              <w:jc w:val="both"/>
              <w:rPr>
                <w:rFonts w:ascii="Arial" w:hAnsi="Arial" w:cs="Arial"/>
                <w:iCs/>
                <w:sz w:val="24"/>
                <w:szCs w:val="24"/>
              </w:rPr>
            </w:pPr>
            <w:r w:rsidRPr="002F5DE8">
              <w:rPr>
                <w:rFonts w:ascii="Arial" w:hAnsi="Arial" w:cs="Arial"/>
                <w:iCs/>
                <w:sz w:val="24"/>
                <w:szCs w:val="24"/>
              </w:rPr>
              <w:t xml:space="preserve">En consecuencia, prestarán su colaboración a las demás entidades para facilitar el ejercicio </w:t>
            </w:r>
            <w:r w:rsidRPr="002F5DE8">
              <w:rPr>
                <w:rFonts w:ascii="Arial" w:hAnsi="Arial" w:cs="Arial"/>
                <w:iCs/>
                <w:sz w:val="24"/>
                <w:szCs w:val="24"/>
              </w:rPr>
              <w:lastRenderedPageBreak/>
              <w:t>de sus funciones y se abstendrán de impedir o estorbar su cumplimiento por los órganos, dependencias, organismos y entidades titulares. PARÁGRAFO.- A través de los comités sectoriales de desarrollo administrativo de que trata el artículo 19 de esta ley y en cumplimiento del inciso 2o del artículo 209 de la C.P., se procurará de manera prioritaria dar desarrollo a este principio de la coordinación entre las autoridades administrativas y entre los organismos del respectivo sector.</w:t>
            </w:r>
          </w:p>
          <w:p w14:paraId="59E21B84" w14:textId="77777777" w:rsidR="00840DFB" w:rsidRDefault="00840DFB" w:rsidP="002F5DE8">
            <w:pPr>
              <w:autoSpaceDE w:val="0"/>
              <w:autoSpaceDN w:val="0"/>
              <w:adjustRightInd w:val="0"/>
              <w:spacing w:after="0" w:line="240" w:lineRule="auto"/>
              <w:jc w:val="both"/>
              <w:rPr>
                <w:rFonts w:ascii="Arial" w:hAnsi="Arial" w:cs="Arial"/>
                <w:b/>
                <w:iCs/>
                <w:sz w:val="24"/>
                <w:szCs w:val="24"/>
              </w:rPr>
            </w:pPr>
          </w:p>
          <w:p w14:paraId="52468DA4" w14:textId="77777777" w:rsidR="003A0D38" w:rsidRPr="002F5DE8" w:rsidRDefault="003A0D38" w:rsidP="002F5DE8">
            <w:pPr>
              <w:autoSpaceDE w:val="0"/>
              <w:autoSpaceDN w:val="0"/>
              <w:adjustRightInd w:val="0"/>
              <w:spacing w:after="0" w:line="240" w:lineRule="auto"/>
              <w:jc w:val="both"/>
              <w:rPr>
                <w:rFonts w:ascii="Arial" w:hAnsi="Arial" w:cs="Arial"/>
                <w:iCs/>
                <w:sz w:val="24"/>
                <w:szCs w:val="24"/>
              </w:rPr>
            </w:pPr>
            <w:r w:rsidRPr="002F5DE8">
              <w:rPr>
                <w:rFonts w:ascii="Arial" w:hAnsi="Arial" w:cs="Arial"/>
                <w:b/>
                <w:iCs/>
                <w:sz w:val="24"/>
                <w:szCs w:val="24"/>
              </w:rPr>
              <w:t>Artículo 96.</w:t>
            </w:r>
            <w:r w:rsidRPr="002F5DE8">
              <w:rPr>
                <w:rFonts w:ascii="Arial" w:hAnsi="Arial" w:cs="Arial"/>
                <w:iCs/>
                <w:sz w:val="24"/>
                <w:szCs w:val="24"/>
              </w:rPr>
              <w:t xml:space="preserve"> Constitución de asociaciones y fundaciones para el cumplimiento de las actividades propias de las entidades públicas con participación de particulares. </w:t>
            </w:r>
            <w:r w:rsidRPr="002F5DE8">
              <w:rPr>
                <w:rFonts w:ascii="Arial" w:hAnsi="Arial" w:cs="Arial"/>
                <w:iCs/>
                <w:sz w:val="24"/>
                <w:szCs w:val="24"/>
                <w:u w:val="single"/>
              </w:rPr>
              <w:t>Las entidades estatales cualquiera que sea su naturaleza y orden administrativo podrán, con la observancia de los principios señalados en el artículo 209 de la Constitución, asociarse con personas jurídicas particulares, mediante la celebración de convenios de asociación</w:t>
            </w:r>
            <w:r w:rsidRPr="002F5DE8">
              <w:rPr>
                <w:rFonts w:ascii="Arial" w:hAnsi="Arial" w:cs="Arial"/>
                <w:iCs/>
                <w:sz w:val="24"/>
                <w:szCs w:val="24"/>
              </w:rPr>
              <w:t xml:space="preserve"> o la creación de personas jurídicas, para el desarrollo conjunto de actividades en relación con los cometidos y funciones que les asigna a aquéllas la ley.</w:t>
            </w:r>
          </w:p>
          <w:p w14:paraId="77B49BA0" w14:textId="77777777" w:rsidR="003A0D38" w:rsidRPr="002F5DE8" w:rsidRDefault="003A0D38" w:rsidP="002F5DE8">
            <w:pPr>
              <w:autoSpaceDE w:val="0"/>
              <w:autoSpaceDN w:val="0"/>
              <w:adjustRightInd w:val="0"/>
              <w:spacing w:after="0" w:line="240" w:lineRule="auto"/>
              <w:jc w:val="both"/>
              <w:rPr>
                <w:rFonts w:ascii="Arial" w:hAnsi="Arial" w:cs="Arial"/>
                <w:iCs/>
                <w:sz w:val="24"/>
                <w:szCs w:val="24"/>
              </w:rPr>
            </w:pPr>
            <w:r w:rsidRPr="002F5DE8">
              <w:rPr>
                <w:rFonts w:ascii="Arial" w:hAnsi="Arial" w:cs="Arial"/>
                <w:iCs/>
                <w:sz w:val="24"/>
                <w:szCs w:val="24"/>
              </w:rPr>
              <w:t>Los convenios de asociación a que se refiere el presente artículo se celebrarán de conformidad con lo dispuesto en el artículo 355 de la Constitución Política, en ellos se determinará con precisión su objeto, término, obligaciones de las partes, aportes, coordinación y todos aquellos aspectos que se consideren pertinentes. (…).</w:t>
            </w:r>
          </w:p>
          <w:p w14:paraId="66C33B2A" w14:textId="77777777" w:rsidR="003A0D38" w:rsidRPr="002F5DE8" w:rsidRDefault="003A0D38" w:rsidP="002F5DE8">
            <w:pPr>
              <w:autoSpaceDE w:val="0"/>
              <w:autoSpaceDN w:val="0"/>
              <w:adjustRightInd w:val="0"/>
              <w:spacing w:after="0" w:line="240" w:lineRule="auto"/>
              <w:jc w:val="both"/>
              <w:rPr>
                <w:rFonts w:ascii="Arial" w:hAnsi="Arial" w:cs="Arial"/>
                <w:iCs/>
                <w:sz w:val="24"/>
                <w:szCs w:val="24"/>
              </w:rPr>
            </w:pPr>
          </w:p>
          <w:p w14:paraId="6AC1A5C7" w14:textId="77777777" w:rsidR="003A0D38" w:rsidRPr="002F5DE8" w:rsidRDefault="00D114FC" w:rsidP="002F5DE8">
            <w:pPr>
              <w:autoSpaceDE w:val="0"/>
              <w:autoSpaceDN w:val="0"/>
              <w:adjustRightInd w:val="0"/>
              <w:spacing w:after="0" w:line="240" w:lineRule="auto"/>
              <w:jc w:val="both"/>
              <w:rPr>
                <w:rFonts w:ascii="Arial" w:hAnsi="Arial" w:cs="Arial"/>
                <w:b/>
                <w:iCs/>
                <w:sz w:val="24"/>
                <w:szCs w:val="24"/>
              </w:rPr>
            </w:pPr>
            <w:r w:rsidRPr="002F5DE8">
              <w:rPr>
                <w:rFonts w:ascii="Arial" w:hAnsi="Arial" w:cs="Arial"/>
                <w:b/>
                <w:iCs/>
                <w:sz w:val="24"/>
                <w:szCs w:val="24"/>
              </w:rPr>
              <w:t>9</w:t>
            </w:r>
            <w:r w:rsidR="003A0D38" w:rsidRPr="002F5DE8">
              <w:rPr>
                <w:rFonts w:ascii="Arial" w:hAnsi="Arial" w:cs="Arial"/>
                <w:b/>
                <w:iCs/>
                <w:sz w:val="24"/>
                <w:szCs w:val="24"/>
              </w:rPr>
              <w:t>.1.3. Decreto 0</w:t>
            </w:r>
            <w:r w:rsidR="00D407C8" w:rsidRPr="002F5DE8">
              <w:rPr>
                <w:rFonts w:ascii="Arial" w:hAnsi="Arial" w:cs="Arial"/>
                <w:b/>
                <w:iCs/>
                <w:sz w:val="24"/>
                <w:szCs w:val="24"/>
              </w:rPr>
              <w:t xml:space="preserve">92 de 2017 </w:t>
            </w:r>
          </w:p>
          <w:p w14:paraId="2201B63C" w14:textId="77777777" w:rsidR="001931C3" w:rsidRPr="002F5DE8" w:rsidRDefault="001931C3" w:rsidP="002F5DE8">
            <w:pPr>
              <w:shd w:val="clear" w:color="auto" w:fill="FFFFFF"/>
              <w:spacing w:after="0" w:line="240" w:lineRule="auto"/>
              <w:jc w:val="both"/>
              <w:rPr>
                <w:rFonts w:ascii="Arial" w:eastAsia="Times New Roman" w:hAnsi="Arial" w:cs="Arial"/>
                <w:color w:val="333333"/>
                <w:sz w:val="24"/>
                <w:szCs w:val="24"/>
                <w:lang w:val="es-CO" w:eastAsia="es-CO"/>
              </w:rPr>
            </w:pPr>
            <w:r w:rsidRPr="002F5DE8">
              <w:rPr>
                <w:rFonts w:ascii="Arial" w:eastAsia="Times New Roman" w:hAnsi="Arial" w:cs="Arial"/>
                <w:b/>
                <w:bCs/>
                <w:color w:val="333333"/>
                <w:sz w:val="24"/>
                <w:szCs w:val="24"/>
                <w:lang w:val="es-MX" w:eastAsia="es-CO"/>
              </w:rPr>
              <w:t>Artículo</w:t>
            </w:r>
            <w:r w:rsidRPr="002F5DE8">
              <w:rPr>
                <w:rFonts w:ascii="Arial" w:eastAsia="Times New Roman" w:hAnsi="Arial" w:cs="Arial"/>
                <w:color w:val="333333"/>
                <w:sz w:val="24"/>
                <w:szCs w:val="24"/>
                <w:lang w:val="es-CO" w:eastAsia="es-CO"/>
              </w:rPr>
              <w:t> </w:t>
            </w:r>
            <w:r w:rsidRPr="002F5DE8">
              <w:rPr>
                <w:rFonts w:ascii="Arial" w:eastAsia="Times New Roman" w:hAnsi="Arial" w:cs="Arial"/>
                <w:b/>
                <w:bCs/>
                <w:color w:val="333333"/>
                <w:sz w:val="24"/>
                <w:szCs w:val="24"/>
                <w:lang w:val="es-MX" w:eastAsia="es-CO"/>
              </w:rPr>
              <w:t>2. </w:t>
            </w:r>
            <w:r w:rsidRPr="002F5DE8">
              <w:rPr>
                <w:rFonts w:ascii="Arial" w:eastAsia="Times New Roman" w:hAnsi="Arial" w:cs="Arial"/>
                <w:b/>
                <w:bCs/>
                <w:i/>
                <w:iCs/>
                <w:color w:val="333333"/>
                <w:sz w:val="24"/>
                <w:szCs w:val="24"/>
                <w:lang w:val="es-MX" w:eastAsia="es-CO"/>
              </w:rPr>
              <w:t>Procedencia de la contratación con entidades privadas son ánimo de lucro y de reconocida idoneidad.</w:t>
            </w:r>
            <w:r w:rsidRPr="002F5DE8">
              <w:rPr>
                <w:rFonts w:ascii="Arial" w:eastAsia="Times New Roman" w:hAnsi="Arial" w:cs="Arial"/>
                <w:color w:val="333333"/>
                <w:sz w:val="24"/>
                <w:szCs w:val="24"/>
                <w:lang w:val="es-MX" w:eastAsia="es-CO"/>
              </w:rPr>
              <w:t> Las Entidades Estatales del Gobierno nacional, departamental, distrital y municipal pueden contratar con entidades privadas sin ánimo de lucro y de reconocida idoneidad en los términos del artículo </w:t>
            </w:r>
            <w:hyperlink r:id="rId10" w:anchor="355" w:history="1">
              <w:r w:rsidRPr="002F5DE8">
                <w:rPr>
                  <w:rFonts w:ascii="Arial" w:eastAsia="Times New Roman" w:hAnsi="Arial" w:cs="Arial"/>
                  <w:color w:val="337AB7"/>
                  <w:sz w:val="24"/>
                  <w:szCs w:val="24"/>
                  <w:u w:val="single"/>
                  <w:lang w:val="es-MX" w:eastAsia="es-CO"/>
                </w:rPr>
                <w:t>355</w:t>
              </w:r>
            </w:hyperlink>
            <w:r w:rsidRPr="002F5DE8">
              <w:rPr>
                <w:rFonts w:ascii="Arial" w:eastAsia="Times New Roman" w:hAnsi="Arial" w:cs="Arial"/>
                <w:color w:val="333333"/>
                <w:sz w:val="24"/>
                <w:szCs w:val="24"/>
                <w:lang w:val="es-MX" w:eastAsia="es-CO"/>
              </w:rPr>
              <w:t> de la Constitución Política y del presento decreto, siempre que el Proceso de Contratación reúna las siguientes condiciones.</w:t>
            </w:r>
          </w:p>
          <w:p w14:paraId="36B8E7B3" w14:textId="77777777" w:rsidR="00840DFB" w:rsidRDefault="00840DFB" w:rsidP="00840DFB">
            <w:pPr>
              <w:pStyle w:val="Prrafodelista"/>
              <w:shd w:val="clear" w:color="auto" w:fill="FFFFFF"/>
              <w:spacing w:after="0" w:line="240" w:lineRule="auto"/>
              <w:jc w:val="both"/>
              <w:rPr>
                <w:rFonts w:ascii="Arial" w:eastAsia="Times New Roman" w:hAnsi="Arial" w:cs="Arial"/>
                <w:color w:val="333333"/>
                <w:sz w:val="24"/>
                <w:szCs w:val="24"/>
                <w:lang w:val="es-MX" w:eastAsia="es-CO"/>
              </w:rPr>
            </w:pPr>
          </w:p>
          <w:p w14:paraId="6E9D97F0" w14:textId="77777777" w:rsidR="001931C3" w:rsidRPr="00840DFB" w:rsidRDefault="001931C3" w:rsidP="00840DFB">
            <w:pPr>
              <w:pStyle w:val="Prrafodelista"/>
              <w:numPr>
                <w:ilvl w:val="0"/>
                <w:numId w:val="42"/>
              </w:numPr>
              <w:shd w:val="clear" w:color="auto" w:fill="FFFFFF"/>
              <w:spacing w:after="0" w:line="240" w:lineRule="auto"/>
              <w:ind w:left="0" w:firstLine="0"/>
              <w:jc w:val="both"/>
              <w:rPr>
                <w:rFonts w:ascii="Arial" w:eastAsia="Times New Roman" w:hAnsi="Arial" w:cs="Arial"/>
                <w:color w:val="333333"/>
                <w:sz w:val="24"/>
                <w:szCs w:val="24"/>
                <w:lang w:val="es-MX" w:eastAsia="es-CO"/>
              </w:rPr>
            </w:pPr>
            <w:r w:rsidRPr="00840DFB">
              <w:rPr>
                <w:rFonts w:ascii="Arial" w:eastAsia="Times New Roman" w:hAnsi="Arial" w:cs="Arial"/>
                <w:color w:val="333333"/>
                <w:sz w:val="24"/>
                <w:szCs w:val="24"/>
                <w:lang w:val="es-MX" w:eastAsia="es-CO"/>
              </w:rPr>
              <w:t>Que el objeto del contrato corresponda directamente a programas y actividades de interés público previsto en el Plan Nacional o seccional de Desarrollo, de acuerdo con el nivel de la Entidad Estatal, con los cuales esta busque exclusivamente promover los derechos de personas en situaciones de debilidad manifiesta o indefensión, los derechos de las minorías, el derecho a la educación, el derecho a la paz, las manifestaciones artísticas, culturales, deportivas y de promoción de la diversidad étnica colombiana;</w:t>
            </w:r>
          </w:p>
          <w:p w14:paraId="2EDAD131" w14:textId="77777777" w:rsidR="00840DFB" w:rsidRDefault="00840DFB" w:rsidP="00840DFB">
            <w:pPr>
              <w:shd w:val="clear" w:color="auto" w:fill="FFFFFF"/>
              <w:spacing w:after="0" w:line="240" w:lineRule="auto"/>
              <w:jc w:val="both"/>
              <w:rPr>
                <w:rFonts w:ascii="Arial" w:eastAsia="Times New Roman" w:hAnsi="Arial" w:cs="Arial"/>
                <w:b/>
                <w:bCs/>
                <w:color w:val="333333"/>
                <w:sz w:val="24"/>
                <w:szCs w:val="24"/>
                <w:lang w:val="es-MX" w:eastAsia="es-CO"/>
              </w:rPr>
            </w:pPr>
          </w:p>
          <w:p w14:paraId="1B981A26" w14:textId="77777777" w:rsidR="001931C3" w:rsidRPr="002F5DE8" w:rsidRDefault="001931C3" w:rsidP="00840DFB">
            <w:pPr>
              <w:shd w:val="clear" w:color="auto" w:fill="FFFFFF"/>
              <w:spacing w:after="0" w:line="240" w:lineRule="auto"/>
              <w:jc w:val="both"/>
              <w:rPr>
                <w:rFonts w:ascii="Arial" w:eastAsia="Times New Roman" w:hAnsi="Arial" w:cs="Arial"/>
                <w:color w:val="333333"/>
                <w:sz w:val="24"/>
                <w:szCs w:val="24"/>
                <w:lang w:val="es-CO" w:eastAsia="es-CO"/>
              </w:rPr>
            </w:pPr>
            <w:r w:rsidRPr="002F5DE8">
              <w:rPr>
                <w:rFonts w:ascii="Arial" w:eastAsia="Times New Roman" w:hAnsi="Arial" w:cs="Arial"/>
                <w:b/>
                <w:bCs/>
                <w:color w:val="333333"/>
                <w:sz w:val="24"/>
                <w:szCs w:val="24"/>
                <w:lang w:val="es-MX" w:eastAsia="es-CO"/>
              </w:rPr>
              <w:t xml:space="preserve">NOTA: </w:t>
            </w:r>
            <w:r w:rsidRPr="001164DF">
              <w:rPr>
                <w:rFonts w:ascii="Arial" w:eastAsia="Times New Roman" w:hAnsi="Arial" w:cs="Arial"/>
                <w:bCs/>
                <w:color w:val="333333"/>
                <w:sz w:val="24"/>
                <w:szCs w:val="24"/>
                <w:lang w:val="es-MX" w:eastAsia="es-CO"/>
              </w:rPr>
              <w:t>Literal "a" suspendido de manera provisional por el fallo </w:t>
            </w:r>
            <w:hyperlink r:id="rId11" w:anchor="2" w:history="1">
              <w:r w:rsidRPr="001164DF">
                <w:rPr>
                  <w:rFonts w:ascii="Arial" w:eastAsia="Times New Roman" w:hAnsi="Arial" w:cs="Arial"/>
                  <w:color w:val="337AB7"/>
                  <w:sz w:val="24"/>
                  <w:szCs w:val="24"/>
                  <w:u w:val="single"/>
                  <w:lang w:val="es-MX" w:eastAsia="es-CO"/>
                </w:rPr>
                <w:t>00113</w:t>
              </w:r>
            </w:hyperlink>
            <w:r w:rsidRPr="001164DF">
              <w:rPr>
                <w:rFonts w:ascii="Arial" w:eastAsia="Times New Roman" w:hAnsi="Arial" w:cs="Arial"/>
                <w:bCs/>
                <w:color w:val="333333"/>
                <w:sz w:val="24"/>
                <w:szCs w:val="24"/>
                <w:lang w:val="es-MX" w:eastAsia="es-CO"/>
              </w:rPr>
              <w:t xml:space="preserve"> de 2019. Sección </w:t>
            </w:r>
            <w:r w:rsidRPr="001164DF">
              <w:rPr>
                <w:rFonts w:ascii="Arial" w:eastAsia="Times New Roman" w:hAnsi="Arial" w:cs="Arial"/>
                <w:bCs/>
                <w:color w:val="333333"/>
                <w:sz w:val="24"/>
                <w:szCs w:val="24"/>
                <w:lang w:val="es-MX" w:eastAsia="es-CO"/>
              </w:rPr>
              <w:lastRenderedPageBreak/>
              <w:t>Tercera. Consejero Ponente: Carlos Alberto Zambrano Barrera. 6 de agosto de 2019.</w:t>
            </w:r>
          </w:p>
          <w:p w14:paraId="352FD303" w14:textId="77777777" w:rsidR="00840DFB" w:rsidRDefault="00840DFB" w:rsidP="00840DFB">
            <w:pPr>
              <w:shd w:val="clear" w:color="auto" w:fill="FFFFFF"/>
              <w:spacing w:after="0" w:line="240" w:lineRule="auto"/>
              <w:jc w:val="both"/>
              <w:rPr>
                <w:rFonts w:ascii="Arial" w:eastAsia="Times New Roman" w:hAnsi="Arial" w:cs="Arial"/>
                <w:color w:val="333333"/>
                <w:sz w:val="24"/>
                <w:szCs w:val="24"/>
                <w:lang w:val="es-MX" w:eastAsia="es-CO"/>
              </w:rPr>
            </w:pPr>
          </w:p>
          <w:p w14:paraId="06BEDE34" w14:textId="77777777" w:rsidR="001931C3" w:rsidRPr="002F5DE8" w:rsidRDefault="001931C3" w:rsidP="00840DFB">
            <w:pPr>
              <w:shd w:val="clear" w:color="auto" w:fill="FFFFFF"/>
              <w:spacing w:after="0" w:line="240" w:lineRule="auto"/>
              <w:jc w:val="both"/>
              <w:rPr>
                <w:rFonts w:ascii="Arial" w:eastAsia="Times New Roman" w:hAnsi="Arial" w:cs="Arial"/>
                <w:color w:val="333333"/>
                <w:sz w:val="24"/>
                <w:szCs w:val="24"/>
                <w:lang w:val="es-CO" w:eastAsia="es-CO"/>
              </w:rPr>
            </w:pPr>
            <w:r w:rsidRPr="002F5DE8">
              <w:rPr>
                <w:rFonts w:ascii="Arial" w:eastAsia="Times New Roman" w:hAnsi="Arial" w:cs="Arial"/>
                <w:color w:val="333333"/>
                <w:sz w:val="24"/>
                <w:szCs w:val="24"/>
                <w:lang w:val="es-MX" w:eastAsia="es-CO"/>
              </w:rPr>
              <w:t>b. Que el contrato no comporte una relación conmutativa en el cual haya una contraprestación directa a favor de la Entidad Estatal, ni instrucciones precisas dadas por esta al contratista para cumplir con el objeto del contrato; y</w:t>
            </w:r>
          </w:p>
          <w:p w14:paraId="635F28A3" w14:textId="77777777" w:rsidR="00840DFB" w:rsidRDefault="00840DFB" w:rsidP="00840DFB">
            <w:pPr>
              <w:shd w:val="clear" w:color="auto" w:fill="FFFFFF"/>
              <w:spacing w:after="0" w:line="240" w:lineRule="auto"/>
              <w:jc w:val="both"/>
              <w:rPr>
                <w:rFonts w:ascii="Arial" w:eastAsia="Times New Roman" w:hAnsi="Arial" w:cs="Arial"/>
                <w:color w:val="333333"/>
                <w:sz w:val="24"/>
                <w:szCs w:val="24"/>
                <w:lang w:val="es-MX" w:eastAsia="es-CO"/>
              </w:rPr>
            </w:pPr>
          </w:p>
          <w:p w14:paraId="54A6D473" w14:textId="77777777" w:rsidR="001931C3" w:rsidRPr="002F5DE8" w:rsidRDefault="001931C3" w:rsidP="00840DFB">
            <w:pPr>
              <w:shd w:val="clear" w:color="auto" w:fill="FFFFFF"/>
              <w:spacing w:after="0" w:line="240" w:lineRule="auto"/>
              <w:jc w:val="both"/>
              <w:rPr>
                <w:rFonts w:ascii="Arial" w:eastAsia="Times New Roman" w:hAnsi="Arial" w:cs="Arial"/>
                <w:color w:val="333333"/>
                <w:sz w:val="24"/>
                <w:szCs w:val="24"/>
                <w:lang w:val="es-CO" w:eastAsia="es-CO"/>
              </w:rPr>
            </w:pPr>
            <w:r w:rsidRPr="002F5DE8">
              <w:rPr>
                <w:rFonts w:ascii="Arial" w:eastAsia="Times New Roman" w:hAnsi="Arial" w:cs="Arial"/>
                <w:color w:val="333333"/>
                <w:sz w:val="24"/>
                <w:szCs w:val="24"/>
                <w:lang w:val="es-MX" w:eastAsia="es-CO"/>
              </w:rPr>
              <w:t>c. Que no exista oferta en el mercado de los bienes, obras y servicios requeridos para la estrategia y política del plan de desarrollo objeto de la contratación, distinta de la oferta que hacen las entidades privados sin ánimo de lucro; o que, si existe, la contratación con entidades privadas sin ánimo de lucro represente la optimización de los recursos públicos en términos de eficiencia, eficacia, economía y manejo del Riesgo. En los demás eventos, la Entidad Estatal deberá aplicar la Ley </w:t>
            </w:r>
            <w:hyperlink r:id="rId12" w:history="1">
              <w:r w:rsidRPr="002F5DE8">
                <w:rPr>
                  <w:rFonts w:ascii="Arial" w:eastAsia="Times New Roman" w:hAnsi="Arial" w:cs="Arial"/>
                  <w:color w:val="337AB7"/>
                  <w:sz w:val="24"/>
                  <w:szCs w:val="24"/>
                  <w:u w:val="single"/>
                  <w:lang w:val="es-MX" w:eastAsia="es-CO"/>
                </w:rPr>
                <w:t>80</w:t>
              </w:r>
            </w:hyperlink>
            <w:r w:rsidRPr="002F5DE8">
              <w:rPr>
                <w:rFonts w:ascii="Arial" w:eastAsia="Times New Roman" w:hAnsi="Arial" w:cs="Arial"/>
                <w:color w:val="333333"/>
                <w:sz w:val="24"/>
                <w:szCs w:val="24"/>
                <w:lang w:val="es-MX" w:eastAsia="es-CO"/>
              </w:rPr>
              <w:t> de 1993, sus modificaciones y reglamentos.</w:t>
            </w:r>
          </w:p>
          <w:p w14:paraId="1F311473" w14:textId="77777777" w:rsidR="00840DFB" w:rsidRDefault="00840DFB" w:rsidP="00840DFB">
            <w:pPr>
              <w:shd w:val="clear" w:color="auto" w:fill="FFFFFF"/>
              <w:spacing w:after="0" w:line="240" w:lineRule="auto"/>
              <w:jc w:val="both"/>
              <w:rPr>
                <w:rFonts w:ascii="Arial" w:eastAsia="Times New Roman" w:hAnsi="Arial" w:cs="Arial"/>
                <w:b/>
                <w:bCs/>
                <w:color w:val="333333"/>
                <w:sz w:val="24"/>
                <w:szCs w:val="24"/>
                <w:lang w:val="es-MX" w:eastAsia="es-CO"/>
              </w:rPr>
            </w:pPr>
          </w:p>
          <w:p w14:paraId="38EA3CFF" w14:textId="77777777" w:rsidR="001931C3" w:rsidRPr="002F5DE8" w:rsidRDefault="001931C3" w:rsidP="00840DFB">
            <w:pPr>
              <w:shd w:val="clear" w:color="auto" w:fill="FFFFFF"/>
              <w:spacing w:after="0" w:line="240" w:lineRule="auto"/>
              <w:jc w:val="both"/>
              <w:rPr>
                <w:rFonts w:ascii="Arial" w:eastAsia="Times New Roman" w:hAnsi="Arial" w:cs="Arial"/>
                <w:color w:val="333333"/>
                <w:sz w:val="24"/>
                <w:szCs w:val="24"/>
                <w:lang w:val="es-CO" w:eastAsia="es-CO"/>
              </w:rPr>
            </w:pPr>
            <w:r w:rsidRPr="002F5DE8">
              <w:rPr>
                <w:rFonts w:ascii="Arial" w:eastAsia="Times New Roman" w:hAnsi="Arial" w:cs="Arial"/>
                <w:b/>
                <w:bCs/>
                <w:color w:val="333333"/>
                <w:sz w:val="24"/>
                <w:szCs w:val="24"/>
                <w:lang w:val="es-MX" w:eastAsia="es-CO"/>
              </w:rPr>
              <w:t xml:space="preserve">NOTA: </w:t>
            </w:r>
            <w:r w:rsidRPr="001164DF">
              <w:rPr>
                <w:rFonts w:ascii="Arial" w:eastAsia="Times New Roman" w:hAnsi="Arial" w:cs="Arial"/>
                <w:bCs/>
                <w:color w:val="333333"/>
                <w:sz w:val="24"/>
                <w:szCs w:val="24"/>
                <w:lang w:val="es-MX" w:eastAsia="es-CO"/>
              </w:rPr>
              <w:t>Literal "c" suspendido de manera provisional por el fallo </w:t>
            </w:r>
            <w:hyperlink r:id="rId13" w:anchor="2" w:history="1">
              <w:r w:rsidRPr="001164DF">
                <w:rPr>
                  <w:rFonts w:ascii="Arial" w:eastAsia="Times New Roman" w:hAnsi="Arial" w:cs="Arial"/>
                  <w:color w:val="337AB7"/>
                  <w:sz w:val="24"/>
                  <w:szCs w:val="24"/>
                  <w:u w:val="single"/>
                  <w:lang w:val="es-MX" w:eastAsia="es-CO"/>
                </w:rPr>
                <w:t>00113</w:t>
              </w:r>
            </w:hyperlink>
            <w:r w:rsidRPr="001164DF">
              <w:rPr>
                <w:rFonts w:ascii="Arial" w:eastAsia="Times New Roman" w:hAnsi="Arial" w:cs="Arial"/>
                <w:bCs/>
                <w:color w:val="333333"/>
                <w:sz w:val="24"/>
                <w:szCs w:val="24"/>
                <w:lang w:val="es-MX" w:eastAsia="es-CO"/>
              </w:rPr>
              <w:t> de 2019. Sección Tercera. Consejero Ponente: Carlos Alberto Zambrano Barrera. 6 de agosto de 2019</w:t>
            </w:r>
            <w:r w:rsidRPr="002F5DE8">
              <w:rPr>
                <w:rFonts w:ascii="Arial" w:eastAsia="Times New Roman" w:hAnsi="Arial" w:cs="Arial"/>
                <w:b/>
                <w:bCs/>
                <w:color w:val="333333"/>
                <w:sz w:val="24"/>
                <w:szCs w:val="24"/>
                <w:lang w:val="es-MX" w:eastAsia="es-CO"/>
              </w:rPr>
              <w:t>.</w:t>
            </w:r>
          </w:p>
          <w:p w14:paraId="0D32C57A" w14:textId="77777777" w:rsidR="00840DFB" w:rsidRDefault="00840DFB" w:rsidP="00840DFB">
            <w:pPr>
              <w:shd w:val="clear" w:color="auto" w:fill="FFFFFF"/>
              <w:spacing w:after="0" w:line="240" w:lineRule="auto"/>
              <w:jc w:val="both"/>
              <w:rPr>
                <w:rFonts w:ascii="Arial" w:eastAsia="Times New Roman" w:hAnsi="Arial" w:cs="Arial"/>
                <w:color w:val="333333"/>
                <w:sz w:val="24"/>
                <w:szCs w:val="24"/>
                <w:lang w:val="es-MX" w:eastAsia="es-CO"/>
              </w:rPr>
            </w:pPr>
          </w:p>
          <w:p w14:paraId="6FCE8DB1" w14:textId="77777777" w:rsidR="001931C3" w:rsidRPr="002F5DE8" w:rsidRDefault="001931C3" w:rsidP="00840DFB">
            <w:pPr>
              <w:shd w:val="clear" w:color="auto" w:fill="FFFFFF"/>
              <w:spacing w:after="0" w:line="240" w:lineRule="auto"/>
              <w:jc w:val="both"/>
              <w:rPr>
                <w:rFonts w:ascii="Arial" w:eastAsia="Times New Roman" w:hAnsi="Arial" w:cs="Arial"/>
                <w:color w:val="333333"/>
                <w:sz w:val="24"/>
                <w:szCs w:val="24"/>
                <w:lang w:val="es-CO" w:eastAsia="es-CO"/>
              </w:rPr>
            </w:pPr>
            <w:r w:rsidRPr="002F5DE8">
              <w:rPr>
                <w:rFonts w:ascii="Arial" w:eastAsia="Times New Roman" w:hAnsi="Arial" w:cs="Arial"/>
                <w:color w:val="333333"/>
                <w:sz w:val="24"/>
                <w:szCs w:val="24"/>
                <w:lang w:val="es-MX" w:eastAsia="es-CO"/>
              </w:rPr>
              <w:t>La Entidad Estatal del Gobierno nacional, departamental, distrital y municipal que contrata bajo esta modalidad deberá indicar expresamente en los Documentos del Proceso, cómo el Proceso de Contratación cumple con las condiciones establecidas en el presente artículo y justificar la contratación con estas entidades en términos de eficiencia, eficacia, economía y manejo del Riesgo.</w:t>
            </w:r>
          </w:p>
          <w:p w14:paraId="621EBE3A" w14:textId="77777777" w:rsidR="001931C3" w:rsidRPr="001164DF" w:rsidRDefault="001931C3" w:rsidP="00840DFB">
            <w:pPr>
              <w:shd w:val="clear" w:color="auto" w:fill="FFFFFF"/>
              <w:spacing w:after="0" w:line="240" w:lineRule="auto"/>
              <w:jc w:val="both"/>
              <w:rPr>
                <w:rFonts w:ascii="Arial" w:eastAsia="Times New Roman" w:hAnsi="Arial" w:cs="Arial"/>
                <w:bCs/>
                <w:color w:val="333333"/>
                <w:sz w:val="24"/>
                <w:szCs w:val="24"/>
                <w:lang w:val="es-MX" w:eastAsia="es-CO"/>
              </w:rPr>
            </w:pPr>
            <w:r w:rsidRPr="001164DF">
              <w:rPr>
                <w:rFonts w:ascii="Arial" w:eastAsia="Times New Roman" w:hAnsi="Arial" w:cs="Arial"/>
                <w:bCs/>
                <w:color w:val="333333"/>
                <w:sz w:val="24"/>
                <w:szCs w:val="24"/>
                <w:lang w:val="es-MX" w:eastAsia="es-CO"/>
              </w:rPr>
              <w:t>NOTA: Inciso quinto suspendido de manera provisional por el fallo </w:t>
            </w:r>
            <w:hyperlink r:id="rId14" w:anchor="2" w:history="1">
              <w:r w:rsidRPr="001164DF">
                <w:rPr>
                  <w:rFonts w:ascii="Arial" w:eastAsia="Times New Roman" w:hAnsi="Arial" w:cs="Arial"/>
                  <w:color w:val="337AB7"/>
                  <w:sz w:val="24"/>
                  <w:szCs w:val="24"/>
                  <w:u w:val="single"/>
                  <w:lang w:val="es-MX" w:eastAsia="es-CO"/>
                </w:rPr>
                <w:t>00113</w:t>
              </w:r>
            </w:hyperlink>
            <w:r w:rsidRPr="001164DF">
              <w:rPr>
                <w:rFonts w:ascii="Arial" w:eastAsia="Times New Roman" w:hAnsi="Arial" w:cs="Arial"/>
                <w:bCs/>
                <w:color w:val="333333"/>
                <w:sz w:val="24"/>
                <w:szCs w:val="24"/>
                <w:lang w:val="es-MX" w:eastAsia="es-CO"/>
              </w:rPr>
              <w:t> de 2019. Sección Tercera. Consejero Ponente: Carlos Alberto Zambrano Barrera. 6 de agosto de 2019.</w:t>
            </w:r>
          </w:p>
          <w:p w14:paraId="5074ABE2" w14:textId="77777777" w:rsidR="001164DF" w:rsidRDefault="001164DF" w:rsidP="001164DF">
            <w:pPr>
              <w:shd w:val="clear" w:color="auto" w:fill="FFFFFF"/>
              <w:spacing w:after="0" w:line="240" w:lineRule="auto"/>
              <w:jc w:val="both"/>
              <w:rPr>
                <w:rFonts w:ascii="Arial" w:eastAsia="Times New Roman" w:hAnsi="Arial" w:cs="Arial"/>
                <w:b/>
                <w:bCs/>
                <w:color w:val="333333"/>
                <w:sz w:val="24"/>
                <w:szCs w:val="24"/>
                <w:lang w:val="es-CO" w:eastAsia="es-CO"/>
              </w:rPr>
            </w:pPr>
          </w:p>
          <w:p w14:paraId="26F2DDC3" w14:textId="77777777" w:rsidR="001164DF" w:rsidRPr="001164DF" w:rsidRDefault="001164DF" w:rsidP="001164DF">
            <w:pPr>
              <w:shd w:val="clear" w:color="auto" w:fill="FFFFFF"/>
              <w:spacing w:after="0" w:line="240" w:lineRule="auto"/>
              <w:jc w:val="both"/>
              <w:rPr>
                <w:rFonts w:ascii="Arial" w:eastAsia="Times New Roman" w:hAnsi="Arial" w:cs="Arial"/>
                <w:b/>
                <w:bCs/>
                <w:color w:val="333333"/>
                <w:sz w:val="24"/>
                <w:szCs w:val="24"/>
                <w:lang w:val="es-CO" w:eastAsia="es-CO"/>
              </w:rPr>
            </w:pPr>
            <w:r w:rsidRPr="001164DF">
              <w:rPr>
                <w:rFonts w:ascii="Arial" w:eastAsia="Times New Roman" w:hAnsi="Arial" w:cs="Arial"/>
                <w:b/>
                <w:bCs/>
                <w:color w:val="548DD4" w:themeColor="text2" w:themeTint="99"/>
                <w:sz w:val="24"/>
                <w:szCs w:val="24"/>
                <w:lang w:val="es-CO" w:eastAsia="es-CO"/>
              </w:rPr>
              <w:t>Nota: Una vez sean definidos los apartes suspendidos por el H. Consejo de Estado, la decisión, cualquiera que ésta sea, se entenderá incorporada al presente estudio previo.</w:t>
            </w:r>
          </w:p>
          <w:p w14:paraId="4E324174" w14:textId="77777777" w:rsidR="001164DF" w:rsidRDefault="001164DF" w:rsidP="00840DFB">
            <w:pPr>
              <w:shd w:val="clear" w:color="auto" w:fill="FFFFFF"/>
              <w:spacing w:after="0" w:line="240" w:lineRule="auto"/>
              <w:jc w:val="both"/>
              <w:rPr>
                <w:rFonts w:ascii="Arial" w:eastAsia="Times New Roman" w:hAnsi="Arial" w:cs="Arial"/>
                <w:b/>
                <w:bCs/>
                <w:color w:val="333333"/>
                <w:sz w:val="24"/>
                <w:szCs w:val="24"/>
                <w:lang w:val="es-MX" w:eastAsia="es-CO"/>
              </w:rPr>
            </w:pPr>
          </w:p>
          <w:p w14:paraId="7905E125" w14:textId="77777777" w:rsidR="001931C3" w:rsidRPr="002F5DE8" w:rsidRDefault="001931C3" w:rsidP="00840DFB">
            <w:pPr>
              <w:shd w:val="clear" w:color="auto" w:fill="FFFFFF"/>
              <w:spacing w:after="0" w:line="240" w:lineRule="auto"/>
              <w:jc w:val="both"/>
              <w:rPr>
                <w:rFonts w:ascii="Arial" w:eastAsia="Times New Roman" w:hAnsi="Arial" w:cs="Arial"/>
                <w:color w:val="333333"/>
                <w:sz w:val="24"/>
                <w:szCs w:val="24"/>
                <w:lang w:val="es-CO" w:eastAsia="es-CO"/>
              </w:rPr>
            </w:pPr>
            <w:r w:rsidRPr="002F5DE8">
              <w:rPr>
                <w:rFonts w:ascii="Arial" w:eastAsia="Times New Roman" w:hAnsi="Arial" w:cs="Arial"/>
                <w:color w:val="333333"/>
                <w:sz w:val="24"/>
                <w:szCs w:val="24"/>
                <w:lang w:val="es-MX" w:eastAsia="es-CO"/>
              </w:rPr>
              <w:t>Estas Entidades Estatales pueden contratar con entidades privadas sin ánimo de lucro de reconocida idoneidad en los términos del presente decreto, previa autorización expresa de su representante legal para cada contrato en particular que la Entidad Estatal planee suscribir bajo esta modalidad. El representante legal de la Entidad Estatal no podrá delegar la función de otorgar esta autorización.</w:t>
            </w:r>
          </w:p>
          <w:p w14:paraId="719B38C2" w14:textId="77777777" w:rsidR="00840DFB" w:rsidRDefault="00840DFB" w:rsidP="002F5DE8">
            <w:pPr>
              <w:shd w:val="clear" w:color="auto" w:fill="FFFFFF"/>
              <w:spacing w:after="0" w:line="240" w:lineRule="auto"/>
              <w:jc w:val="both"/>
              <w:rPr>
                <w:rFonts w:ascii="Arial" w:eastAsia="Times New Roman" w:hAnsi="Arial" w:cs="Arial"/>
                <w:color w:val="333333"/>
                <w:sz w:val="24"/>
                <w:szCs w:val="24"/>
                <w:lang w:val="es-MX" w:eastAsia="es-CO"/>
              </w:rPr>
            </w:pPr>
          </w:p>
          <w:p w14:paraId="6ADD4F1A" w14:textId="77777777" w:rsidR="001931C3" w:rsidRPr="002F5DE8" w:rsidRDefault="001931C3" w:rsidP="002F5DE8">
            <w:pPr>
              <w:shd w:val="clear" w:color="auto" w:fill="FFFFFF"/>
              <w:spacing w:after="0" w:line="240" w:lineRule="auto"/>
              <w:jc w:val="both"/>
              <w:rPr>
                <w:rFonts w:ascii="Arial" w:eastAsia="Times New Roman" w:hAnsi="Arial" w:cs="Arial"/>
                <w:color w:val="333333"/>
                <w:sz w:val="24"/>
                <w:szCs w:val="24"/>
                <w:lang w:val="es-CO" w:eastAsia="es-CO"/>
              </w:rPr>
            </w:pPr>
            <w:r w:rsidRPr="002F5DE8">
              <w:rPr>
                <w:rFonts w:ascii="Arial" w:eastAsia="Times New Roman" w:hAnsi="Arial" w:cs="Arial"/>
                <w:color w:val="333333"/>
                <w:sz w:val="24"/>
                <w:szCs w:val="24"/>
                <w:lang w:val="es-MX" w:eastAsia="es-CO"/>
              </w:rPr>
              <w:t xml:space="preserve">La Entidad Estatal deberá acreditar en los Documentos del Proceso la autorización </w:t>
            </w:r>
            <w:r w:rsidRPr="002F5DE8">
              <w:rPr>
                <w:rFonts w:ascii="Arial" w:eastAsia="Times New Roman" w:hAnsi="Arial" w:cs="Arial"/>
                <w:color w:val="333333"/>
                <w:sz w:val="24"/>
                <w:szCs w:val="24"/>
                <w:lang w:val="es-MX" w:eastAsia="es-CO"/>
              </w:rPr>
              <w:lastRenderedPageBreak/>
              <w:t>respectiva.</w:t>
            </w:r>
          </w:p>
          <w:p w14:paraId="4730968D" w14:textId="77777777" w:rsidR="001931C3" w:rsidRPr="002F5DE8" w:rsidRDefault="001931C3" w:rsidP="002F5DE8">
            <w:pPr>
              <w:autoSpaceDE w:val="0"/>
              <w:autoSpaceDN w:val="0"/>
              <w:adjustRightInd w:val="0"/>
              <w:spacing w:after="0" w:line="240" w:lineRule="auto"/>
              <w:jc w:val="both"/>
              <w:rPr>
                <w:rFonts w:ascii="Arial" w:hAnsi="Arial" w:cs="Arial"/>
                <w:iCs/>
                <w:sz w:val="24"/>
                <w:szCs w:val="24"/>
              </w:rPr>
            </w:pPr>
          </w:p>
          <w:p w14:paraId="2E0C6DAD" w14:textId="77777777" w:rsidR="003A0D38" w:rsidRPr="002F5DE8" w:rsidRDefault="00D114FC" w:rsidP="002F5DE8">
            <w:pPr>
              <w:spacing w:after="0" w:line="240" w:lineRule="auto"/>
              <w:jc w:val="both"/>
              <w:rPr>
                <w:rFonts w:ascii="Arial" w:hAnsi="Arial" w:cs="Arial"/>
                <w:b/>
                <w:bCs/>
                <w:sz w:val="24"/>
                <w:szCs w:val="24"/>
              </w:rPr>
            </w:pPr>
            <w:r w:rsidRPr="002F5DE8">
              <w:rPr>
                <w:rFonts w:ascii="Arial" w:hAnsi="Arial" w:cs="Arial"/>
                <w:b/>
                <w:bCs/>
                <w:sz w:val="24"/>
                <w:szCs w:val="24"/>
              </w:rPr>
              <w:t>9</w:t>
            </w:r>
            <w:r w:rsidR="003A0D38" w:rsidRPr="002F5DE8">
              <w:rPr>
                <w:rFonts w:ascii="Arial" w:hAnsi="Arial" w:cs="Arial"/>
                <w:b/>
                <w:bCs/>
                <w:sz w:val="24"/>
                <w:szCs w:val="24"/>
              </w:rPr>
              <w:t xml:space="preserve">.2. Justificación: </w:t>
            </w:r>
          </w:p>
          <w:p w14:paraId="2DD84025" w14:textId="77777777" w:rsidR="003A0D38" w:rsidRPr="002F5DE8" w:rsidRDefault="003A0D38" w:rsidP="002F5DE8">
            <w:pPr>
              <w:spacing w:after="0" w:line="240" w:lineRule="auto"/>
              <w:jc w:val="both"/>
              <w:rPr>
                <w:rFonts w:ascii="Arial" w:hAnsi="Arial" w:cs="Arial"/>
                <w:b/>
                <w:bCs/>
                <w:sz w:val="24"/>
                <w:szCs w:val="24"/>
              </w:rPr>
            </w:pPr>
          </w:p>
          <w:p w14:paraId="5C218B0E" w14:textId="77777777" w:rsidR="001931C3" w:rsidRPr="002F5DE8" w:rsidRDefault="001931C3" w:rsidP="001164DF">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noProof/>
                <w:color w:val="4F81BD" w:themeColor="accent1"/>
                <w:sz w:val="24"/>
                <w:szCs w:val="24"/>
                <w:lang w:val="es-CO" w:eastAsia="es-CO"/>
              </w:rPr>
              <w:drawing>
                <wp:inline distT="0" distB="0" distL="0" distR="0" wp14:anchorId="4FD0E782" wp14:editId="1C4E4922">
                  <wp:extent cx="961777" cy="712944"/>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DE07A18" w14:textId="77777777" w:rsidR="001931C3" w:rsidRPr="002F5DE8" w:rsidRDefault="001931C3" w:rsidP="001164DF">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77B8B4AB" w14:textId="77777777" w:rsidR="001164DF" w:rsidRDefault="001931C3"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E</w:t>
            </w:r>
            <w:r w:rsidR="003A0D38" w:rsidRPr="002F5DE8">
              <w:rPr>
                <w:rFonts w:ascii="Arial" w:hAnsi="Arial" w:cs="Arial"/>
                <w:color w:val="4F81BD" w:themeColor="accent1"/>
                <w:sz w:val="24"/>
                <w:szCs w:val="24"/>
              </w:rPr>
              <w:t>n este ítem se debe indicar las razones por las cuales la Dirección o Subdirección que solicita la suscripción de un convenio de asociación, acude a un régimen especial, no sujeto al Estatuto General de la Contratación para lograr satisfacer la necesidad requerida</w:t>
            </w:r>
            <w:r w:rsidR="001164DF">
              <w:rPr>
                <w:rFonts w:ascii="Arial" w:hAnsi="Arial" w:cs="Arial"/>
                <w:color w:val="4F81BD" w:themeColor="accent1"/>
                <w:sz w:val="24"/>
                <w:szCs w:val="24"/>
              </w:rPr>
              <w:t>.</w:t>
            </w:r>
          </w:p>
          <w:p w14:paraId="03F80F0B" w14:textId="77777777" w:rsidR="00F13CE3" w:rsidRPr="002F5DE8" w:rsidRDefault="00F13CE3" w:rsidP="002F5DE8">
            <w:pPr>
              <w:autoSpaceDE w:val="0"/>
              <w:autoSpaceDN w:val="0"/>
              <w:adjustRightInd w:val="0"/>
              <w:spacing w:after="0" w:line="240" w:lineRule="auto"/>
              <w:jc w:val="both"/>
              <w:rPr>
                <w:rFonts w:ascii="Arial" w:hAnsi="Arial" w:cs="Arial"/>
                <w:color w:val="4F81BD" w:themeColor="accent1"/>
                <w:sz w:val="24"/>
                <w:szCs w:val="24"/>
              </w:rPr>
            </w:pPr>
          </w:p>
          <w:p w14:paraId="5E65C37B" w14:textId="77777777" w:rsidR="00441702" w:rsidRPr="002F5DE8" w:rsidRDefault="00441702" w:rsidP="001164DF">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02586E34" wp14:editId="158873FF">
                  <wp:extent cx="961777" cy="712944"/>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1091F27" w14:textId="77777777" w:rsidR="00441702" w:rsidRPr="002F5DE8" w:rsidRDefault="00441702" w:rsidP="001164DF">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55FCC9FF" w14:textId="77777777" w:rsidR="001164DF" w:rsidRDefault="001164DF" w:rsidP="002F5DE8">
            <w:pPr>
              <w:autoSpaceDE w:val="0"/>
              <w:autoSpaceDN w:val="0"/>
              <w:adjustRightInd w:val="0"/>
              <w:spacing w:after="0" w:line="240" w:lineRule="auto"/>
              <w:jc w:val="both"/>
              <w:rPr>
                <w:rFonts w:ascii="Arial" w:hAnsi="Arial" w:cs="Arial"/>
                <w:color w:val="4F81BD" w:themeColor="accent1"/>
                <w:sz w:val="24"/>
                <w:szCs w:val="24"/>
              </w:rPr>
            </w:pPr>
          </w:p>
          <w:p w14:paraId="5DDE29A2" w14:textId="77777777" w:rsidR="00963E0E" w:rsidRPr="002F5DE8" w:rsidRDefault="001164DF" w:rsidP="002F5DE8">
            <w:pPr>
              <w:autoSpaceDE w:val="0"/>
              <w:autoSpaceDN w:val="0"/>
              <w:adjustRightInd w:val="0"/>
              <w:spacing w:after="0" w:line="240" w:lineRule="auto"/>
              <w:jc w:val="both"/>
              <w:rPr>
                <w:rFonts w:ascii="Arial" w:hAnsi="Arial" w:cs="Arial"/>
                <w:color w:val="4F81BD" w:themeColor="accent1"/>
                <w:sz w:val="24"/>
                <w:szCs w:val="24"/>
              </w:rPr>
            </w:pPr>
            <w:r>
              <w:rPr>
                <w:rFonts w:ascii="Arial" w:hAnsi="Arial" w:cs="Arial"/>
                <w:color w:val="4F81BD" w:themeColor="accent1"/>
                <w:sz w:val="24"/>
                <w:szCs w:val="24"/>
              </w:rPr>
              <w:t>E</w:t>
            </w:r>
            <w:r w:rsidRPr="002F5DE8">
              <w:rPr>
                <w:rFonts w:ascii="Arial" w:hAnsi="Arial" w:cs="Arial"/>
                <w:color w:val="4F81BD" w:themeColor="accent1"/>
                <w:sz w:val="24"/>
                <w:szCs w:val="24"/>
              </w:rPr>
              <w:t>n caso que la dirección o subdirección que solicita la suscripción de un convenio de asociación, identifique que el programa o actividad de interés público que requiere desarrollar es ofrecido por más de una entidad sin ánimo de lucro, deberá obligatoriamente, adelantar un proceso competitivo acorde con lo previsto en el artículo 3</w:t>
            </w:r>
            <w:r>
              <w:rPr>
                <w:rFonts w:ascii="Arial" w:hAnsi="Arial" w:cs="Arial"/>
                <w:color w:val="4F81BD" w:themeColor="accent1"/>
                <w:sz w:val="24"/>
                <w:szCs w:val="24"/>
              </w:rPr>
              <w:t xml:space="preserve"> del D</w:t>
            </w:r>
            <w:r w:rsidRPr="002F5DE8">
              <w:rPr>
                <w:rFonts w:ascii="Arial" w:hAnsi="Arial" w:cs="Arial"/>
                <w:color w:val="4F81BD" w:themeColor="accent1"/>
                <w:sz w:val="24"/>
                <w:szCs w:val="24"/>
              </w:rPr>
              <w:t>ecreto 092 de 2017</w:t>
            </w:r>
            <w:r>
              <w:rPr>
                <w:rFonts w:ascii="Arial" w:hAnsi="Arial" w:cs="Arial"/>
                <w:color w:val="4F81BD" w:themeColor="accent1"/>
                <w:sz w:val="24"/>
                <w:szCs w:val="24"/>
              </w:rPr>
              <w:t xml:space="preserve"> y en el Manual de Contratación y Supervisión de la Entidad.</w:t>
            </w:r>
          </w:p>
          <w:p w14:paraId="2EF003AB" w14:textId="77777777" w:rsidR="00441702" w:rsidRPr="002F5DE8" w:rsidRDefault="00441702" w:rsidP="002F5DE8">
            <w:pPr>
              <w:autoSpaceDE w:val="0"/>
              <w:autoSpaceDN w:val="0"/>
              <w:adjustRightInd w:val="0"/>
              <w:spacing w:after="0" w:line="240" w:lineRule="auto"/>
              <w:jc w:val="both"/>
              <w:rPr>
                <w:rFonts w:ascii="Arial" w:hAnsi="Arial" w:cs="Arial"/>
                <w:color w:val="4F81BD" w:themeColor="accent1"/>
                <w:sz w:val="24"/>
                <w:szCs w:val="24"/>
              </w:rPr>
            </w:pPr>
          </w:p>
          <w:p w14:paraId="48C98C77" w14:textId="77777777" w:rsidR="00441702" w:rsidRPr="002F5DE8" w:rsidRDefault="00441702"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Para el efecto, en punto deberá precisarse lo siguiente: </w:t>
            </w:r>
          </w:p>
          <w:p w14:paraId="771E86CC" w14:textId="77777777" w:rsidR="00441702" w:rsidRPr="002F5DE8" w:rsidRDefault="00441702" w:rsidP="002F5DE8">
            <w:pPr>
              <w:autoSpaceDE w:val="0"/>
              <w:autoSpaceDN w:val="0"/>
              <w:adjustRightInd w:val="0"/>
              <w:spacing w:after="0" w:line="240" w:lineRule="auto"/>
              <w:jc w:val="both"/>
              <w:rPr>
                <w:rFonts w:ascii="Arial" w:hAnsi="Arial" w:cs="Arial"/>
                <w:color w:val="4F81BD" w:themeColor="accent1"/>
                <w:sz w:val="24"/>
                <w:szCs w:val="24"/>
              </w:rPr>
            </w:pPr>
          </w:p>
          <w:p w14:paraId="69262A95" w14:textId="77777777" w:rsidR="00441702" w:rsidRPr="002F5DE8" w:rsidRDefault="001164DF" w:rsidP="002F5DE8">
            <w:pPr>
              <w:pStyle w:val="Prrafodelista"/>
              <w:numPr>
                <w:ilvl w:val="0"/>
                <w:numId w:val="38"/>
              </w:numPr>
              <w:autoSpaceDE w:val="0"/>
              <w:autoSpaceDN w:val="0"/>
              <w:adjustRightInd w:val="0"/>
              <w:spacing w:after="0" w:line="240" w:lineRule="auto"/>
              <w:jc w:val="both"/>
              <w:rPr>
                <w:rFonts w:ascii="Arial" w:hAnsi="Arial" w:cs="Arial"/>
                <w:color w:val="4F81BD" w:themeColor="accent1"/>
                <w:sz w:val="24"/>
                <w:szCs w:val="24"/>
              </w:rPr>
            </w:pPr>
            <w:r>
              <w:rPr>
                <w:rFonts w:ascii="Arial" w:hAnsi="Arial" w:cs="Arial"/>
                <w:color w:val="4F81BD" w:themeColor="accent1"/>
                <w:sz w:val="24"/>
                <w:szCs w:val="24"/>
              </w:rPr>
              <w:t>D</w:t>
            </w:r>
            <w:r w:rsidR="00441702" w:rsidRPr="002F5DE8">
              <w:rPr>
                <w:rFonts w:ascii="Arial" w:hAnsi="Arial" w:cs="Arial"/>
                <w:color w:val="4F81BD" w:themeColor="accent1"/>
                <w:sz w:val="24"/>
                <w:szCs w:val="24"/>
              </w:rPr>
              <w:t xml:space="preserve">efinición y publicación de los indicadores de idoneidad, experiencia, eficacia, eficiencia, economía y de manejo del Riesgo y los criterios de ponderación para comparar las ofertas: </w:t>
            </w:r>
          </w:p>
          <w:p w14:paraId="783C7450" w14:textId="77777777" w:rsidR="00441702" w:rsidRPr="002F5DE8" w:rsidRDefault="001164DF" w:rsidP="002F5DE8">
            <w:pPr>
              <w:pStyle w:val="Prrafodelista"/>
              <w:numPr>
                <w:ilvl w:val="0"/>
                <w:numId w:val="38"/>
              </w:numPr>
              <w:autoSpaceDE w:val="0"/>
              <w:autoSpaceDN w:val="0"/>
              <w:adjustRightInd w:val="0"/>
              <w:spacing w:after="0" w:line="240" w:lineRule="auto"/>
              <w:jc w:val="both"/>
              <w:rPr>
                <w:rFonts w:ascii="Arial" w:hAnsi="Arial" w:cs="Arial"/>
                <w:color w:val="4F81BD" w:themeColor="accent1"/>
                <w:sz w:val="24"/>
                <w:szCs w:val="24"/>
              </w:rPr>
            </w:pPr>
            <w:r>
              <w:rPr>
                <w:rFonts w:ascii="Arial" w:hAnsi="Arial" w:cs="Arial"/>
                <w:color w:val="4F81BD" w:themeColor="accent1"/>
                <w:sz w:val="24"/>
                <w:szCs w:val="24"/>
              </w:rPr>
              <w:t>D</w:t>
            </w:r>
            <w:r w:rsidR="00441702" w:rsidRPr="002F5DE8">
              <w:rPr>
                <w:rFonts w:ascii="Arial" w:hAnsi="Arial" w:cs="Arial"/>
                <w:color w:val="4F81BD" w:themeColor="accent1"/>
                <w:sz w:val="24"/>
                <w:szCs w:val="24"/>
              </w:rPr>
              <w:t xml:space="preserve">efinición de un plazo razonable para que las entidades privadas son ánimo de lucro de reconocida idoneidad presenten a la Entidad Estatal sus ofertas y los documentos que acrediten su idoneidad, y </w:t>
            </w:r>
          </w:p>
          <w:p w14:paraId="42470744" w14:textId="77777777" w:rsidR="00441702" w:rsidRPr="002F5DE8" w:rsidRDefault="001164DF" w:rsidP="002F5DE8">
            <w:pPr>
              <w:pStyle w:val="Prrafodelista"/>
              <w:numPr>
                <w:ilvl w:val="0"/>
                <w:numId w:val="38"/>
              </w:numPr>
              <w:autoSpaceDE w:val="0"/>
              <w:autoSpaceDN w:val="0"/>
              <w:adjustRightInd w:val="0"/>
              <w:spacing w:after="0" w:line="240" w:lineRule="auto"/>
              <w:jc w:val="both"/>
              <w:rPr>
                <w:rFonts w:ascii="Arial" w:hAnsi="Arial" w:cs="Arial"/>
                <w:color w:val="4F81BD" w:themeColor="accent1"/>
                <w:sz w:val="24"/>
                <w:szCs w:val="24"/>
              </w:rPr>
            </w:pPr>
            <w:r>
              <w:rPr>
                <w:rFonts w:ascii="Arial" w:hAnsi="Arial" w:cs="Arial"/>
                <w:color w:val="4F81BD" w:themeColor="accent1"/>
                <w:sz w:val="24"/>
                <w:szCs w:val="24"/>
              </w:rPr>
              <w:t>E</w:t>
            </w:r>
            <w:r w:rsidR="00441702" w:rsidRPr="002F5DE8">
              <w:rPr>
                <w:rFonts w:ascii="Arial" w:hAnsi="Arial" w:cs="Arial"/>
                <w:color w:val="4F81BD" w:themeColor="accent1"/>
                <w:sz w:val="24"/>
                <w:szCs w:val="24"/>
              </w:rPr>
              <w:t>valuación de las ofertas por parte de la Entidad Estatal teniendo en cuenta los criterios definidos para el efecto.</w:t>
            </w:r>
          </w:p>
          <w:p w14:paraId="39EE8C40" w14:textId="77777777" w:rsidR="003A0D38" w:rsidRPr="002F5DE8" w:rsidRDefault="003A0D38" w:rsidP="002F5DE8">
            <w:pPr>
              <w:autoSpaceDE w:val="0"/>
              <w:autoSpaceDN w:val="0"/>
              <w:adjustRightInd w:val="0"/>
              <w:spacing w:after="0" w:line="240" w:lineRule="auto"/>
              <w:jc w:val="both"/>
              <w:rPr>
                <w:rFonts w:ascii="Arial" w:hAnsi="Arial" w:cs="Arial"/>
                <w:sz w:val="24"/>
                <w:szCs w:val="24"/>
              </w:rPr>
            </w:pPr>
          </w:p>
        </w:tc>
      </w:tr>
    </w:tbl>
    <w:p w14:paraId="56294B91" w14:textId="77777777" w:rsidR="003A0D38" w:rsidRPr="002F5DE8" w:rsidRDefault="003A0D38" w:rsidP="002F5DE8">
      <w:pPr>
        <w:spacing w:after="0" w:line="240" w:lineRule="auto"/>
        <w:jc w:val="both"/>
        <w:rPr>
          <w:rFonts w:ascii="Arial" w:hAnsi="Arial" w:cs="Arial"/>
          <w:sz w:val="24"/>
          <w:szCs w:val="24"/>
        </w:rPr>
      </w:pPr>
    </w:p>
    <w:tbl>
      <w:tblPr>
        <w:tblW w:w="9923"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923"/>
      </w:tblGrid>
      <w:tr w:rsidR="00D114FC" w:rsidRPr="002F5DE8" w14:paraId="333F006D" w14:textId="77777777" w:rsidTr="00FD3285">
        <w:tc>
          <w:tcPr>
            <w:tcW w:w="9923" w:type="dxa"/>
            <w:shd w:val="clear" w:color="auto" w:fill="66FFFF"/>
          </w:tcPr>
          <w:p w14:paraId="0944E62D" w14:textId="77777777" w:rsidR="00D114FC" w:rsidRPr="002F5DE8" w:rsidRDefault="00D114FC"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10. Condiciones requeridas del asociado:</w:t>
            </w:r>
          </w:p>
        </w:tc>
      </w:tr>
      <w:tr w:rsidR="00D114FC" w:rsidRPr="002F5DE8" w14:paraId="3447B468" w14:textId="77777777" w:rsidTr="00FD3285">
        <w:tc>
          <w:tcPr>
            <w:tcW w:w="9923" w:type="dxa"/>
          </w:tcPr>
          <w:p w14:paraId="1300124B" w14:textId="77777777" w:rsidR="00D114FC" w:rsidRPr="002F5DE8" w:rsidRDefault="00D114FC" w:rsidP="002F5DE8">
            <w:pPr>
              <w:spacing w:after="0" w:line="240" w:lineRule="auto"/>
              <w:jc w:val="both"/>
              <w:rPr>
                <w:rFonts w:ascii="Arial" w:hAnsi="Arial" w:cs="Arial"/>
                <w:sz w:val="24"/>
                <w:szCs w:val="24"/>
              </w:rPr>
            </w:pPr>
          </w:p>
          <w:p w14:paraId="04CA7FAC" w14:textId="77777777" w:rsidR="00D114FC" w:rsidRPr="002F5DE8" w:rsidRDefault="00D114FC" w:rsidP="002F5DE8">
            <w:pPr>
              <w:spacing w:after="0" w:line="240" w:lineRule="auto"/>
              <w:jc w:val="both"/>
              <w:rPr>
                <w:rFonts w:ascii="Arial" w:hAnsi="Arial" w:cs="Arial"/>
                <w:sz w:val="24"/>
                <w:szCs w:val="24"/>
              </w:rPr>
            </w:pPr>
            <w:r w:rsidRPr="002F5DE8">
              <w:rPr>
                <w:rFonts w:ascii="Arial" w:hAnsi="Arial" w:cs="Arial"/>
                <w:sz w:val="24"/>
                <w:szCs w:val="24"/>
              </w:rPr>
              <w:t xml:space="preserve">El Asociado debe reunir las siguientes condiciones: </w:t>
            </w:r>
          </w:p>
          <w:p w14:paraId="67909457" w14:textId="77777777" w:rsidR="00D114FC" w:rsidRPr="002F5DE8" w:rsidRDefault="00D114FC" w:rsidP="002F5DE8">
            <w:pPr>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8"/>
              <w:gridCol w:w="3436"/>
              <w:gridCol w:w="3343"/>
            </w:tblGrid>
            <w:tr w:rsidR="00D114FC" w:rsidRPr="001164DF" w14:paraId="0C0AAE1A" w14:textId="77777777" w:rsidTr="00197332">
              <w:tc>
                <w:tcPr>
                  <w:tcW w:w="2918" w:type="dxa"/>
                </w:tcPr>
                <w:p w14:paraId="3097C9EA" w14:textId="77777777" w:rsidR="00D114FC" w:rsidRPr="001164DF" w:rsidRDefault="00D114FC" w:rsidP="002F5DE8">
                  <w:pPr>
                    <w:autoSpaceDE w:val="0"/>
                    <w:autoSpaceDN w:val="0"/>
                    <w:adjustRightInd w:val="0"/>
                    <w:spacing w:after="0" w:line="240" w:lineRule="auto"/>
                    <w:jc w:val="both"/>
                    <w:rPr>
                      <w:rFonts w:ascii="Arial" w:hAnsi="Arial" w:cs="Arial"/>
                      <w:b/>
                      <w:bCs/>
                      <w:sz w:val="16"/>
                      <w:szCs w:val="16"/>
                    </w:rPr>
                  </w:pPr>
                  <w:r w:rsidRPr="001164DF">
                    <w:rPr>
                      <w:rFonts w:ascii="Arial" w:hAnsi="Arial" w:cs="Arial"/>
                      <w:b/>
                      <w:bCs/>
                      <w:sz w:val="16"/>
                      <w:szCs w:val="16"/>
                    </w:rPr>
                    <w:t>CONDICIONES</w:t>
                  </w:r>
                </w:p>
              </w:tc>
              <w:tc>
                <w:tcPr>
                  <w:tcW w:w="3436" w:type="dxa"/>
                </w:tcPr>
                <w:p w14:paraId="4A29D699" w14:textId="77777777" w:rsidR="00D114FC" w:rsidRPr="001164DF" w:rsidRDefault="00D114FC" w:rsidP="002F5DE8">
                  <w:pPr>
                    <w:autoSpaceDE w:val="0"/>
                    <w:autoSpaceDN w:val="0"/>
                    <w:adjustRightInd w:val="0"/>
                    <w:spacing w:after="0" w:line="240" w:lineRule="auto"/>
                    <w:jc w:val="both"/>
                    <w:rPr>
                      <w:rFonts w:ascii="Arial" w:hAnsi="Arial" w:cs="Arial"/>
                      <w:b/>
                      <w:bCs/>
                      <w:sz w:val="16"/>
                      <w:szCs w:val="16"/>
                    </w:rPr>
                  </w:pPr>
                  <w:r w:rsidRPr="001164DF">
                    <w:rPr>
                      <w:rFonts w:ascii="Arial" w:hAnsi="Arial" w:cs="Arial"/>
                      <w:b/>
                      <w:bCs/>
                      <w:sz w:val="16"/>
                      <w:szCs w:val="16"/>
                    </w:rPr>
                    <w:t>DESCRIPCION</w:t>
                  </w:r>
                </w:p>
              </w:tc>
              <w:tc>
                <w:tcPr>
                  <w:tcW w:w="3343" w:type="dxa"/>
                </w:tcPr>
                <w:p w14:paraId="421A7516" w14:textId="77777777" w:rsidR="00D114FC" w:rsidRPr="001164DF" w:rsidRDefault="00D114FC" w:rsidP="002F5DE8">
                  <w:pPr>
                    <w:autoSpaceDE w:val="0"/>
                    <w:autoSpaceDN w:val="0"/>
                    <w:adjustRightInd w:val="0"/>
                    <w:spacing w:after="0" w:line="240" w:lineRule="auto"/>
                    <w:jc w:val="both"/>
                    <w:rPr>
                      <w:rFonts w:ascii="Arial" w:hAnsi="Arial" w:cs="Arial"/>
                      <w:b/>
                      <w:bCs/>
                      <w:sz w:val="16"/>
                      <w:szCs w:val="16"/>
                    </w:rPr>
                  </w:pPr>
                  <w:r w:rsidRPr="001164DF">
                    <w:rPr>
                      <w:rFonts w:ascii="Arial" w:hAnsi="Arial" w:cs="Arial"/>
                      <w:b/>
                      <w:bCs/>
                      <w:sz w:val="16"/>
                      <w:szCs w:val="16"/>
                    </w:rPr>
                    <w:t xml:space="preserve">CUMPLIMIENTO </w:t>
                  </w:r>
                </w:p>
              </w:tc>
            </w:tr>
            <w:tr w:rsidR="00D114FC" w:rsidRPr="001164DF" w14:paraId="7E37D062" w14:textId="77777777" w:rsidTr="00197332">
              <w:tc>
                <w:tcPr>
                  <w:tcW w:w="2918" w:type="dxa"/>
                </w:tcPr>
                <w:p w14:paraId="10C5DE82" w14:textId="77777777" w:rsidR="00D114FC" w:rsidRPr="001164DF" w:rsidRDefault="00D114FC" w:rsidP="002F5DE8">
                  <w:pPr>
                    <w:autoSpaceDE w:val="0"/>
                    <w:autoSpaceDN w:val="0"/>
                    <w:adjustRightInd w:val="0"/>
                    <w:spacing w:after="0" w:line="240" w:lineRule="auto"/>
                    <w:jc w:val="both"/>
                    <w:rPr>
                      <w:rFonts w:ascii="Arial" w:hAnsi="Arial" w:cs="Arial"/>
                      <w:sz w:val="16"/>
                      <w:szCs w:val="16"/>
                      <w:lang w:val="es-MX"/>
                    </w:rPr>
                  </w:pPr>
                  <w:r w:rsidRPr="001164DF">
                    <w:rPr>
                      <w:rFonts w:ascii="Arial" w:hAnsi="Arial" w:cs="Arial"/>
                      <w:sz w:val="16"/>
                      <w:szCs w:val="16"/>
                      <w:lang w:val="es-MX"/>
                    </w:rPr>
                    <w:t>Idoneidad relacionada con el objeto del convenio asociativo.</w:t>
                  </w:r>
                </w:p>
              </w:tc>
              <w:tc>
                <w:tcPr>
                  <w:tcW w:w="3436" w:type="dxa"/>
                </w:tcPr>
                <w:p w14:paraId="11F5EA82" w14:textId="77777777" w:rsidR="00D114FC" w:rsidRPr="001164DF" w:rsidRDefault="00D114FC" w:rsidP="002F5DE8">
                  <w:pPr>
                    <w:autoSpaceDE w:val="0"/>
                    <w:autoSpaceDN w:val="0"/>
                    <w:adjustRightInd w:val="0"/>
                    <w:spacing w:after="0" w:line="240" w:lineRule="auto"/>
                    <w:jc w:val="both"/>
                    <w:rPr>
                      <w:rFonts w:ascii="Arial" w:hAnsi="Arial" w:cs="Arial"/>
                      <w:iCs/>
                      <w:sz w:val="16"/>
                      <w:szCs w:val="16"/>
                    </w:rPr>
                  </w:pPr>
                  <w:r w:rsidRPr="004D5C1D">
                    <w:rPr>
                      <w:rFonts w:ascii="Arial" w:hAnsi="Arial" w:cs="Arial"/>
                      <w:color w:val="4F81BD" w:themeColor="accent1"/>
                      <w:sz w:val="16"/>
                      <w:szCs w:val="16"/>
                    </w:rPr>
                    <w:t>Especificar la idoneidad necesaria para desarrollar el objeto.</w:t>
                  </w:r>
                </w:p>
              </w:tc>
              <w:tc>
                <w:tcPr>
                  <w:tcW w:w="3343" w:type="dxa"/>
                </w:tcPr>
                <w:p w14:paraId="2232496E" w14:textId="77777777" w:rsidR="00D114FC" w:rsidRPr="001164DF" w:rsidRDefault="00D114FC" w:rsidP="002F5DE8">
                  <w:pPr>
                    <w:autoSpaceDE w:val="0"/>
                    <w:autoSpaceDN w:val="0"/>
                    <w:adjustRightInd w:val="0"/>
                    <w:spacing w:after="0" w:line="240" w:lineRule="auto"/>
                    <w:jc w:val="both"/>
                    <w:rPr>
                      <w:rFonts w:ascii="Arial" w:hAnsi="Arial" w:cs="Arial"/>
                      <w:iCs/>
                      <w:color w:val="0070C0"/>
                      <w:sz w:val="16"/>
                      <w:szCs w:val="16"/>
                    </w:rPr>
                  </w:pPr>
                  <w:r w:rsidRPr="001164DF">
                    <w:rPr>
                      <w:rFonts w:ascii="Arial" w:hAnsi="Arial" w:cs="Arial"/>
                      <w:sz w:val="16"/>
                      <w:szCs w:val="16"/>
                    </w:rPr>
                    <w:t xml:space="preserve">El(la) </w:t>
                  </w:r>
                  <w:r w:rsidRPr="001164DF">
                    <w:rPr>
                      <w:rFonts w:ascii="Arial" w:hAnsi="Arial" w:cs="Arial"/>
                      <w:bCs/>
                      <w:color w:val="0070C0"/>
                      <w:sz w:val="16"/>
                      <w:szCs w:val="16"/>
                      <w:lang w:val="es-ES_tradnl"/>
                    </w:rPr>
                    <w:t>(nombre del asociado)</w:t>
                  </w:r>
                  <w:r w:rsidRPr="001164DF">
                    <w:rPr>
                      <w:rFonts w:ascii="Arial" w:hAnsi="Arial" w:cs="Arial"/>
                      <w:sz w:val="16"/>
                      <w:szCs w:val="16"/>
                    </w:rPr>
                    <w:t xml:space="preserve"> tiene por objeto </w:t>
                  </w:r>
                  <w:r w:rsidRPr="004D5C1D">
                    <w:rPr>
                      <w:rFonts w:ascii="Arial" w:hAnsi="Arial" w:cs="Arial"/>
                      <w:color w:val="4F81BD" w:themeColor="accent1"/>
                      <w:sz w:val="16"/>
                      <w:szCs w:val="16"/>
                    </w:rPr>
                    <w:t>“…..” (Revisar que el objeto social esté relacionado con el objeto del convenio.)</w:t>
                  </w:r>
                </w:p>
              </w:tc>
            </w:tr>
            <w:tr w:rsidR="00D114FC" w:rsidRPr="001164DF" w14:paraId="7207E4A9" w14:textId="77777777" w:rsidTr="00197332">
              <w:tc>
                <w:tcPr>
                  <w:tcW w:w="2918" w:type="dxa"/>
                </w:tcPr>
                <w:p w14:paraId="3E422E1F" w14:textId="77777777" w:rsidR="00D114FC" w:rsidRPr="001164DF" w:rsidRDefault="00D114FC" w:rsidP="002F5DE8">
                  <w:pPr>
                    <w:autoSpaceDE w:val="0"/>
                    <w:autoSpaceDN w:val="0"/>
                    <w:adjustRightInd w:val="0"/>
                    <w:spacing w:after="0" w:line="240" w:lineRule="auto"/>
                    <w:jc w:val="both"/>
                    <w:rPr>
                      <w:rFonts w:ascii="Arial" w:hAnsi="Arial" w:cs="Arial"/>
                      <w:bCs/>
                      <w:sz w:val="16"/>
                      <w:szCs w:val="16"/>
                    </w:rPr>
                  </w:pPr>
                  <w:r w:rsidRPr="001164DF">
                    <w:rPr>
                      <w:rFonts w:ascii="Arial" w:hAnsi="Arial" w:cs="Arial"/>
                      <w:sz w:val="16"/>
                      <w:szCs w:val="16"/>
                      <w:lang w:val="es-MX"/>
                    </w:rPr>
                    <w:t>Experiencia relacionada con el objeto del convenio asociativo. (Tiempo, y especificidad de la experiencia).</w:t>
                  </w:r>
                  <w:r w:rsidRPr="001164DF">
                    <w:rPr>
                      <w:rFonts w:ascii="Arial" w:hAnsi="Arial" w:cs="Arial"/>
                      <w:b/>
                      <w:sz w:val="16"/>
                      <w:szCs w:val="16"/>
                      <w:lang w:val="es-MX"/>
                    </w:rPr>
                    <w:t xml:space="preserve"> </w:t>
                  </w:r>
                </w:p>
              </w:tc>
              <w:tc>
                <w:tcPr>
                  <w:tcW w:w="3436" w:type="dxa"/>
                </w:tcPr>
                <w:p w14:paraId="0BF0321B" w14:textId="77777777" w:rsidR="00D114FC" w:rsidRPr="001164DF" w:rsidRDefault="00D114FC" w:rsidP="002F5DE8">
                  <w:pPr>
                    <w:autoSpaceDE w:val="0"/>
                    <w:autoSpaceDN w:val="0"/>
                    <w:adjustRightInd w:val="0"/>
                    <w:spacing w:after="0" w:line="240" w:lineRule="auto"/>
                    <w:jc w:val="both"/>
                    <w:rPr>
                      <w:rFonts w:ascii="Arial" w:hAnsi="Arial" w:cs="Arial"/>
                      <w:bCs/>
                      <w:sz w:val="16"/>
                      <w:szCs w:val="16"/>
                    </w:rPr>
                  </w:pPr>
                  <w:r w:rsidRPr="001164DF">
                    <w:rPr>
                      <w:rFonts w:ascii="Arial" w:hAnsi="Arial" w:cs="Arial"/>
                      <w:iCs/>
                      <w:sz w:val="16"/>
                      <w:szCs w:val="16"/>
                    </w:rPr>
                    <w:t xml:space="preserve">Experiencia mínima de </w:t>
                  </w:r>
                  <w:r w:rsidRPr="001164DF">
                    <w:rPr>
                      <w:rFonts w:ascii="Arial" w:hAnsi="Arial" w:cs="Arial"/>
                      <w:color w:val="0070C0"/>
                      <w:sz w:val="16"/>
                      <w:szCs w:val="16"/>
                    </w:rPr>
                    <w:t>(</w:t>
                  </w:r>
                  <w:r w:rsidRPr="004D5C1D">
                    <w:rPr>
                      <w:rFonts w:ascii="Arial" w:hAnsi="Arial" w:cs="Arial"/>
                      <w:color w:val="4F81BD" w:themeColor="accent1"/>
                      <w:sz w:val="16"/>
                      <w:szCs w:val="16"/>
                    </w:rPr>
                    <w:t>Señalar número de años de experiencia</w:t>
                  </w:r>
                  <w:r w:rsidR="00F44D2E" w:rsidRPr="004D5C1D">
                    <w:rPr>
                      <w:rFonts w:ascii="Arial" w:hAnsi="Arial" w:cs="Arial"/>
                      <w:color w:val="4F81BD" w:themeColor="accent1"/>
                      <w:sz w:val="16"/>
                      <w:szCs w:val="16"/>
                    </w:rPr>
                    <w:t xml:space="preserve"> o número de proyectos desarrollados</w:t>
                  </w:r>
                  <w:r w:rsidRPr="004D5C1D">
                    <w:rPr>
                      <w:rFonts w:ascii="Arial" w:hAnsi="Arial" w:cs="Arial"/>
                      <w:color w:val="4F81BD" w:themeColor="accent1"/>
                      <w:sz w:val="16"/>
                      <w:szCs w:val="16"/>
                    </w:rPr>
                    <w:t>) en (Describir la actividad en la que debe tener experiencia) certificada.</w:t>
                  </w:r>
                  <w:r w:rsidRPr="004D5C1D">
                    <w:rPr>
                      <w:rFonts w:ascii="Arial" w:hAnsi="Arial" w:cs="Arial"/>
                      <w:iCs/>
                      <w:color w:val="4F81BD" w:themeColor="accent1"/>
                      <w:sz w:val="16"/>
                      <w:szCs w:val="16"/>
                    </w:rPr>
                    <w:t xml:space="preserve"> </w:t>
                  </w:r>
                  <w:r w:rsidRPr="004D5C1D">
                    <w:rPr>
                      <w:rFonts w:ascii="Arial" w:hAnsi="Arial" w:cs="Arial"/>
                      <w:color w:val="4F81BD" w:themeColor="accent1"/>
                      <w:sz w:val="16"/>
                      <w:szCs w:val="16"/>
                    </w:rPr>
                    <w:t>(Anexar soportes).</w:t>
                  </w:r>
                </w:p>
              </w:tc>
              <w:tc>
                <w:tcPr>
                  <w:tcW w:w="3343" w:type="dxa"/>
                </w:tcPr>
                <w:p w14:paraId="18BEFD4B" w14:textId="77777777" w:rsidR="00D114FC" w:rsidRPr="001164DF" w:rsidRDefault="00D114FC" w:rsidP="002F5DE8">
                  <w:pPr>
                    <w:autoSpaceDE w:val="0"/>
                    <w:autoSpaceDN w:val="0"/>
                    <w:adjustRightInd w:val="0"/>
                    <w:spacing w:after="0" w:line="240" w:lineRule="auto"/>
                    <w:jc w:val="both"/>
                    <w:rPr>
                      <w:rFonts w:ascii="Arial" w:hAnsi="Arial" w:cs="Arial"/>
                      <w:iCs/>
                      <w:sz w:val="16"/>
                      <w:szCs w:val="16"/>
                    </w:rPr>
                  </w:pPr>
                  <w:r w:rsidRPr="004D5C1D">
                    <w:rPr>
                      <w:rFonts w:ascii="Arial" w:hAnsi="Arial" w:cs="Arial"/>
                      <w:color w:val="4F81BD" w:themeColor="accent1"/>
                      <w:sz w:val="16"/>
                      <w:szCs w:val="16"/>
                    </w:rPr>
                    <w:t>(Indicar la experiencia del asociado relacionada con la experiencia requerida por la Secretaría.)</w:t>
                  </w:r>
                </w:p>
              </w:tc>
            </w:tr>
            <w:tr w:rsidR="00D114FC" w:rsidRPr="001164DF" w14:paraId="4D99D294" w14:textId="77777777" w:rsidTr="00197332">
              <w:tc>
                <w:tcPr>
                  <w:tcW w:w="2918" w:type="dxa"/>
                </w:tcPr>
                <w:p w14:paraId="33DC0D00" w14:textId="77777777" w:rsidR="00D114FC" w:rsidRPr="001164DF" w:rsidRDefault="00D114FC" w:rsidP="002F5DE8">
                  <w:pPr>
                    <w:autoSpaceDE w:val="0"/>
                    <w:autoSpaceDN w:val="0"/>
                    <w:adjustRightInd w:val="0"/>
                    <w:spacing w:after="0" w:line="240" w:lineRule="auto"/>
                    <w:jc w:val="both"/>
                    <w:rPr>
                      <w:rFonts w:ascii="Arial" w:hAnsi="Arial" w:cs="Arial"/>
                      <w:bCs/>
                      <w:sz w:val="16"/>
                      <w:szCs w:val="16"/>
                    </w:rPr>
                  </w:pPr>
                  <w:r w:rsidRPr="001164DF">
                    <w:rPr>
                      <w:rFonts w:ascii="Arial" w:hAnsi="Arial" w:cs="Arial"/>
                      <w:bCs/>
                      <w:sz w:val="16"/>
                      <w:szCs w:val="16"/>
                    </w:rPr>
                    <w:t xml:space="preserve">Constitución y naturaleza jurídica: </w:t>
                  </w:r>
                </w:p>
              </w:tc>
              <w:tc>
                <w:tcPr>
                  <w:tcW w:w="3436" w:type="dxa"/>
                </w:tcPr>
                <w:p w14:paraId="1BEB782B" w14:textId="77777777" w:rsidR="00D114FC" w:rsidRPr="001164DF" w:rsidRDefault="00D114FC" w:rsidP="002F5DE8">
                  <w:pPr>
                    <w:pStyle w:val="Prrafodelista"/>
                    <w:numPr>
                      <w:ilvl w:val="0"/>
                      <w:numId w:val="22"/>
                    </w:numPr>
                    <w:autoSpaceDE w:val="0"/>
                    <w:autoSpaceDN w:val="0"/>
                    <w:adjustRightInd w:val="0"/>
                    <w:spacing w:after="0" w:line="240" w:lineRule="auto"/>
                    <w:ind w:left="122" w:hanging="122"/>
                    <w:jc w:val="both"/>
                    <w:rPr>
                      <w:rFonts w:ascii="Arial" w:hAnsi="Arial" w:cs="Arial"/>
                      <w:bCs/>
                      <w:sz w:val="16"/>
                      <w:szCs w:val="16"/>
                    </w:rPr>
                  </w:pPr>
                  <w:r w:rsidRPr="001164DF">
                    <w:rPr>
                      <w:rFonts w:ascii="Arial" w:hAnsi="Arial" w:cs="Arial"/>
                      <w:bCs/>
                      <w:sz w:val="16"/>
                      <w:szCs w:val="16"/>
                    </w:rPr>
                    <w:t>Ser entidad sin ánimo de lucro.</w:t>
                  </w:r>
                </w:p>
                <w:p w14:paraId="336DC1D2" w14:textId="77777777" w:rsidR="00D114FC" w:rsidRPr="001164DF" w:rsidRDefault="00D114FC" w:rsidP="002F5DE8">
                  <w:pPr>
                    <w:pStyle w:val="Prrafodelista"/>
                    <w:numPr>
                      <w:ilvl w:val="0"/>
                      <w:numId w:val="22"/>
                    </w:numPr>
                    <w:autoSpaceDE w:val="0"/>
                    <w:autoSpaceDN w:val="0"/>
                    <w:adjustRightInd w:val="0"/>
                    <w:spacing w:after="0" w:line="240" w:lineRule="auto"/>
                    <w:ind w:left="122" w:hanging="122"/>
                    <w:jc w:val="both"/>
                    <w:rPr>
                      <w:rFonts w:ascii="Arial" w:hAnsi="Arial" w:cs="Arial"/>
                      <w:bCs/>
                      <w:sz w:val="16"/>
                      <w:szCs w:val="16"/>
                    </w:rPr>
                  </w:pPr>
                  <w:r w:rsidRPr="001164DF">
                    <w:rPr>
                      <w:rFonts w:ascii="Arial" w:hAnsi="Arial" w:cs="Arial"/>
                      <w:bCs/>
                      <w:sz w:val="16"/>
                      <w:szCs w:val="16"/>
                    </w:rPr>
                    <w:t>Estar constituida con seis (6) meses de antelación a la celebración del convenio.</w:t>
                  </w:r>
                </w:p>
                <w:p w14:paraId="14B1519C" w14:textId="77777777" w:rsidR="00D114FC" w:rsidRPr="001164DF" w:rsidRDefault="00D114FC" w:rsidP="002F5DE8">
                  <w:pPr>
                    <w:pStyle w:val="Prrafodelista"/>
                    <w:numPr>
                      <w:ilvl w:val="0"/>
                      <w:numId w:val="22"/>
                    </w:numPr>
                    <w:autoSpaceDE w:val="0"/>
                    <w:autoSpaceDN w:val="0"/>
                    <w:adjustRightInd w:val="0"/>
                    <w:spacing w:after="0" w:line="240" w:lineRule="auto"/>
                    <w:ind w:left="122" w:hanging="122"/>
                    <w:jc w:val="both"/>
                    <w:rPr>
                      <w:rFonts w:ascii="Arial" w:hAnsi="Arial" w:cs="Arial"/>
                      <w:bCs/>
                      <w:sz w:val="16"/>
                      <w:szCs w:val="16"/>
                    </w:rPr>
                  </w:pPr>
                  <w:r w:rsidRPr="001164DF">
                    <w:rPr>
                      <w:rFonts w:ascii="Arial" w:hAnsi="Arial" w:cs="Arial"/>
                      <w:bCs/>
                      <w:sz w:val="16"/>
                      <w:szCs w:val="16"/>
                    </w:rPr>
                    <w:t>Que el término de duración de la entidad no sea inferior al término del convenio y un año más.</w:t>
                  </w:r>
                </w:p>
                <w:p w14:paraId="7194899D" w14:textId="77777777" w:rsidR="00D114FC" w:rsidRPr="001164DF" w:rsidRDefault="00D114FC" w:rsidP="002F5DE8">
                  <w:pPr>
                    <w:pStyle w:val="Prrafodelista"/>
                    <w:numPr>
                      <w:ilvl w:val="0"/>
                      <w:numId w:val="22"/>
                    </w:numPr>
                    <w:autoSpaceDE w:val="0"/>
                    <w:autoSpaceDN w:val="0"/>
                    <w:adjustRightInd w:val="0"/>
                    <w:spacing w:after="0" w:line="240" w:lineRule="auto"/>
                    <w:ind w:left="122" w:hanging="122"/>
                    <w:jc w:val="both"/>
                    <w:rPr>
                      <w:rFonts w:ascii="Arial" w:hAnsi="Arial" w:cs="Arial"/>
                      <w:bCs/>
                      <w:sz w:val="16"/>
                      <w:szCs w:val="16"/>
                    </w:rPr>
                  </w:pPr>
                  <w:r w:rsidRPr="001164DF">
                    <w:rPr>
                      <w:rFonts w:ascii="Arial" w:hAnsi="Arial" w:cs="Arial"/>
                      <w:bCs/>
                      <w:sz w:val="16"/>
                      <w:szCs w:val="16"/>
                    </w:rPr>
                    <w:t>Tener vigente el reconocimiento de su personería jurídica.</w:t>
                  </w:r>
                </w:p>
                <w:p w14:paraId="6A7031DC" w14:textId="77777777" w:rsidR="00D114FC" w:rsidRPr="001164DF" w:rsidRDefault="00D114FC" w:rsidP="002F5DE8">
                  <w:pPr>
                    <w:pStyle w:val="Prrafodelista"/>
                    <w:numPr>
                      <w:ilvl w:val="0"/>
                      <w:numId w:val="22"/>
                    </w:numPr>
                    <w:autoSpaceDE w:val="0"/>
                    <w:autoSpaceDN w:val="0"/>
                    <w:adjustRightInd w:val="0"/>
                    <w:spacing w:after="0" w:line="240" w:lineRule="auto"/>
                    <w:ind w:left="122" w:hanging="122"/>
                    <w:jc w:val="both"/>
                    <w:rPr>
                      <w:rFonts w:ascii="Arial" w:hAnsi="Arial" w:cs="Arial"/>
                      <w:bCs/>
                      <w:sz w:val="16"/>
                      <w:szCs w:val="16"/>
                    </w:rPr>
                  </w:pPr>
                  <w:r w:rsidRPr="001164DF">
                    <w:rPr>
                      <w:rFonts w:ascii="Arial" w:hAnsi="Arial" w:cs="Arial"/>
                      <w:bCs/>
                      <w:sz w:val="16"/>
                      <w:szCs w:val="16"/>
                    </w:rPr>
                    <w:t>Que la propuesta técnica que apunte al desarrollo del objeto del proyecto y que esté de acuerdo a las especificaciones técnicas requeridas en estos estudios previos.</w:t>
                  </w:r>
                </w:p>
                <w:p w14:paraId="6D35BF6D" w14:textId="77777777" w:rsidR="00D114FC" w:rsidRPr="001164DF" w:rsidRDefault="00D114FC" w:rsidP="002F5DE8">
                  <w:pPr>
                    <w:pStyle w:val="Prrafodelista"/>
                    <w:numPr>
                      <w:ilvl w:val="0"/>
                      <w:numId w:val="22"/>
                    </w:numPr>
                    <w:autoSpaceDE w:val="0"/>
                    <w:autoSpaceDN w:val="0"/>
                    <w:adjustRightInd w:val="0"/>
                    <w:spacing w:after="0" w:line="240" w:lineRule="auto"/>
                    <w:ind w:left="122" w:hanging="122"/>
                    <w:jc w:val="both"/>
                    <w:rPr>
                      <w:rFonts w:ascii="Arial" w:hAnsi="Arial" w:cs="Arial"/>
                      <w:bCs/>
                      <w:sz w:val="16"/>
                      <w:szCs w:val="16"/>
                    </w:rPr>
                  </w:pPr>
                  <w:r w:rsidRPr="001164DF">
                    <w:rPr>
                      <w:rFonts w:ascii="Arial" w:hAnsi="Arial" w:cs="Arial"/>
                      <w:bCs/>
                      <w:sz w:val="16"/>
                      <w:szCs w:val="16"/>
                    </w:rPr>
                    <w:t>El aporte de la entidad sin ánimo de lucro debe apuntar al fortalecimiento de las actividades enfocadas al desarrollo del objeto del proyecto.</w:t>
                  </w:r>
                </w:p>
              </w:tc>
              <w:tc>
                <w:tcPr>
                  <w:tcW w:w="3343" w:type="dxa"/>
                </w:tcPr>
                <w:p w14:paraId="41FDB820" w14:textId="77777777" w:rsidR="00D114FC" w:rsidRPr="001164DF" w:rsidRDefault="00D114FC" w:rsidP="002F5DE8">
                  <w:pPr>
                    <w:pStyle w:val="Prrafodelista"/>
                    <w:autoSpaceDE w:val="0"/>
                    <w:autoSpaceDN w:val="0"/>
                    <w:adjustRightInd w:val="0"/>
                    <w:spacing w:after="0" w:line="240" w:lineRule="auto"/>
                    <w:ind w:left="0"/>
                    <w:jc w:val="both"/>
                    <w:rPr>
                      <w:rFonts w:ascii="Arial" w:hAnsi="Arial" w:cs="Arial"/>
                      <w:sz w:val="16"/>
                      <w:szCs w:val="16"/>
                    </w:rPr>
                  </w:pPr>
                  <w:r w:rsidRPr="001164DF">
                    <w:rPr>
                      <w:rFonts w:ascii="Arial" w:hAnsi="Arial" w:cs="Arial"/>
                      <w:sz w:val="16"/>
                      <w:szCs w:val="16"/>
                    </w:rPr>
                    <w:t xml:space="preserve">El(la) </w:t>
                  </w:r>
                  <w:r w:rsidRPr="001164DF">
                    <w:rPr>
                      <w:rFonts w:ascii="Arial" w:hAnsi="Arial" w:cs="Arial"/>
                      <w:bCs/>
                      <w:color w:val="0070C0"/>
                      <w:sz w:val="16"/>
                      <w:szCs w:val="16"/>
                      <w:lang w:val="es-ES_tradnl"/>
                    </w:rPr>
                    <w:t xml:space="preserve">(nombre del asociado) </w:t>
                  </w:r>
                  <w:r w:rsidRPr="001164DF">
                    <w:rPr>
                      <w:rFonts w:ascii="Arial" w:hAnsi="Arial" w:cs="Arial"/>
                      <w:bCs/>
                      <w:sz w:val="16"/>
                      <w:szCs w:val="16"/>
                      <w:lang w:val="es-ES_tradnl"/>
                    </w:rPr>
                    <w:t>se constituyó en el año ……. y tiene un término de duración hasta el …..</w:t>
                  </w:r>
                </w:p>
                <w:p w14:paraId="3D8D8375" w14:textId="77777777" w:rsidR="00D114FC" w:rsidRPr="001164DF" w:rsidRDefault="00D114FC" w:rsidP="002F5DE8">
                  <w:pPr>
                    <w:pStyle w:val="Prrafodelista"/>
                    <w:autoSpaceDE w:val="0"/>
                    <w:autoSpaceDN w:val="0"/>
                    <w:adjustRightInd w:val="0"/>
                    <w:spacing w:after="0" w:line="240" w:lineRule="auto"/>
                    <w:ind w:left="0"/>
                    <w:jc w:val="both"/>
                    <w:rPr>
                      <w:rFonts w:ascii="Arial" w:hAnsi="Arial" w:cs="Arial"/>
                      <w:bCs/>
                      <w:color w:val="0070C0"/>
                      <w:sz w:val="16"/>
                      <w:szCs w:val="16"/>
                      <w:lang w:val="es-ES_tradnl"/>
                    </w:rPr>
                  </w:pPr>
                  <w:r w:rsidRPr="001164DF">
                    <w:rPr>
                      <w:rFonts w:ascii="Arial" w:hAnsi="Arial" w:cs="Arial"/>
                      <w:sz w:val="16"/>
                      <w:szCs w:val="16"/>
                    </w:rPr>
                    <w:t>La propuesta técnica presentada por</w:t>
                  </w:r>
                  <w:r w:rsidRPr="001164DF">
                    <w:rPr>
                      <w:rFonts w:ascii="Arial" w:hAnsi="Arial" w:cs="Arial"/>
                      <w:color w:val="0070C0"/>
                      <w:sz w:val="16"/>
                      <w:szCs w:val="16"/>
                    </w:rPr>
                    <w:t xml:space="preserve"> </w:t>
                  </w:r>
                  <w:r w:rsidRPr="001164DF">
                    <w:rPr>
                      <w:rFonts w:ascii="Arial" w:hAnsi="Arial" w:cs="Arial"/>
                      <w:bCs/>
                      <w:color w:val="0070C0"/>
                      <w:sz w:val="16"/>
                      <w:szCs w:val="16"/>
                      <w:lang w:val="es-ES_tradnl"/>
                    </w:rPr>
                    <w:t xml:space="preserve">(nombre del asociado) </w:t>
                  </w:r>
                  <w:r w:rsidRPr="001164DF">
                    <w:rPr>
                      <w:rFonts w:ascii="Arial" w:hAnsi="Arial" w:cs="Arial"/>
                      <w:bCs/>
                      <w:sz w:val="16"/>
                      <w:szCs w:val="16"/>
                      <w:lang w:val="es-ES_tradnl"/>
                    </w:rPr>
                    <w:t>………</w:t>
                  </w:r>
                  <w:r w:rsidRPr="001164DF">
                    <w:rPr>
                      <w:rFonts w:ascii="Arial" w:hAnsi="Arial" w:cs="Arial"/>
                      <w:bCs/>
                      <w:color w:val="0070C0"/>
                      <w:sz w:val="16"/>
                      <w:szCs w:val="16"/>
                      <w:lang w:val="es-ES_tradnl"/>
                    </w:rPr>
                    <w:t xml:space="preserve"> </w:t>
                  </w:r>
                </w:p>
                <w:p w14:paraId="78F9058E" w14:textId="77777777" w:rsidR="00D114FC" w:rsidRPr="001164DF" w:rsidRDefault="00D114FC" w:rsidP="002F5DE8">
                  <w:pPr>
                    <w:pStyle w:val="Prrafodelista"/>
                    <w:autoSpaceDE w:val="0"/>
                    <w:autoSpaceDN w:val="0"/>
                    <w:adjustRightInd w:val="0"/>
                    <w:spacing w:after="0" w:line="240" w:lineRule="auto"/>
                    <w:ind w:left="0"/>
                    <w:jc w:val="both"/>
                    <w:rPr>
                      <w:rFonts w:ascii="Arial" w:hAnsi="Arial" w:cs="Arial"/>
                      <w:bCs/>
                      <w:color w:val="0070C0"/>
                      <w:sz w:val="16"/>
                      <w:szCs w:val="16"/>
                      <w:lang w:val="es-ES_tradnl"/>
                    </w:rPr>
                  </w:pPr>
                </w:p>
                <w:p w14:paraId="04570190" w14:textId="77777777" w:rsidR="00D114FC" w:rsidRPr="001164DF" w:rsidRDefault="00D114FC" w:rsidP="002F5DE8">
                  <w:pPr>
                    <w:pStyle w:val="Prrafodelista"/>
                    <w:autoSpaceDE w:val="0"/>
                    <w:autoSpaceDN w:val="0"/>
                    <w:adjustRightInd w:val="0"/>
                    <w:spacing w:after="0" w:line="240" w:lineRule="auto"/>
                    <w:ind w:left="0"/>
                    <w:jc w:val="both"/>
                    <w:rPr>
                      <w:rFonts w:ascii="Arial" w:hAnsi="Arial" w:cs="Arial"/>
                      <w:bCs/>
                      <w:sz w:val="16"/>
                      <w:szCs w:val="16"/>
                      <w:lang w:val="es-ES_tradnl"/>
                    </w:rPr>
                  </w:pPr>
                  <w:r w:rsidRPr="001164DF">
                    <w:rPr>
                      <w:rFonts w:ascii="Arial" w:hAnsi="Arial" w:cs="Arial"/>
                      <w:bCs/>
                      <w:sz w:val="16"/>
                      <w:szCs w:val="16"/>
                      <w:lang w:val="es-ES_tradnl"/>
                    </w:rPr>
                    <w:t>El aporte realizado por el asociado apunta a ……</w:t>
                  </w:r>
                </w:p>
                <w:p w14:paraId="18E3B739" w14:textId="77777777" w:rsidR="00D114FC" w:rsidRPr="001164DF" w:rsidRDefault="00D114FC" w:rsidP="002F5DE8">
                  <w:pPr>
                    <w:pStyle w:val="Prrafodelista"/>
                    <w:autoSpaceDE w:val="0"/>
                    <w:autoSpaceDN w:val="0"/>
                    <w:adjustRightInd w:val="0"/>
                    <w:spacing w:after="0" w:line="240" w:lineRule="auto"/>
                    <w:ind w:left="0"/>
                    <w:jc w:val="both"/>
                    <w:rPr>
                      <w:rFonts w:ascii="Arial" w:hAnsi="Arial" w:cs="Arial"/>
                      <w:bCs/>
                      <w:color w:val="0070C0"/>
                      <w:sz w:val="16"/>
                      <w:szCs w:val="16"/>
                      <w:lang w:val="es-ES_tradnl"/>
                    </w:rPr>
                  </w:pPr>
                </w:p>
                <w:p w14:paraId="72F8CB3D" w14:textId="77777777" w:rsidR="00D114FC" w:rsidRPr="001164DF" w:rsidRDefault="00D114FC" w:rsidP="002F5DE8">
                  <w:pPr>
                    <w:pStyle w:val="Prrafodelista"/>
                    <w:autoSpaceDE w:val="0"/>
                    <w:autoSpaceDN w:val="0"/>
                    <w:adjustRightInd w:val="0"/>
                    <w:spacing w:after="0" w:line="240" w:lineRule="auto"/>
                    <w:ind w:left="0"/>
                    <w:jc w:val="both"/>
                    <w:rPr>
                      <w:rFonts w:ascii="Arial" w:hAnsi="Arial" w:cs="Arial"/>
                      <w:bCs/>
                      <w:sz w:val="16"/>
                      <w:szCs w:val="16"/>
                    </w:rPr>
                  </w:pPr>
                </w:p>
              </w:tc>
            </w:tr>
            <w:tr w:rsidR="00D114FC" w:rsidRPr="001164DF" w14:paraId="6E21362B" w14:textId="77777777" w:rsidTr="00197332">
              <w:tc>
                <w:tcPr>
                  <w:tcW w:w="2918" w:type="dxa"/>
                </w:tcPr>
                <w:p w14:paraId="21305581" w14:textId="77777777" w:rsidR="00D114FC" w:rsidRPr="001164DF" w:rsidRDefault="00D114FC" w:rsidP="002F5DE8">
                  <w:pPr>
                    <w:autoSpaceDE w:val="0"/>
                    <w:autoSpaceDN w:val="0"/>
                    <w:adjustRightInd w:val="0"/>
                    <w:spacing w:after="0" w:line="240" w:lineRule="auto"/>
                    <w:jc w:val="both"/>
                    <w:rPr>
                      <w:rFonts w:ascii="Arial" w:hAnsi="Arial" w:cs="Arial"/>
                      <w:bCs/>
                      <w:sz w:val="16"/>
                      <w:szCs w:val="16"/>
                    </w:rPr>
                  </w:pPr>
                  <w:r w:rsidRPr="001164DF">
                    <w:rPr>
                      <w:rFonts w:ascii="Arial" w:hAnsi="Arial" w:cs="Arial"/>
                      <w:bCs/>
                      <w:sz w:val="16"/>
                      <w:szCs w:val="16"/>
                    </w:rPr>
                    <w:t xml:space="preserve">Estado financiero </w:t>
                  </w:r>
                </w:p>
              </w:tc>
              <w:tc>
                <w:tcPr>
                  <w:tcW w:w="3436" w:type="dxa"/>
                </w:tcPr>
                <w:p w14:paraId="564CF241" w14:textId="77777777" w:rsidR="00D114FC" w:rsidRPr="001164DF" w:rsidRDefault="00D114FC" w:rsidP="002F5DE8">
                  <w:pPr>
                    <w:autoSpaceDE w:val="0"/>
                    <w:autoSpaceDN w:val="0"/>
                    <w:adjustRightInd w:val="0"/>
                    <w:spacing w:after="0" w:line="240" w:lineRule="auto"/>
                    <w:jc w:val="both"/>
                    <w:rPr>
                      <w:rFonts w:ascii="Arial" w:hAnsi="Arial" w:cs="Arial"/>
                      <w:bCs/>
                      <w:sz w:val="16"/>
                      <w:szCs w:val="16"/>
                    </w:rPr>
                  </w:pPr>
                  <w:r w:rsidRPr="001164DF">
                    <w:rPr>
                      <w:rFonts w:ascii="Arial" w:hAnsi="Arial" w:cs="Arial"/>
                      <w:bCs/>
                      <w:sz w:val="16"/>
                      <w:szCs w:val="16"/>
                    </w:rPr>
                    <w:t>Si la entidad está obligada legalmente a presentar declaración de ingresos y patrimonio o declaración de renta, solicitar copia de los correspondientes a los tres (3) últimos años gravables.</w:t>
                  </w:r>
                </w:p>
              </w:tc>
              <w:tc>
                <w:tcPr>
                  <w:tcW w:w="3343" w:type="dxa"/>
                </w:tcPr>
                <w:p w14:paraId="60F690E3" w14:textId="77777777" w:rsidR="00D114FC" w:rsidRPr="001164DF" w:rsidRDefault="00D114FC" w:rsidP="002F5DE8">
                  <w:pPr>
                    <w:autoSpaceDE w:val="0"/>
                    <w:autoSpaceDN w:val="0"/>
                    <w:adjustRightInd w:val="0"/>
                    <w:spacing w:after="0" w:line="240" w:lineRule="auto"/>
                    <w:jc w:val="both"/>
                    <w:rPr>
                      <w:rFonts w:ascii="Arial" w:hAnsi="Arial" w:cs="Arial"/>
                      <w:bCs/>
                      <w:sz w:val="16"/>
                      <w:szCs w:val="16"/>
                    </w:rPr>
                  </w:pPr>
                  <w:r w:rsidRPr="001164DF">
                    <w:rPr>
                      <w:rFonts w:ascii="Arial" w:hAnsi="Arial" w:cs="Arial"/>
                      <w:bCs/>
                      <w:sz w:val="16"/>
                      <w:szCs w:val="16"/>
                    </w:rPr>
                    <w:t>Presenta las declaraciones de renta correspondientes a los tres últimos años.</w:t>
                  </w:r>
                </w:p>
              </w:tc>
            </w:tr>
            <w:tr w:rsidR="004D5C1D" w:rsidRPr="001164DF" w14:paraId="06C3F672" w14:textId="77777777" w:rsidTr="00197332">
              <w:tc>
                <w:tcPr>
                  <w:tcW w:w="2918" w:type="dxa"/>
                </w:tcPr>
                <w:p w14:paraId="035B1EAA" w14:textId="18598373" w:rsidR="004D5C1D" w:rsidRPr="001164DF" w:rsidRDefault="004D5C1D" w:rsidP="002F5DE8">
                  <w:pPr>
                    <w:autoSpaceDE w:val="0"/>
                    <w:autoSpaceDN w:val="0"/>
                    <w:adjustRightInd w:val="0"/>
                    <w:spacing w:after="0" w:line="240" w:lineRule="auto"/>
                    <w:jc w:val="both"/>
                    <w:rPr>
                      <w:rFonts w:ascii="Arial" w:hAnsi="Arial" w:cs="Arial"/>
                      <w:bCs/>
                      <w:sz w:val="16"/>
                      <w:szCs w:val="16"/>
                    </w:rPr>
                  </w:pPr>
                  <w:r>
                    <w:rPr>
                      <w:rFonts w:ascii="Arial" w:hAnsi="Arial" w:cs="Arial"/>
                      <w:bCs/>
                      <w:sz w:val="16"/>
                      <w:szCs w:val="16"/>
                    </w:rPr>
                    <w:t>Registro en el SECOP</w:t>
                  </w:r>
                </w:p>
              </w:tc>
              <w:tc>
                <w:tcPr>
                  <w:tcW w:w="3436" w:type="dxa"/>
                </w:tcPr>
                <w:p w14:paraId="320AE31C" w14:textId="1BD91A6C" w:rsidR="004D5C1D" w:rsidRPr="004D5C1D" w:rsidRDefault="004D5C1D" w:rsidP="004D5C1D">
                  <w:pPr>
                    <w:pStyle w:val="Textocomentario"/>
                    <w:jc w:val="both"/>
                    <w:rPr>
                      <w:rFonts w:ascii="Arial" w:hAnsi="Arial" w:cs="Arial"/>
                      <w:sz w:val="16"/>
                      <w:szCs w:val="16"/>
                    </w:rPr>
                  </w:pPr>
                  <w:r w:rsidRPr="004D5C1D">
                    <w:rPr>
                      <w:rFonts w:ascii="Arial" w:hAnsi="Arial" w:cs="Arial"/>
                      <w:sz w:val="16"/>
                      <w:szCs w:val="16"/>
                    </w:rPr>
                    <w:t>La entidad sin ánimo de lucro debe estar en el registro de entidades privadas sin ánimo lucro del Secop. (Art 9 Decreto 092 de 2017)</w:t>
                  </w:r>
                </w:p>
                <w:p w14:paraId="59F60626" w14:textId="77777777" w:rsidR="004D5C1D" w:rsidRDefault="004D5C1D" w:rsidP="002F5DE8">
                  <w:pPr>
                    <w:autoSpaceDE w:val="0"/>
                    <w:autoSpaceDN w:val="0"/>
                    <w:adjustRightInd w:val="0"/>
                    <w:spacing w:after="0" w:line="240" w:lineRule="auto"/>
                    <w:jc w:val="both"/>
                    <w:rPr>
                      <w:rFonts w:ascii="Arial" w:hAnsi="Arial" w:cs="Arial"/>
                      <w:bCs/>
                      <w:sz w:val="16"/>
                      <w:szCs w:val="16"/>
                    </w:rPr>
                  </w:pPr>
                </w:p>
                <w:p w14:paraId="59B41D33" w14:textId="15B4F3B4" w:rsidR="004D5C1D" w:rsidRPr="001164DF" w:rsidRDefault="004D5C1D" w:rsidP="002F5DE8">
                  <w:pPr>
                    <w:autoSpaceDE w:val="0"/>
                    <w:autoSpaceDN w:val="0"/>
                    <w:adjustRightInd w:val="0"/>
                    <w:spacing w:after="0" w:line="240" w:lineRule="auto"/>
                    <w:jc w:val="both"/>
                    <w:rPr>
                      <w:rFonts w:ascii="Arial" w:hAnsi="Arial" w:cs="Arial"/>
                      <w:bCs/>
                      <w:sz w:val="16"/>
                      <w:szCs w:val="16"/>
                    </w:rPr>
                  </w:pPr>
                </w:p>
              </w:tc>
              <w:tc>
                <w:tcPr>
                  <w:tcW w:w="3343" w:type="dxa"/>
                </w:tcPr>
                <w:p w14:paraId="6DD10544" w14:textId="379DA596" w:rsidR="004D5C1D" w:rsidRPr="001164DF" w:rsidRDefault="004D5C1D" w:rsidP="002F5DE8">
                  <w:pPr>
                    <w:autoSpaceDE w:val="0"/>
                    <w:autoSpaceDN w:val="0"/>
                    <w:adjustRightInd w:val="0"/>
                    <w:spacing w:after="0" w:line="240" w:lineRule="auto"/>
                    <w:jc w:val="both"/>
                    <w:rPr>
                      <w:rFonts w:ascii="Arial" w:hAnsi="Arial" w:cs="Arial"/>
                      <w:bCs/>
                      <w:sz w:val="16"/>
                      <w:szCs w:val="16"/>
                    </w:rPr>
                  </w:pPr>
                  <w:r>
                    <w:rPr>
                      <w:rFonts w:ascii="Arial" w:hAnsi="Arial" w:cs="Arial"/>
                      <w:bCs/>
                      <w:sz w:val="16"/>
                      <w:szCs w:val="16"/>
                    </w:rPr>
                    <w:t>Constancia de Registro</w:t>
                  </w:r>
                </w:p>
              </w:tc>
            </w:tr>
          </w:tbl>
          <w:p w14:paraId="0B280A6F" w14:textId="77777777" w:rsidR="00F44D2E" w:rsidRPr="002F5DE8" w:rsidRDefault="00F44D2E" w:rsidP="002F5DE8">
            <w:pPr>
              <w:spacing w:after="0" w:line="240" w:lineRule="auto"/>
              <w:jc w:val="both"/>
              <w:rPr>
                <w:rFonts w:ascii="Arial" w:hAnsi="Arial" w:cs="Arial"/>
                <w:sz w:val="24"/>
                <w:szCs w:val="24"/>
              </w:rPr>
            </w:pPr>
          </w:p>
          <w:p w14:paraId="1A24ECB7" w14:textId="77777777" w:rsidR="00F44D2E" w:rsidRPr="002F5DE8" w:rsidRDefault="00F44D2E" w:rsidP="001164DF">
            <w:pPr>
              <w:spacing w:after="0" w:line="240" w:lineRule="auto"/>
              <w:jc w:val="center"/>
              <w:rPr>
                <w:rFonts w:ascii="Arial" w:hAnsi="Arial" w:cs="Arial"/>
                <w:sz w:val="24"/>
                <w:szCs w:val="24"/>
              </w:rPr>
            </w:pPr>
            <w:r w:rsidRPr="002F5DE8">
              <w:rPr>
                <w:rFonts w:ascii="Arial" w:hAnsi="Arial" w:cs="Arial"/>
                <w:noProof/>
                <w:color w:val="548DD4" w:themeColor="text2" w:themeTint="99"/>
                <w:sz w:val="24"/>
                <w:szCs w:val="24"/>
                <w:lang w:val="es-CO" w:eastAsia="es-CO"/>
              </w:rPr>
              <w:lastRenderedPageBreak/>
              <w:drawing>
                <wp:inline distT="0" distB="0" distL="0" distR="0" wp14:anchorId="2ED6AC78" wp14:editId="7CA3563A">
                  <wp:extent cx="961777" cy="712944"/>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599D84A" w14:textId="77777777" w:rsidR="00F44D2E" w:rsidRPr="002F5DE8" w:rsidRDefault="00F44D2E" w:rsidP="001164DF">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4A0B3E03" w14:textId="77777777" w:rsidR="001164DF" w:rsidRDefault="001164DF" w:rsidP="002F5DE8">
            <w:pPr>
              <w:spacing w:after="0" w:line="240" w:lineRule="auto"/>
              <w:jc w:val="both"/>
              <w:rPr>
                <w:rFonts w:ascii="Arial" w:hAnsi="Arial" w:cs="Arial"/>
                <w:color w:val="1F497D" w:themeColor="text2"/>
                <w:sz w:val="24"/>
                <w:szCs w:val="24"/>
              </w:rPr>
            </w:pPr>
          </w:p>
          <w:p w14:paraId="2C56DC99" w14:textId="77777777" w:rsidR="00F44D2E" w:rsidRPr="001164DF" w:rsidRDefault="00F44D2E" w:rsidP="001164DF">
            <w:pPr>
              <w:tabs>
                <w:tab w:val="left" w:pos="38"/>
              </w:tabs>
              <w:autoSpaceDE w:val="0"/>
              <w:autoSpaceDN w:val="0"/>
              <w:adjustRightInd w:val="0"/>
              <w:spacing w:after="0" w:line="240" w:lineRule="auto"/>
              <w:ind w:left="38"/>
              <w:jc w:val="both"/>
              <w:rPr>
                <w:rFonts w:ascii="Arial" w:hAnsi="Arial" w:cs="Arial"/>
                <w:color w:val="4F81BD" w:themeColor="accent1"/>
                <w:sz w:val="24"/>
                <w:szCs w:val="24"/>
              </w:rPr>
            </w:pPr>
            <w:r w:rsidRPr="001164DF">
              <w:rPr>
                <w:rFonts w:ascii="Arial" w:hAnsi="Arial" w:cs="Arial"/>
                <w:color w:val="4F81BD" w:themeColor="accent1"/>
                <w:sz w:val="24"/>
                <w:szCs w:val="24"/>
              </w:rPr>
              <w:t>La Dirección o Subdirección que solicita la contratación deberá tener cuenta lo previsto en el artículo 3 del Decreto 092 de 2017</w:t>
            </w:r>
            <w:r w:rsidR="001164DF">
              <w:rPr>
                <w:rFonts w:ascii="Arial" w:hAnsi="Arial" w:cs="Arial"/>
                <w:color w:val="4F81BD" w:themeColor="accent1"/>
                <w:sz w:val="24"/>
                <w:szCs w:val="24"/>
              </w:rPr>
              <w:t xml:space="preserve">: </w:t>
            </w:r>
            <w:r w:rsidRPr="001164DF">
              <w:rPr>
                <w:rFonts w:ascii="Arial" w:hAnsi="Arial" w:cs="Arial"/>
                <w:color w:val="4F81BD" w:themeColor="accent1"/>
                <w:sz w:val="24"/>
                <w:szCs w:val="24"/>
              </w:rPr>
              <w:t xml:space="preserve">Artículo 3. </w:t>
            </w:r>
            <w:r w:rsidRPr="001164DF">
              <w:rPr>
                <w:rFonts w:ascii="Arial" w:hAnsi="Arial" w:cs="Arial"/>
                <w:i/>
                <w:color w:val="4F81BD" w:themeColor="accent1"/>
                <w:sz w:val="24"/>
                <w:szCs w:val="24"/>
              </w:rPr>
              <w:t>Reconocida idoneidad. La entidad sin ánimo de lucro es de reconocida idoneidad cuando es adecuada y apropiada para desarrollar las actividades que son objeto del Proceso de Contratación y cuenta con experiencia en el objeto a contratar. En consecuencia, el objeto estatutario de la entidad sin ánimo de lucro le debe permitir a esta desarrollar el objeto del Proceso de Contratación que adelantará la Entidad Estatal del Gobierno nacional, departamental, distrital y municipal</w:t>
            </w:r>
            <w:r w:rsidRPr="001164DF">
              <w:rPr>
                <w:rFonts w:ascii="Arial" w:hAnsi="Arial" w:cs="Arial"/>
                <w:color w:val="4F81BD" w:themeColor="accent1"/>
                <w:sz w:val="24"/>
                <w:szCs w:val="24"/>
              </w:rPr>
              <w:t>.</w:t>
            </w:r>
          </w:p>
          <w:p w14:paraId="1B599574" w14:textId="77777777" w:rsidR="00F44D2E" w:rsidRPr="001164DF" w:rsidRDefault="00F44D2E" w:rsidP="001164DF">
            <w:pPr>
              <w:tabs>
                <w:tab w:val="left" w:pos="38"/>
              </w:tabs>
              <w:autoSpaceDE w:val="0"/>
              <w:autoSpaceDN w:val="0"/>
              <w:adjustRightInd w:val="0"/>
              <w:spacing w:after="0" w:line="240" w:lineRule="auto"/>
              <w:ind w:left="38"/>
              <w:jc w:val="both"/>
              <w:rPr>
                <w:rFonts w:ascii="Arial" w:hAnsi="Arial" w:cs="Arial"/>
                <w:color w:val="4F81BD" w:themeColor="accent1"/>
                <w:sz w:val="24"/>
                <w:szCs w:val="24"/>
              </w:rPr>
            </w:pPr>
          </w:p>
          <w:p w14:paraId="56C73BA3" w14:textId="77777777" w:rsidR="00D114FC" w:rsidRPr="002F5DE8" w:rsidRDefault="00F13CE3" w:rsidP="001164DF">
            <w:pPr>
              <w:tabs>
                <w:tab w:val="left" w:pos="38"/>
              </w:tabs>
              <w:autoSpaceDE w:val="0"/>
              <w:autoSpaceDN w:val="0"/>
              <w:adjustRightInd w:val="0"/>
              <w:spacing w:after="0" w:line="240" w:lineRule="auto"/>
              <w:ind w:left="38"/>
              <w:jc w:val="both"/>
              <w:rPr>
                <w:rFonts w:ascii="Arial" w:hAnsi="Arial" w:cs="Arial"/>
                <w:sz w:val="24"/>
                <w:szCs w:val="24"/>
              </w:rPr>
            </w:pPr>
            <w:r w:rsidRPr="001164DF">
              <w:rPr>
                <w:rFonts w:ascii="Arial" w:hAnsi="Arial" w:cs="Arial"/>
                <w:sz w:val="24"/>
                <w:szCs w:val="24"/>
              </w:rPr>
              <w:t xml:space="preserve">En consecuencia, </w:t>
            </w:r>
            <w:r w:rsidR="00146B83" w:rsidRPr="001164DF">
              <w:rPr>
                <w:rFonts w:ascii="Arial" w:hAnsi="Arial" w:cs="Arial"/>
                <w:sz w:val="24"/>
                <w:szCs w:val="24"/>
              </w:rPr>
              <w:t>la dirección o subdirección que solicita la contratación</w:t>
            </w:r>
            <w:r w:rsidRPr="001164DF">
              <w:rPr>
                <w:rFonts w:ascii="Arial" w:hAnsi="Arial" w:cs="Arial"/>
                <w:sz w:val="24"/>
                <w:szCs w:val="24"/>
              </w:rPr>
              <w:t xml:space="preserve">, deberá presentar un documento </w:t>
            </w:r>
            <w:r w:rsidR="001164DF">
              <w:rPr>
                <w:rFonts w:ascii="Arial" w:hAnsi="Arial" w:cs="Arial"/>
                <w:sz w:val="24"/>
                <w:szCs w:val="24"/>
              </w:rPr>
              <w:t xml:space="preserve">anexo </w:t>
            </w:r>
            <w:r w:rsidRPr="001164DF">
              <w:rPr>
                <w:rFonts w:ascii="Arial" w:hAnsi="Arial" w:cs="Arial"/>
                <w:sz w:val="24"/>
                <w:szCs w:val="24"/>
              </w:rPr>
              <w:t>que verifique, valide y acredite</w:t>
            </w:r>
            <w:r w:rsidR="00146B83" w:rsidRPr="001164DF">
              <w:rPr>
                <w:rFonts w:ascii="Arial" w:hAnsi="Arial" w:cs="Arial"/>
                <w:sz w:val="24"/>
                <w:szCs w:val="24"/>
              </w:rPr>
              <w:t xml:space="preserve"> la idoneidad y experiencia </w:t>
            </w:r>
            <w:r w:rsidRPr="001164DF">
              <w:rPr>
                <w:rFonts w:ascii="Arial" w:hAnsi="Arial" w:cs="Arial"/>
                <w:sz w:val="24"/>
                <w:szCs w:val="24"/>
              </w:rPr>
              <w:t>d</w:t>
            </w:r>
            <w:r w:rsidR="00146B83" w:rsidRPr="001164DF">
              <w:rPr>
                <w:rFonts w:ascii="Arial" w:hAnsi="Arial" w:cs="Arial"/>
                <w:sz w:val="24"/>
                <w:szCs w:val="24"/>
              </w:rPr>
              <w:t xml:space="preserve">el asociado </w:t>
            </w:r>
            <w:r w:rsidR="00D114FC" w:rsidRPr="001164DF">
              <w:rPr>
                <w:rFonts w:ascii="Arial" w:hAnsi="Arial" w:cs="Arial"/>
                <w:sz w:val="24"/>
                <w:szCs w:val="24"/>
              </w:rPr>
              <w:t>para desarrollar el objeto del convenio.</w:t>
            </w:r>
          </w:p>
        </w:tc>
      </w:tr>
    </w:tbl>
    <w:p w14:paraId="3DE0CB9A" w14:textId="77777777" w:rsidR="000F5648" w:rsidRPr="002F5DE8" w:rsidRDefault="000F5648" w:rsidP="002F5DE8">
      <w:pPr>
        <w:spacing w:after="0" w:line="240" w:lineRule="auto"/>
        <w:jc w:val="both"/>
        <w:rPr>
          <w:rFonts w:ascii="Arial" w:hAnsi="Arial" w:cs="Arial"/>
          <w:sz w:val="24"/>
          <w:szCs w:val="24"/>
        </w:rPr>
      </w:pPr>
    </w:p>
    <w:tbl>
      <w:tblPr>
        <w:tblW w:w="10065"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0065"/>
      </w:tblGrid>
      <w:tr w:rsidR="0079244F" w:rsidRPr="002F5DE8" w14:paraId="4EC9D56A" w14:textId="77777777" w:rsidTr="00FD3285">
        <w:tc>
          <w:tcPr>
            <w:tcW w:w="10065" w:type="dxa"/>
            <w:shd w:val="clear" w:color="auto" w:fill="66FFFF"/>
          </w:tcPr>
          <w:p w14:paraId="73EFBA45" w14:textId="77777777" w:rsidR="0079244F" w:rsidRPr="002F5DE8" w:rsidRDefault="00146B83"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11</w:t>
            </w:r>
            <w:r w:rsidR="0079244F" w:rsidRPr="002F5DE8">
              <w:rPr>
                <w:rFonts w:ascii="Arial" w:hAnsi="Arial" w:cs="Arial"/>
                <w:b/>
                <w:sz w:val="24"/>
                <w:szCs w:val="24"/>
              </w:rPr>
              <w:t xml:space="preserve">. Justificación de los factores de selección del Asociado: </w:t>
            </w:r>
          </w:p>
        </w:tc>
      </w:tr>
      <w:tr w:rsidR="0079244F" w:rsidRPr="002F5DE8" w14:paraId="223EA5B9" w14:textId="77777777" w:rsidTr="00FD3285">
        <w:tc>
          <w:tcPr>
            <w:tcW w:w="10065" w:type="dxa"/>
            <w:shd w:val="clear" w:color="auto" w:fill="auto"/>
          </w:tcPr>
          <w:p w14:paraId="300D1029" w14:textId="77777777" w:rsidR="0079244F" w:rsidRPr="002F5DE8" w:rsidRDefault="0079244F" w:rsidP="002F5DE8">
            <w:pPr>
              <w:pStyle w:val="Prrafodelista"/>
              <w:spacing w:after="0" w:line="240" w:lineRule="auto"/>
              <w:ind w:left="0"/>
              <w:jc w:val="both"/>
              <w:rPr>
                <w:rFonts w:ascii="Arial" w:hAnsi="Arial" w:cs="Arial"/>
                <w:sz w:val="24"/>
                <w:szCs w:val="24"/>
              </w:rPr>
            </w:pPr>
            <w:r w:rsidRPr="002F5DE8">
              <w:rPr>
                <w:rFonts w:ascii="Arial" w:hAnsi="Arial" w:cs="Arial"/>
                <w:sz w:val="24"/>
                <w:szCs w:val="24"/>
              </w:rPr>
              <w:t>Para llevar a cabo el objeto del convenio asociativo, la Secretaría Distrital de Desarrollo Económico ha considerado viable aunar esfuerzos con………</w:t>
            </w:r>
          </w:p>
          <w:p w14:paraId="0031C7C5" w14:textId="77777777" w:rsidR="00F13CE3" w:rsidRPr="002F5DE8" w:rsidRDefault="00F13CE3" w:rsidP="002F5DE8">
            <w:pPr>
              <w:pStyle w:val="Prrafodelista"/>
              <w:spacing w:after="0" w:line="240" w:lineRule="auto"/>
              <w:ind w:left="0"/>
              <w:jc w:val="both"/>
              <w:rPr>
                <w:rFonts w:ascii="Arial" w:hAnsi="Arial" w:cs="Arial"/>
                <w:sz w:val="24"/>
                <w:szCs w:val="24"/>
              </w:rPr>
            </w:pPr>
          </w:p>
          <w:p w14:paraId="10C98000" w14:textId="77777777" w:rsidR="00F13CE3" w:rsidRPr="002F5DE8" w:rsidRDefault="00F13CE3" w:rsidP="001164DF">
            <w:pPr>
              <w:pStyle w:val="Prrafodelista"/>
              <w:spacing w:after="0" w:line="240" w:lineRule="auto"/>
              <w:ind w:left="0"/>
              <w:jc w:val="center"/>
              <w:rPr>
                <w:rFonts w:ascii="Arial" w:hAnsi="Arial" w:cs="Arial"/>
                <w:sz w:val="24"/>
                <w:szCs w:val="24"/>
              </w:rPr>
            </w:pPr>
            <w:r w:rsidRPr="002F5DE8">
              <w:rPr>
                <w:rFonts w:ascii="Arial" w:hAnsi="Arial" w:cs="Arial"/>
                <w:noProof/>
                <w:color w:val="548DD4" w:themeColor="text2" w:themeTint="99"/>
                <w:sz w:val="24"/>
                <w:szCs w:val="24"/>
                <w:lang w:val="es-CO" w:eastAsia="es-CO"/>
              </w:rPr>
              <w:drawing>
                <wp:inline distT="0" distB="0" distL="0" distR="0" wp14:anchorId="212FD8B9" wp14:editId="4399E92E">
                  <wp:extent cx="961777" cy="712944"/>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D4032A8" w14:textId="77777777" w:rsidR="00F13CE3" w:rsidRPr="002F5DE8" w:rsidRDefault="00F13CE3" w:rsidP="001164DF">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42E410C8" w14:textId="77777777" w:rsidR="00F13CE3" w:rsidRPr="002F5DE8" w:rsidRDefault="00F13CE3" w:rsidP="002F5DE8">
            <w:pPr>
              <w:pStyle w:val="Prrafodelista"/>
              <w:spacing w:after="0" w:line="240" w:lineRule="auto"/>
              <w:ind w:left="0"/>
              <w:jc w:val="both"/>
              <w:rPr>
                <w:rFonts w:ascii="Arial" w:hAnsi="Arial" w:cs="Arial"/>
                <w:sz w:val="24"/>
                <w:szCs w:val="24"/>
              </w:rPr>
            </w:pPr>
          </w:p>
          <w:p w14:paraId="4264AC16" w14:textId="77777777" w:rsidR="00441702" w:rsidRPr="002F5DE8" w:rsidRDefault="0079244F" w:rsidP="002F5DE8">
            <w:pPr>
              <w:pStyle w:val="Prrafodelista"/>
              <w:spacing w:after="0" w:line="240" w:lineRule="auto"/>
              <w:ind w:left="0"/>
              <w:jc w:val="both"/>
              <w:rPr>
                <w:rFonts w:ascii="Arial" w:hAnsi="Arial" w:cs="Arial"/>
                <w:color w:val="1F497D" w:themeColor="text2"/>
                <w:sz w:val="24"/>
                <w:szCs w:val="24"/>
              </w:rPr>
            </w:pPr>
            <w:r w:rsidRPr="002F5DE8">
              <w:rPr>
                <w:rFonts w:ascii="Arial" w:hAnsi="Arial" w:cs="Arial"/>
                <w:color w:val="1F497D" w:themeColor="text2"/>
                <w:sz w:val="24"/>
                <w:szCs w:val="24"/>
              </w:rPr>
              <w:t>En este campo se debe indicar el nombre del asociado con quien se pretende suscribir el convenio</w:t>
            </w:r>
            <w:r w:rsidR="00441702" w:rsidRPr="002F5DE8">
              <w:rPr>
                <w:rFonts w:ascii="Arial" w:hAnsi="Arial" w:cs="Arial"/>
                <w:color w:val="1F497D" w:themeColor="text2"/>
                <w:sz w:val="24"/>
                <w:szCs w:val="24"/>
              </w:rPr>
              <w:t xml:space="preserve"> y establecer la experiencia, capacidad técnica, administrativa y financiera del asociado, teniendo en cuenta entre otros, los siguientes parámetros:</w:t>
            </w:r>
          </w:p>
          <w:p w14:paraId="2B2AA342" w14:textId="77777777" w:rsidR="00E26ED1" w:rsidRPr="002F5DE8" w:rsidRDefault="00E26ED1" w:rsidP="002F5DE8">
            <w:pPr>
              <w:pStyle w:val="Prrafodelista"/>
              <w:spacing w:after="0" w:line="240" w:lineRule="auto"/>
              <w:ind w:left="0"/>
              <w:jc w:val="both"/>
              <w:rPr>
                <w:rFonts w:ascii="Arial" w:hAnsi="Arial" w:cs="Arial"/>
                <w:color w:val="1F497D" w:themeColor="text2"/>
                <w:sz w:val="24"/>
                <w:szCs w:val="24"/>
              </w:rPr>
            </w:pPr>
          </w:p>
          <w:p w14:paraId="1DC5D799" w14:textId="77777777" w:rsidR="00441702" w:rsidRPr="002F5DE8" w:rsidRDefault="00E26ED1" w:rsidP="002F5DE8">
            <w:pPr>
              <w:pStyle w:val="Prrafodelista"/>
              <w:numPr>
                <w:ilvl w:val="0"/>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Correspondencia del objeto de la entidad privada sin ánimo de lucro y el programa o actividad prevista en el plan de desarrollo.</w:t>
            </w:r>
          </w:p>
          <w:p w14:paraId="49ECBA09" w14:textId="77777777" w:rsidR="00441702" w:rsidRPr="002F5DE8" w:rsidRDefault="00441702" w:rsidP="002F5DE8">
            <w:pPr>
              <w:pStyle w:val="Prrafodelista"/>
              <w:numPr>
                <w:ilvl w:val="0"/>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lastRenderedPageBreak/>
              <w:t>Certificaciones de Experiencia:</w:t>
            </w:r>
          </w:p>
          <w:p w14:paraId="19A9C09E" w14:textId="77777777" w:rsidR="00441702" w:rsidRPr="002F5DE8" w:rsidRDefault="00441702" w:rsidP="002F5DE8">
            <w:pPr>
              <w:pStyle w:val="Prrafodelista"/>
              <w:numPr>
                <w:ilvl w:val="0"/>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 xml:space="preserve">Soportes financieros: </w:t>
            </w:r>
          </w:p>
          <w:p w14:paraId="204F1C9B" w14:textId="77777777" w:rsidR="00441702" w:rsidRPr="002F5DE8" w:rsidRDefault="00441702" w:rsidP="002F5DE8">
            <w:pPr>
              <w:pStyle w:val="Prrafodelista"/>
              <w:numPr>
                <w:ilvl w:val="0"/>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Capacidad Jurídica y Administrativa:</w:t>
            </w:r>
          </w:p>
          <w:p w14:paraId="16092A6C" w14:textId="77777777" w:rsidR="00441702" w:rsidRPr="002F5DE8" w:rsidRDefault="00441702" w:rsidP="002F5DE8">
            <w:pPr>
              <w:pStyle w:val="Prrafodelista"/>
              <w:numPr>
                <w:ilvl w:val="1"/>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Objeto:</w:t>
            </w:r>
          </w:p>
          <w:p w14:paraId="78AD28FA" w14:textId="77777777" w:rsidR="00441702" w:rsidRPr="002F5DE8" w:rsidRDefault="00441702" w:rsidP="002F5DE8">
            <w:pPr>
              <w:pStyle w:val="Prrafodelista"/>
              <w:numPr>
                <w:ilvl w:val="1"/>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Tipo Entidad:</w:t>
            </w:r>
          </w:p>
          <w:p w14:paraId="260A046B" w14:textId="77777777" w:rsidR="00441702" w:rsidRPr="002F5DE8" w:rsidRDefault="00441702" w:rsidP="002F5DE8">
            <w:pPr>
              <w:pStyle w:val="Prrafodelista"/>
              <w:numPr>
                <w:ilvl w:val="1"/>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Vigencia:</w:t>
            </w:r>
          </w:p>
          <w:p w14:paraId="6958519D" w14:textId="77777777" w:rsidR="00441702" w:rsidRPr="002F5DE8" w:rsidRDefault="00441702" w:rsidP="002F5DE8">
            <w:pPr>
              <w:pStyle w:val="Prrafodelista"/>
              <w:numPr>
                <w:ilvl w:val="1"/>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Estructura organizacional:</w:t>
            </w:r>
          </w:p>
          <w:p w14:paraId="7C3FDE94" w14:textId="77777777" w:rsidR="00441702" w:rsidRPr="002F5DE8" w:rsidRDefault="00E26ED1" w:rsidP="002F5DE8">
            <w:pPr>
              <w:pStyle w:val="Prrafodelista"/>
              <w:numPr>
                <w:ilvl w:val="1"/>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 xml:space="preserve">Órganos de Administración: </w:t>
            </w:r>
          </w:p>
          <w:p w14:paraId="394ADF35" w14:textId="77777777" w:rsidR="00441702" w:rsidRPr="002F5DE8" w:rsidRDefault="00441702" w:rsidP="002F5DE8">
            <w:pPr>
              <w:pStyle w:val="Prrafodelista"/>
              <w:numPr>
                <w:ilvl w:val="1"/>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Representación Legal:</w:t>
            </w:r>
          </w:p>
          <w:p w14:paraId="0861CF72" w14:textId="77777777" w:rsidR="00441702" w:rsidRPr="002F5DE8" w:rsidRDefault="00441702" w:rsidP="002F5DE8">
            <w:pPr>
              <w:pStyle w:val="Prrafodelista"/>
              <w:numPr>
                <w:ilvl w:val="1"/>
                <w:numId w:val="39"/>
              </w:numPr>
              <w:spacing w:after="0" w:line="240" w:lineRule="auto"/>
              <w:jc w:val="both"/>
              <w:rPr>
                <w:rFonts w:ascii="Arial" w:hAnsi="Arial" w:cs="Arial"/>
                <w:color w:val="1F497D" w:themeColor="text2"/>
                <w:sz w:val="24"/>
                <w:szCs w:val="24"/>
              </w:rPr>
            </w:pPr>
            <w:r w:rsidRPr="002F5DE8">
              <w:rPr>
                <w:rFonts w:ascii="Arial" w:hAnsi="Arial" w:cs="Arial"/>
                <w:color w:val="1F497D" w:themeColor="text2"/>
                <w:sz w:val="24"/>
                <w:szCs w:val="24"/>
              </w:rPr>
              <w:t>Facultades del Representante Legal</w:t>
            </w:r>
          </w:p>
          <w:p w14:paraId="2B5FFE10" w14:textId="77777777" w:rsidR="00441702" w:rsidRPr="002F5DE8" w:rsidRDefault="00441702" w:rsidP="002F5DE8">
            <w:pPr>
              <w:pStyle w:val="Prrafodelista"/>
              <w:spacing w:after="0" w:line="240" w:lineRule="auto"/>
              <w:ind w:left="0"/>
              <w:jc w:val="both"/>
              <w:rPr>
                <w:rFonts w:ascii="Arial" w:hAnsi="Arial" w:cs="Arial"/>
                <w:color w:val="0070C0"/>
                <w:sz w:val="24"/>
                <w:szCs w:val="24"/>
              </w:rPr>
            </w:pPr>
          </w:p>
          <w:p w14:paraId="1CA287C1" w14:textId="77777777" w:rsidR="0079244F" w:rsidRPr="002F5DE8" w:rsidRDefault="00D114FC" w:rsidP="002F5DE8">
            <w:pPr>
              <w:pStyle w:val="Prrafodelista"/>
              <w:spacing w:after="0" w:line="240" w:lineRule="auto"/>
              <w:ind w:left="0"/>
              <w:jc w:val="both"/>
              <w:rPr>
                <w:rFonts w:ascii="Arial" w:hAnsi="Arial" w:cs="Arial"/>
                <w:sz w:val="24"/>
                <w:szCs w:val="24"/>
              </w:rPr>
            </w:pPr>
            <w:r w:rsidRPr="002F5DE8">
              <w:rPr>
                <w:rFonts w:ascii="Arial" w:hAnsi="Arial" w:cs="Arial"/>
                <w:sz w:val="24"/>
                <w:szCs w:val="24"/>
              </w:rPr>
              <w:t xml:space="preserve">Teniendo en cuenta las razones expuestas, la </w:t>
            </w:r>
            <w:r w:rsidRPr="002F5DE8">
              <w:rPr>
                <w:rFonts w:ascii="Arial" w:hAnsi="Arial" w:cs="Arial"/>
                <w:color w:val="4F81BD" w:themeColor="accent1"/>
                <w:sz w:val="24"/>
                <w:szCs w:val="24"/>
              </w:rPr>
              <w:t>(</w:t>
            </w:r>
            <w:r w:rsidRPr="002F5DE8">
              <w:rPr>
                <w:rFonts w:ascii="Arial" w:hAnsi="Arial" w:cs="Arial"/>
                <w:iCs/>
                <w:color w:val="4F81BD" w:themeColor="accent1"/>
                <w:sz w:val="24"/>
                <w:szCs w:val="24"/>
                <w:lang w:val="es-ES_tradnl"/>
              </w:rPr>
              <w:t>Indicar nombre de la Dirección que elabora el estudio previo)</w:t>
            </w:r>
            <w:r w:rsidRPr="002F5DE8">
              <w:rPr>
                <w:rFonts w:ascii="Arial" w:hAnsi="Arial" w:cs="Arial"/>
                <w:color w:val="4F81BD" w:themeColor="accent1"/>
                <w:sz w:val="24"/>
                <w:szCs w:val="24"/>
              </w:rPr>
              <w:t xml:space="preserve"> </w:t>
            </w:r>
            <w:r w:rsidRPr="002F5DE8">
              <w:rPr>
                <w:rFonts w:ascii="Arial" w:hAnsi="Arial" w:cs="Arial"/>
                <w:sz w:val="24"/>
                <w:szCs w:val="24"/>
              </w:rPr>
              <w:t xml:space="preserve">considera pertinente la propuesta presentada por </w:t>
            </w:r>
            <w:r w:rsidRPr="002F5DE8">
              <w:rPr>
                <w:rFonts w:ascii="Arial" w:hAnsi="Arial" w:cs="Arial"/>
                <w:bCs/>
                <w:color w:val="4F81BD" w:themeColor="accent1"/>
                <w:sz w:val="24"/>
                <w:szCs w:val="24"/>
                <w:lang w:val="es-ES_tradnl"/>
              </w:rPr>
              <w:t>(nombre del asociado con el que se va a suscribir el convenio)</w:t>
            </w:r>
            <w:r w:rsidRPr="002F5DE8">
              <w:rPr>
                <w:rFonts w:ascii="Arial" w:hAnsi="Arial" w:cs="Arial"/>
                <w:color w:val="4F81BD" w:themeColor="accent1"/>
                <w:sz w:val="24"/>
                <w:szCs w:val="24"/>
              </w:rPr>
              <w:t xml:space="preserve"> </w:t>
            </w:r>
            <w:r w:rsidRPr="002F5DE8">
              <w:rPr>
                <w:rFonts w:ascii="Arial" w:hAnsi="Arial" w:cs="Arial"/>
                <w:sz w:val="24"/>
                <w:szCs w:val="24"/>
              </w:rPr>
              <w:t>y por esta razón recomienda al Ordenador del Gasto suscribir el Convenio de asociación</w:t>
            </w:r>
            <w:r w:rsidRPr="002F5DE8">
              <w:rPr>
                <w:rFonts w:ascii="Arial" w:hAnsi="Arial" w:cs="Arial"/>
                <w:color w:val="0070C0"/>
                <w:sz w:val="24"/>
                <w:szCs w:val="24"/>
              </w:rPr>
              <w:t>.</w:t>
            </w:r>
            <w:r w:rsidR="0079244F" w:rsidRPr="002F5DE8">
              <w:rPr>
                <w:rFonts w:ascii="Arial" w:hAnsi="Arial" w:cs="Arial"/>
                <w:color w:val="0070C0"/>
                <w:sz w:val="24"/>
                <w:szCs w:val="24"/>
              </w:rPr>
              <w:t xml:space="preserve"> </w:t>
            </w:r>
          </w:p>
        </w:tc>
      </w:tr>
    </w:tbl>
    <w:p w14:paraId="58685CEF" w14:textId="77777777" w:rsidR="0079244F" w:rsidRPr="002F5DE8" w:rsidRDefault="0079244F" w:rsidP="002F5DE8">
      <w:pPr>
        <w:spacing w:after="0" w:line="240" w:lineRule="auto"/>
        <w:jc w:val="both"/>
        <w:rPr>
          <w:rFonts w:ascii="Arial" w:hAnsi="Arial" w:cs="Arial"/>
          <w:sz w:val="24"/>
          <w:szCs w:val="24"/>
        </w:rPr>
      </w:pPr>
    </w:p>
    <w:tbl>
      <w:tblPr>
        <w:tblW w:w="9923"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923"/>
      </w:tblGrid>
      <w:tr w:rsidR="00D538F5" w:rsidRPr="002F5DE8" w14:paraId="4EC12B5E" w14:textId="77777777" w:rsidTr="00FD3285">
        <w:tc>
          <w:tcPr>
            <w:tcW w:w="9923" w:type="dxa"/>
            <w:shd w:val="clear" w:color="auto" w:fill="66FFFF"/>
          </w:tcPr>
          <w:p w14:paraId="36C2158A" w14:textId="77777777" w:rsidR="00D538F5" w:rsidRPr="002F5DE8" w:rsidRDefault="00146B83"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12</w:t>
            </w:r>
            <w:r w:rsidR="00D538F5" w:rsidRPr="002F5DE8">
              <w:rPr>
                <w:rFonts w:ascii="Arial" w:hAnsi="Arial" w:cs="Arial"/>
                <w:b/>
                <w:sz w:val="24"/>
                <w:szCs w:val="24"/>
              </w:rPr>
              <w:t>. Tipificación, estimación y asignación de los riesgos previsibles.</w:t>
            </w:r>
          </w:p>
        </w:tc>
      </w:tr>
      <w:tr w:rsidR="00D538F5" w:rsidRPr="002F5DE8" w14:paraId="4A4642E6" w14:textId="77777777" w:rsidTr="00FD3285">
        <w:trPr>
          <w:trHeight w:val="449"/>
        </w:trPr>
        <w:tc>
          <w:tcPr>
            <w:tcW w:w="9923" w:type="dxa"/>
            <w:shd w:val="clear" w:color="auto" w:fill="auto"/>
          </w:tcPr>
          <w:p w14:paraId="63A9A5FD" w14:textId="77777777" w:rsidR="00D538F5" w:rsidRPr="002F5DE8" w:rsidRDefault="00D538F5" w:rsidP="002F5DE8">
            <w:pPr>
              <w:pStyle w:val="Prrafodelista"/>
              <w:spacing w:after="0" w:line="240" w:lineRule="auto"/>
              <w:ind w:left="34"/>
              <w:jc w:val="both"/>
              <w:rPr>
                <w:rFonts w:ascii="Arial" w:hAnsi="Arial" w:cs="Arial"/>
                <w:b/>
                <w:sz w:val="24"/>
                <w:szCs w:val="24"/>
              </w:rPr>
            </w:pPr>
          </w:p>
          <w:p w14:paraId="7E51C9E0" w14:textId="77777777" w:rsidR="00DF10B5" w:rsidRPr="002F5DE8" w:rsidRDefault="00DF10B5" w:rsidP="002F5DE8">
            <w:pPr>
              <w:spacing w:after="0" w:line="240" w:lineRule="auto"/>
              <w:jc w:val="both"/>
              <w:rPr>
                <w:rFonts w:ascii="Arial" w:hAnsi="Arial" w:cs="Arial"/>
                <w:sz w:val="24"/>
                <w:szCs w:val="24"/>
              </w:rPr>
            </w:pPr>
            <w:r w:rsidRPr="002F5DE8">
              <w:rPr>
                <w:rFonts w:ascii="Arial" w:hAnsi="Arial" w:cs="Arial"/>
                <w:sz w:val="24"/>
                <w:szCs w:val="24"/>
              </w:rPr>
              <w:t xml:space="preserve">La Secretaría Distrital de Desarrollo Económico, de acuerdo con las disposiciones del artículo 4 de la Ley 1150 de 2007 y el numeral 6 del artículo 2.2.1.1.2.1.1. del Decreto 1082 de 2015 y con base en la metodología para identificar y clasificar los riesgos previstos por Colombia Compra Eficiente procede a tipificar, estimar y asignar los riesgos de la presente contratación. Seguidamente, se identifican y describen los riesgos, según el tipo y la etapa del proceso de contratación en la que ocurre. Luego, se evalúan los riegos teniendo en cuenta su impacto y su probabilidad de ocurrencia y finalmente, se establece un orden de prioridad teniendo en cuenta los controles existentes y el contexto de los mismos. (Ver Anexo Matriz de Riesgos formato xxxx) </w:t>
            </w:r>
          </w:p>
          <w:p w14:paraId="22BA96F4" w14:textId="77777777" w:rsidR="00DF10B5" w:rsidRPr="002F5DE8" w:rsidRDefault="00DF10B5" w:rsidP="002F5DE8">
            <w:pPr>
              <w:spacing w:after="0" w:line="240" w:lineRule="auto"/>
              <w:jc w:val="both"/>
              <w:rPr>
                <w:rFonts w:ascii="Arial" w:hAnsi="Arial" w:cs="Arial"/>
                <w:sz w:val="24"/>
                <w:szCs w:val="24"/>
              </w:rPr>
            </w:pPr>
          </w:p>
          <w:p w14:paraId="6B3DDCCA" w14:textId="77777777" w:rsidR="00DF10B5" w:rsidRPr="002F5DE8" w:rsidRDefault="00DF10B5" w:rsidP="001164DF">
            <w:pPr>
              <w:spacing w:after="0" w:line="240" w:lineRule="auto"/>
              <w:jc w:val="center"/>
              <w:rPr>
                <w:rFonts w:ascii="Arial" w:hAnsi="Arial" w:cs="Arial"/>
                <w:sz w:val="24"/>
                <w:szCs w:val="24"/>
              </w:rPr>
            </w:pPr>
            <w:r w:rsidRPr="002F5DE8">
              <w:rPr>
                <w:rFonts w:ascii="Arial" w:hAnsi="Arial" w:cs="Arial"/>
                <w:noProof/>
                <w:color w:val="548DD4" w:themeColor="text2" w:themeTint="99"/>
                <w:sz w:val="24"/>
                <w:szCs w:val="24"/>
                <w:lang w:val="es-CO" w:eastAsia="es-CO"/>
              </w:rPr>
              <w:drawing>
                <wp:inline distT="0" distB="0" distL="0" distR="0" wp14:anchorId="0293577E" wp14:editId="69901EB7">
                  <wp:extent cx="961777" cy="712944"/>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3F4C1C88" w14:textId="77777777" w:rsidR="00DF10B5" w:rsidRPr="002F5DE8" w:rsidRDefault="00DF10B5" w:rsidP="001164DF">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65EF5DA7" w14:textId="77777777" w:rsidR="00DF10B5" w:rsidRPr="002F5DE8" w:rsidRDefault="00DF10B5" w:rsidP="002F5DE8">
            <w:pPr>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En esta etapa, se deben tipificar, estimar y asignar aquellas circunstancias que, siendo potenciales alteraciones del equilibrio económico, puedan preverse por su acaecimiento en </w:t>
            </w:r>
            <w:r w:rsidRPr="002F5DE8">
              <w:rPr>
                <w:rFonts w:ascii="Arial" w:hAnsi="Arial" w:cs="Arial"/>
                <w:color w:val="4F81BD" w:themeColor="accent1"/>
                <w:sz w:val="24"/>
                <w:szCs w:val="24"/>
              </w:rPr>
              <w:lastRenderedPageBreak/>
              <w:t xml:space="preserve">contratos similares; por la probabilidad de su ocurrencia en relación con el objeto contractual o por otras circunstancias que permitan su previsión. Dicha previsibilidad genera la posibilidad de establecer responsabilidades y tratamientos específicos de asignación y mitigación. (CONPES 3714 DE 2011) </w:t>
            </w:r>
          </w:p>
          <w:p w14:paraId="2AE8BE1D" w14:textId="77777777" w:rsidR="000F5648" w:rsidRPr="002F5DE8" w:rsidRDefault="000F5648" w:rsidP="002F5DE8">
            <w:pPr>
              <w:spacing w:after="0" w:line="240" w:lineRule="auto"/>
              <w:jc w:val="both"/>
              <w:rPr>
                <w:rFonts w:ascii="Arial" w:hAnsi="Arial" w:cs="Arial"/>
                <w:color w:val="4F81BD" w:themeColor="accent1"/>
                <w:sz w:val="24"/>
                <w:szCs w:val="24"/>
              </w:rPr>
            </w:pPr>
          </w:p>
          <w:p w14:paraId="3DD22E56" w14:textId="77777777" w:rsidR="00DF10B5" w:rsidRPr="002F5DE8" w:rsidRDefault="00DF10B5" w:rsidP="002F5DE8">
            <w:pPr>
              <w:spacing w:after="0" w:line="240" w:lineRule="auto"/>
              <w:jc w:val="both"/>
              <w:rPr>
                <w:rFonts w:ascii="Arial" w:hAnsi="Arial" w:cs="Arial"/>
                <w:color w:val="0070C0"/>
                <w:sz w:val="24"/>
                <w:szCs w:val="24"/>
              </w:rPr>
            </w:pPr>
            <w:r w:rsidRPr="002F5DE8">
              <w:rPr>
                <w:rFonts w:ascii="Arial" w:hAnsi="Arial" w:cs="Arial"/>
                <w:color w:val="4F81BD" w:themeColor="accent1"/>
                <w:sz w:val="24"/>
                <w:szCs w:val="24"/>
              </w:rPr>
              <w:t xml:space="preserve">El área y/o dependencia que requiere satisfacer la necesidad, deberá utilizar la metodología fijada por Colombia Compra Eficiente en el Manual para la Identificación y Cobertura del Riesgo (Versión M-ICR-01), el cual está disponible en la página web </w:t>
            </w:r>
            <w:hyperlink r:id="rId15" w:history="1">
              <w:r w:rsidRPr="002F5DE8">
                <w:rPr>
                  <w:rStyle w:val="Hipervnculo"/>
                  <w:rFonts w:ascii="Arial" w:hAnsi="Arial" w:cs="Arial"/>
                  <w:color w:val="4F81BD" w:themeColor="accent1"/>
                  <w:sz w:val="24"/>
                  <w:szCs w:val="24"/>
                </w:rPr>
                <w:t>www.colombiacompra.gov.co/manuales</w:t>
              </w:r>
            </w:hyperlink>
            <w:r w:rsidRPr="002F5DE8">
              <w:rPr>
                <w:rFonts w:ascii="Arial" w:hAnsi="Arial" w:cs="Arial"/>
                <w:color w:val="4F81BD" w:themeColor="accent1"/>
                <w:sz w:val="24"/>
                <w:szCs w:val="24"/>
              </w:rPr>
              <w:t xml:space="preserve">. De igual forma, deberá tener presente las recomendaciones efectuadas por la Veeduría Distrital a través de la Guía de Riesgos Previsibles Contractuales, disponible en el siguiente link: </w:t>
            </w:r>
            <w:hyperlink r:id="rId16" w:history="1">
              <w:r w:rsidRPr="002F5DE8">
                <w:rPr>
                  <w:rStyle w:val="Hipervnculo"/>
                  <w:rFonts w:ascii="Arial" w:hAnsi="Arial" w:cs="Arial"/>
                  <w:color w:val="4F81BD" w:themeColor="accent1"/>
                  <w:sz w:val="24"/>
                  <w:szCs w:val="24"/>
                </w:rPr>
                <w:t>http://veeduriadistrital.gov.co/sites/default/files/files/Publicaciones</w:t>
              </w:r>
            </w:hyperlink>
          </w:p>
          <w:p w14:paraId="43485DE0" w14:textId="77777777" w:rsidR="00DF10B5" w:rsidRPr="002F5DE8" w:rsidRDefault="00DF10B5" w:rsidP="002F5DE8">
            <w:pPr>
              <w:spacing w:after="0" w:line="240" w:lineRule="auto"/>
              <w:jc w:val="both"/>
              <w:rPr>
                <w:rFonts w:ascii="Arial" w:hAnsi="Arial" w:cs="Arial"/>
                <w:color w:val="0070C0"/>
                <w:sz w:val="24"/>
                <w:szCs w:val="24"/>
              </w:rPr>
            </w:pPr>
          </w:p>
        </w:tc>
      </w:tr>
    </w:tbl>
    <w:p w14:paraId="04815A4F" w14:textId="77777777" w:rsidR="005B526F" w:rsidRPr="002F5DE8" w:rsidRDefault="005B526F" w:rsidP="002F5DE8">
      <w:pPr>
        <w:spacing w:after="0" w:line="240" w:lineRule="auto"/>
        <w:jc w:val="both"/>
        <w:rPr>
          <w:rFonts w:ascii="Arial" w:hAnsi="Arial" w:cs="Arial"/>
          <w:sz w:val="24"/>
          <w:szCs w:val="24"/>
        </w:rPr>
      </w:pPr>
    </w:p>
    <w:tbl>
      <w:tblPr>
        <w:tblW w:w="9923"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923"/>
      </w:tblGrid>
      <w:tr w:rsidR="0064089C" w:rsidRPr="002F5DE8" w14:paraId="4619A06B" w14:textId="77777777" w:rsidTr="00FD3285">
        <w:tc>
          <w:tcPr>
            <w:tcW w:w="9923" w:type="dxa"/>
            <w:shd w:val="clear" w:color="auto" w:fill="66FFFF"/>
          </w:tcPr>
          <w:p w14:paraId="717239A0" w14:textId="77777777" w:rsidR="0064089C" w:rsidRPr="002F5DE8" w:rsidRDefault="00EC317A"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13</w:t>
            </w:r>
            <w:r w:rsidR="0064089C" w:rsidRPr="002F5DE8">
              <w:rPr>
                <w:rFonts w:ascii="Arial" w:hAnsi="Arial" w:cs="Arial"/>
                <w:b/>
                <w:sz w:val="24"/>
                <w:szCs w:val="24"/>
              </w:rPr>
              <w:t xml:space="preserve">. Constitución de garantías </w:t>
            </w:r>
          </w:p>
        </w:tc>
      </w:tr>
      <w:tr w:rsidR="0064089C" w:rsidRPr="002F5DE8" w14:paraId="1027C24C" w14:textId="77777777" w:rsidTr="00FD3285">
        <w:tc>
          <w:tcPr>
            <w:tcW w:w="9923" w:type="dxa"/>
            <w:shd w:val="clear" w:color="auto" w:fill="auto"/>
          </w:tcPr>
          <w:p w14:paraId="602BF4EC" w14:textId="77777777" w:rsidR="00DF10B5" w:rsidRDefault="00DF10B5"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Para la futura contratación se requerirá la constitución de un Contrato de Seguro contenido en una Póliza y/o Garantía Bancaria y/o Patrimonio Autónomo, conforme lo previsto en el numeral 1 del artículo 2.2.1.2.3.1.2 del Decreto 1082 de 2015, a favor de Bogotá D.C. Secretaria de Desarrollo Económico, NIT. 899-999-061-9. La garantía constituida deberá ser aprobada por la Secretaría Distrital de Desarrollo Económico.</w:t>
            </w:r>
          </w:p>
          <w:p w14:paraId="115FE997" w14:textId="77777777" w:rsidR="001164DF" w:rsidRPr="002F5DE8" w:rsidRDefault="001164DF" w:rsidP="002F5DE8">
            <w:pPr>
              <w:autoSpaceDE w:val="0"/>
              <w:autoSpaceDN w:val="0"/>
              <w:adjustRightInd w:val="0"/>
              <w:spacing w:after="0" w:line="240" w:lineRule="auto"/>
              <w:jc w:val="both"/>
              <w:rPr>
                <w:rFonts w:ascii="Arial" w:hAnsi="Arial" w:cs="Arial"/>
                <w:sz w:val="24"/>
                <w:szCs w:val="24"/>
              </w:rPr>
            </w:pPr>
          </w:p>
          <w:p w14:paraId="2790EFE4" w14:textId="77777777" w:rsidR="00DF10B5" w:rsidRPr="002F5DE8" w:rsidRDefault="00DF10B5"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La garantía deberá tener los siguientes amparos:</w:t>
            </w:r>
          </w:p>
          <w:p w14:paraId="7E4FD3D8" w14:textId="77777777" w:rsidR="00DF10B5" w:rsidRPr="002F5DE8" w:rsidRDefault="00DF10B5" w:rsidP="002F5DE8">
            <w:pPr>
              <w:autoSpaceDE w:val="0"/>
              <w:autoSpaceDN w:val="0"/>
              <w:adjustRightInd w:val="0"/>
              <w:spacing w:after="0" w:line="240" w:lineRule="auto"/>
              <w:jc w:val="both"/>
              <w:rPr>
                <w:rFonts w:ascii="Arial" w:hAnsi="Arial" w:cs="Arial"/>
                <w:sz w:val="24"/>
                <w:szCs w:val="24"/>
              </w:rPr>
            </w:pPr>
          </w:p>
          <w:p w14:paraId="577EF363" w14:textId="77777777" w:rsidR="00DF10B5" w:rsidRPr="002F5DE8" w:rsidRDefault="00DF10B5" w:rsidP="001164DF">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58F7372F" wp14:editId="1F0CFBB7">
                  <wp:extent cx="961777" cy="712944"/>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3C4C08CA" w14:textId="77777777" w:rsidR="00DF10B5" w:rsidRPr="002F5DE8" w:rsidRDefault="00DF10B5" w:rsidP="001164DF">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4BF9EF78" w14:textId="77777777" w:rsidR="00DF10B5" w:rsidRPr="002F5DE8" w:rsidRDefault="00DF10B5" w:rsidP="002F5DE8">
            <w:pPr>
              <w:autoSpaceDE w:val="0"/>
              <w:autoSpaceDN w:val="0"/>
              <w:adjustRightInd w:val="0"/>
              <w:spacing w:after="0" w:line="240" w:lineRule="auto"/>
              <w:jc w:val="both"/>
              <w:rPr>
                <w:rFonts w:ascii="Arial" w:hAnsi="Arial" w:cs="Arial"/>
                <w:sz w:val="24"/>
                <w:szCs w:val="24"/>
              </w:rPr>
            </w:pPr>
          </w:p>
          <w:p w14:paraId="4E64B060" w14:textId="77777777" w:rsidR="00DF10B5" w:rsidRPr="002F5DE8" w:rsidRDefault="00DF10B5"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El área técnica debe establecer los amparos requeridos para el cumplimiento del objeto contractual a celebrar. Es importante que el área técnica se apoye con el Intermediario de Seguros contratado por la Secretaría, contando siempre con el soporte escrito. Para la determinación de los amparos se debe tener en cuenta la sección 3 – Garantías del Decreto 1082 de 2015.</w:t>
            </w:r>
          </w:p>
          <w:p w14:paraId="07CF2E4B" w14:textId="77777777" w:rsidR="00DF10B5" w:rsidRPr="002F5DE8" w:rsidRDefault="00DF10B5" w:rsidP="002F5DE8">
            <w:pPr>
              <w:autoSpaceDE w:val="0"/>
              <w:autoSpaceDN w:val="0"/>
              <w:adjustRightInd w:val="0"/>
              <w:spacing w:after="0" w:line="240" w:lineRule="auto"/>
              <w:jc w:val="both"/>
              <w:rPr>
                <w:rFonts w:ascii="Arial" w:hAnsi="Arial" w:cs="Arial"/>
                <w:sz w:val="24"/>
                <w:szCs w:val="24"/>
              </w:rPr>
            </w:pPr>
          </w:p>
          <w:tbl>
            <w:tblPr>
              <w:tblpPr w:leftFromText="141" w:rightFromText="141" w:vertAnchor="text" w:horzAnchor="margin" w:tblpY="-216"/>
              <w:tblOverlap w:val="never"/>
              <w:tblW w:w="9637" w:type="dxa"/>
              <w:tblCellMar>
                <w:left w:w="70" w:type="dxa"/>
                <w:right w:w="70" w:type="dxa"/>
              </w:tblCellMar>
              <w:tblLook w:val="04A0" w:firstRow="1" w:lastRow="0" w:firstColumn="1" w:lastColumn="0" w:noHBand="0" w:noVBand="1"/>
            </w:tblPr>
            <w:tblGrid>
              <w:gridCol w:w="3823"/>
              <w:gridCol w:w="850"/>
              <w:gridCol w:w="550"/>
              <w:gridCol w:w="2569"/>
              <w:gridCol w:w="1845"/>
            </w:tblGrid>
            <w:tr w:rsidR="00DF10B5" w:rsidRPr="001164DF" w14:paraId="08C43B76" w14:textId="77777777" w:rsidTr="00FD3285">
              <w:trPr>
                <w:trHeight w:val="318"/>
              </w:trPr>
              <w:tc>
                <w:tcPr>
                  <w:tcW w:w="3823" w:type="dxa"/>
                  <w:tcBorders>
                    <w:top w:val="single" w:sz="4" w:space="0" w:color="auto"/>
                    <w:left w:val="single" w:sz="4" w:space="0" w:color="auto"/>
                    <w:bottom w:val="single" w:sz="4" w:space="0" w:color="auto"/>
                    <w:right w:val="single" w:sz="4" w:space="0" w:color="auto"/>
                  </w:tcBorders>
                  <w:shd w:val="clear" w:color="auto" w:fill="66FFFF"/>
                  <w:noWrap/>
                  <w:vAlign w:val="center"/>
                  <w:hideMark/>
                </w:tcPr>
                <w:p w14:paraId="322F9770" w14:textId="77777777" w:rsidR="00DF10B5" w:rsidRPr="001164DF" w:rsidRDefault="00DF10B5" w:rsidP="002F5DE8">
                  <w:pPr>
                    <w:spacing w:after="0" w:line="240" w:lineRule="auto"/>
                    <w:jc w:val="both"/>
                    <w:rPr>
                      <w:rFonts w:ascii="Arial" w:hAnsi="Arial" w:cs="Arial"/>
                      <w:b/>
                      <w:bCs/>
                      <w:color w:val="000000"/>
                      <w:sz w:val="16"/>
                      <w:szCs w:val="16"/>
                    </w:rPr>
                  </w:pPr>
                  <w:r w:rsidRPr="001164DF">
                    <w:rPr>
                      <w:rFonts w:ascii="Arial" w:hAnsi="Arial" w:cs="Arial"/>
                      <w:b/>
                      <w:bCs/>
                      <w:color w:val="000000"/>
                      <w:sz w:val="16"/>
                      <w:szCs w:val="16"/>
                    </w:rPr>
                    <w:lastRenderedPageBreak/>
                    <w:t>TIPO DE AMPARO / GARANTÍA</w:t>
                  </w:r>
                </w:p>
              </w:tc>
              <w:tc>
                <w:tcPr>
                  <w:tcW w:w="850" w:type="dxa"/>
                  <w:tcBorders>
                    <w:top w:val="single" w:sz="4" w:space="0" w:color="auto"/>
                    <w:left w:val="nil"/>
                    <w:bottom w:val="single" w:sz="4" w:space="0" w:color="auto"/>
                    <w:right w:val="single" w:sz="4" w:space="0" w:color="auto"/>
                  </w:tcBorders>
                  <w:shd w:val="clear" w:color="auto" w:fill="66FFFF"/>
                  <w:noWrap/>
                  <w:vAlign w:val="center"/>
                  <w:hideMark/>
                </w:tcPr>
                <w:p w14:paraId="66D17342" w14:textId="77777777" w:rsidR="00DF10B5" w:rsidRPr="001164DF" w:rsidRDefault="00DF10B5" w:rsidP="002F5DE8">
                  <w:pPr>
                    <w:spacing w:after="0" w:line="240" w:lineRule="auto"/>
                    <w:jc w:val="both"/>
                    <w:rPr>
                      <w:rFonts w:ascii="Arial" w:hAnsi="Arial" w:cs="Arial"/>
                      <w:b/>
                      <w:bCs/>
                      <w:color w:val="000000"/>
                      <w:sz w:val="16"/>
                      <w:szCs w:val="16"/>
                    </w:rPr>
                  </w:pPr>
                  <w:r w:rsidRPr="001164DF">
                    <w:rPr>
                      <w:rFonts w:ascii="Arial" w:hAnsi="Arial" w:cs="Arial"/>
                      <w:b/>
                      <w:bCs/>
                      <w:color w:val="000000"/>
                      <w:sz w:val="16"/>
                      <w:szCs w:val="16"/>
                    </w:rPr>
                    <w:t>APLICA (SI/NO)</w:t>
                  </w:r>
                </w:p>
              </w:tc>
              <w:tc>
                <w:tcPr>
                  <w:tcW w:w="3119" w:type="dxa"/>
                  <w:gridSpan w:val="2"/>
                  <w:tcBorders>
                    <w:top w:val="single" w:sz="4" w:space="0" w:color="auto"/>
                    <w:left w:val="nil"/>
                    <w:bottom w:val="single" w:sz="4" w:space="0" w:color="auto"/>
                    <w:right w:val="single" w:sz="4" w:space="0" w:color="auto"/>
                  </w:tcBorders>
                  <w:shd w:val="clear" w:color="auto" w:fill="66FFFF"/>
                  <w:noWrap/>
                  <w:vAlign w:val="center"/>
                  <w:hideMark/>
                </w:tcPr>
                <w:p w14:paraId="0C3FA770" w14:textId="77777777" w:rsidR="00DF10B5" w:rsidRPr="001164DF" w:rsidRDefault="00DF10B5" w:rsidP="00324AB3">
                  <w:pPr>
                    <w:spacing w:after="0" w:line="240" w:lineRule="auto"/>
                    <w:jc w:val="center"/>
                    <w:rPr>
                      <w:rFonts w:ascii="Arial" w:hAnsi="Arial" w:cs="Arial"/>
                      <w:b/>
                      <w:bCs/>
                      <w:color w:val="000000"/>
                      <w:sz w:val="16"/>
                      <w:szCs w:val="16"/>
                    </w:rPr>
                  </w:pPr>
                  <w:r w:rsidRPr="001164DF">
                    <w:rPr>
                      <w:rFonts w:ascii="Arial" w:hAnsi="Arial" w:cs="Arial"/>
                      <w:b/>
                      <w:bCs/>
                      <w:color w:val="000000"/>
                      <w:sz w:val="16"/>
                      <w:szCs w:val="16"/>
                    </w:rPr>
                    <w:t>% DE AMPARO</w:t>
                  </w:r>
                </w:p>
              </w:tc>
              <w:tc>
                <w:tcPr>
                  <w:tcW w:w="1845" w:type="dxa"/>
                  <w:tcBorders>
                    <w:top w:val="single" w:sz="4" w:space="0" w:color="auto"/>
                    <w:left w:val="nil"/>
                    <w:bottom w:val="single" w:sz="4" w:space="0" w:color="auto"/>
                    <w:right w:val="single" w:sz="4" w:space="0" w:color="auto"/>
                  </w:tcBorders>
                  <w:shd w:val="clear" w:color="auto" w:fill="66FFFF"/>
                  <w:vAlign w:val="center"/>
                </w:tcPr>
                <w:p w14:paraId="01071BDA" w14:textId="77777777" w:rsidR="00DF10B5" w:rsidRPr="001164DF" w:rsidRDefault="00DF10B5" w:rsidP="002F5DE8">
                  <w:pPr>
                    <w:spacing w:after="0" w:line="240" w:lineRule="auto"/>
                    <w:jc w:val="both"/>
                    <w:rPr>
                      <w:rFonts w:ascii="Arial" w:hAnsi="Arial" w:cs="Arial"/>
                      <w:b/>
                      <w:bCs/>
                      <w:color w:val="000000"/>
                      <w:sz w:val="16"/>
                      <w:szCs w:val="16"/>
                    </w:rPr>
                  </w:pPr>
                  <w:r w:rsidRPr="001164DF">
                    <w:rPr>
                      <w:rFonts w:ascii="Arial" w:hAnsi="Arial" w:cs="Arial"/>
                      <w:b/>
                      <w:bCs/>
                      <w:color w:val="000000"/>
                      <w:sz w:val="16"/>
                      <w:szCs w:val="16"/>
                    </w:rPr>
                    <w:t>DURACIÓN</w:t>
                  </w:r>
                </w:p>
              </w:tc>
            </w:tr>
            <w:tr w:rsidR="00DF10B5" w:rsidRPr="001164DF" w14:paraId="6BC0F5E8" w14:textId="77777777" w:rsidTr="00324AB3">
              <w:trPr>
                <w:trHeight w:val="318"/>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6B29D95C" w14:textId="77777777" w:rsidR="00DF10B5" w:rsidRPr="001164DF" w:rsidRDefault="00DF10B5" w:rsidP="002F5DE8">
                  <w:pPr>
                    <w:spacing w:after="0" w:line="240" w:lineRule="auto"/>
                    <w:jc w:val="both"/>
                    <w:rPr>
                      <w:rFonts w:ascii="Arial" w:hAnsi="Arial" w:cs="Arial"/>
                      <w:sz w:val="16"/>
                      <w:szCs w:val="16"/>
                    </w:rPr>
                  </w:pPr>
                  <w:r w:rsidRPr="001164DF">
                    <w:rPr>
                      <w:rFonts w:ascii="Arial" w:hAnsi="Arial" w:cs="Arial"/>
                      <w:sz w:val="16"/>
                      <w:szCs w:val="16"/>
                    </w:rPr>
                    <w:t>Garantía de Cumplimiento</w:t>
                  </w:r>
                </w:p>
              </w:tc>
              <w:tc>
                <w:tcPr>
                  <w:tcW w:w="850" w:type="dxa"/>
                  <w:tcBorders>
                    <w:top w:val="nil"/>
                    <w:left w:val="nil"/>
                    <w:bottom w:val="single" w:sz="4" w:space="0" w:color="auto"/>
                    <w:right w:val="single" w:sz="4" w:space="0" w:color="auto"/>
                  </w:tcBorders>
                  <w:shd w:val="clear" w:color="auto" w:fill="auto"/>
                  <w:noWrap/>
                  <w:vAlign w:val="center"/>
                  <w:hideMark/>
                </w:tcPr>
                <w:p w14:paraId="3F848C4E" w14:textId="77777777" w:rsidR="00DF10B5" w:rsidRPr="001164DF" w:rsidRDefault="00DF10B5" w:rsidP="002F5DE8">
                  <w:pPr>
                    <w:spacing w:after="0" w:line="240" w:lineRule="auto"/>
                    <w:jc w:val="both"/>
                    <w:rPr>
                      <w:rFonts w:ascii="Arial" w:hAnsi="Arial" w:cs="Arial"/>
                      <w:sz w:val="16"/>
                      <w:szCs w:val="16"/>
                    </w:rPr>
                  </w:pPr>
                </w:p>
              </w:tc>
              <w:tc>
                <w:tcPr>
                  <w:tcW w:w="550" w:type="dxa"/>
                  <w:tcBorders>
                    <w:top w:val="nil"/>
                    <w:left w:val="nil"/>
                    <w:bottom w:val="single" w:sz="4" w:space="0" w:color="auto"/>
                    <w:right w:val="single" w:sz="4" w:space="0" w:color="auto"/>
                  </w:tcBorders>
                  <w:shd w:val="clear" w:color="auto" w:fill="auto"/>
                  <w:noWrap/>
                  <w:vAlign w:val="center"/>
                  <w:hideMark/>
                </w:tcPr>
                <w:p w14:paraId="5B076187" w14:textId="77777777" w:rsidR="00DF10B5" w:rsidRPr="001164DF" w:rsidRDefault="00DF10B5" w:rsidP="002F5DE8">
                  <w:pPr>
                    <w:spacing w:after="0" w:line="240" w:lineRule="auto"/>
                    <w:jc w:val="both"/>
                    <w:rPr>
                      <w:rFonts w:ascii="Arial" w:hAnsi="Arial" w:cs="Arial"/>
                      <w:sz w:val="16"/>
                      <w:szCs w:val="16"/>
                    </w:rPr>
                  </w:pPr>
                  <w:r w:rsidRPr="001164DF">
                    <w:rPr>
                      <w:rFonts w:ascii="Arial" w:hAnsi="Arial" w:cs="Arial"/>
                      <w:sz w:val="16"/>
                      <w:szCs w:val="16"/>
                    </w:rPr>
                    <w:t>%</w:t>
                  </w:r>
                </w:p>
              </w:tc>
              <w:tc>
                <w:tcPr>
                  <w:tcW w:w="2569" w:type="dxa"/>
                  <w:tcBorders>
                    <w:top w:val="nil"/>
                    <w:left w:val="nil"/>
                    <w:bottom w:val="single" w:sz="4" w:space="0" w:color="auto"/>
                    <w:right w:val="single" w:sz="4" w:space="0" w:color="auto"/>
                  </w:tcBorders>
                  <w:shd w:val="clear" w:color="auto" w:fill="auto"/>
                  <w:noWrap/>
                  <w:vAlign w:val="center"/>
                  <w:hideMark/>
                </w:tcPr>
                <w:p w14:paraId="4535660A" w14:textId="77777777" w:rsidR="00DF10B5" w:rsidRPr="001164DF" w:rsidRDefault="00DF10B5" w:rsidP="00324AB3">
                  <w:pPr>
                    <w:spacing w:after="0" w:line="240" w:lineRule="auto"/>
                    <w:jc w:val="both"/>
                    <w:rPr>
                      <w:rFonts w:ascii="Arial" w:hAnsi="Arial" w:cs="Arial"/>
                      <w:sz w:val="16"/>
                      <w:szCs w:val="16"/>
                    </w:rPr>
                  </w:pPr>
                  <w:r w:rsidRPr="001164DF">
                    <w:rPr>
                      <w:rFonts w:ascii="Arial" w:hAnsi="Arial" w:cs="Arial"/>
                      <w:sz w:val="16"/>
                      <w:szCs w:val="16"/>
                    </w:rPr>
                    <w:t xml:space="preserve">Del valor total del </w:t>
                  </w:r>
                  <w:r w:rsidR="00324AB3">
                    <w:rPr>
                      <w:rFonts w:ascii="Arial" w:hAnsi="Arial" w:cs="Arial"/>
                      <w:sz w:val="16"/>
                      <w:szCs w:val="16"/>
                    </w:rPr>
                    <w:t>convenio</w:t>
                  </w:r>
                </w:p>
              </w:tc>
              <w:tc>
                <w:tcPr>
                  <w:tcW w:w="1845" w:type="dxa"/>
                  <w:tcBorders>
                    <w:top w:val="nil"/>
                    <w:left w:val="nil"/>
                    <w:bottom w:val="single" w:sz="4" w:space="0" w:color="auto"/>
                    <w:right w:val="single" w:sz="4" w:space="0" w:color="auto"/>
                  </w:tcBorders>
                </w:tcPr>
                <w:p w14:paraId="2C9859FC" w14:textId="77777777" w:rsidR="00DF10B5" w:rsidRPr="001164DF" w:rsidRDefault="00DF10B5" w:rsidP="002F5DE8">
                  <w:pPr>
                    <w:spacing w:after="0" w:line="240" w:lineRule="auto"/>
                    <w:jc w:val="both"/>
                    <w:rPr>
                      <w:rFonts w:ascii="Arial" w:hAnsi="Arial" w:cs="Arial"/>
                      <w:sz w:val="16"/>
                      <w:szCs w:val="16"/>
                    </w:rPr>
                  </w:pPr>
                </w:p>
              </w:tc>
            </w:tr>
            <w:tr w:rsidR="00DF10B5" w:rsidRPr="001164DF" w14:paraId="677A428A" w14:textId="77777777" w:rsidTr="00324AB3">
              <w:trPr>
                <w:trHeight w:val="318"/>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64A6AB8E" w14:textId="77777777" w:rsidR="00DF10B5" w:rsidRPr="001164DF" w:rsidRDefault="00DF10B5" w:rsidP="002F5DE8">
                  <w:pPr>
                    <w:spacing w:after="0" w:line="240" w:lineRule="auto"/>
                    <w:jc w:val="both"/>
                    <w:rPr>
                      <w:rFonts w:ascii="Arial" w:hAnsi="Arial" w:cs="Arial"/>
                      <w:sz w:val="16"/>
                      <w:szCs w:val="16"/>
                    </w:rPr>
                  </w:pPr>
                  <w:r w:rsidRPr="001164DF">
                    <w:rPr>
                      <w:rFonts w:ascii="Arial" w:hAnsi="Arial" w:cs="Arial"/>
                      <w:sz w:val="16"/>
                      <w:szCs w:val="16"/>
                    </w:rPr>
                    <w:t>Garantía de Calidad de bienes y/o servicios</w:t>
                  </w:r>
                </w:p>
              </w:tc>
              <w:tc>
                <w:tcPr>
                  <w:tcW w:w="850" w:type="dxa"/>
                  <w:tcBorders>
                    <w:top w:val="nil"/>
                    <w:left w:val="nil"/>
                    <w:bottom w:val="single" w:sz="4" w:space="0" w:color="auto"/>
                    <w:right w:val="single" w:sz="4" w:space="0" w:color="auto"/>
                  </w:tcBorders>
                  <w:shd w:val="clear" w:color="auto" w:fill="auto"/>
                  <w:noWrap/>
                  <w:vAlign w:val="center"/>
                  <w:hideMark/>
                </w:tcPr>
                <w:p w14:paraId="6910648A" w14:textId="77777777" w:rsidR="00DF10B5" w:rsidRPr="001164DF" w:rsidRDefault="00DF10B5" w:rsidP="002F5DE8">
                  <w:pPr>
                    <w:spacing w:after="0" w:line="240" w:lineRule="auto"/>
                    <w:jc w:val="both"/>
                    <w:rPr>
                      <w:rFonts w:ascii="Arial" w:hAnsi="Arial" w:cs="Arial"/>
                      <w:sz w:val="16"/>
                      <w:szCs w:val="16"/>
                    </w:rPr>
                  </w:pPr>
                </w:p>
              </w:tc>
              <w:tc>
                <w:tcPr>
                  <w:tcW w:w="550" w:type="dxa"/>
                  <w:tcBorders>
                    <w:top w:val="nil"/>
                    <w:left w:val="nil"/>
                    <w:bottom w:val="single" w:sz="4" w:space="0" w:color="auto"/>
                    <w:right w:val="single" w:sz="4" w:space="0" w:color="auto"/>
                  </w:tcBorders>
                  <w:shd w:val="clear" w:color="auto" w:fill="auto"/>
                  <w:noWrap/>
                  <w:vAlign w:val="center"/>
                  <w:hideMark/>
                </w:tcPr>
                <w:p w14:paraId="34EDE8EF" w14:textId="77777777" w:rsidR="00DF10B5" w:rsidRPr="001164DF" w:rsidRDefault="00DF10B5" w:rsidP="002F5DE8">
                  <w:pPr>
                    <w:spacing w:after="0" w:line="240" w:lineRule="auto"/>
                    <w:jc w:val="both"/>
                    <w:rPr>
                      <w:rFonts w:ascii="Arial" w:hAnsi="Arial" w:cs="Arial"/>
                      <w:sz w:val="16"/>
                      <w:szCs w:val="16"/>
                    </w:rPr>
                  </w:pPr>
                  <w:r w:rsidRPr="001164DF">
                    <w:rPr>
                      <w:rFonts w:ascii="Arial" w:hAnsi="Arial" w:cs="Arial"/>
                      <w:sz w:val="16"/>
                      <w:szCs w:val="16"/>
                    </w:rPr>
                    <w:t>%</w:t>
                  </w:r>
                </w:p>
              </w:tc>
              <w:tc>
                <w:tcPr>
                  <w:tcW w:w="2569" w:type="dxa"/>
                  <w:tcBorders>
                    <w:top w:val="nil"/>
                    <w:left w:val="nil"/>
                    <w:bottom w:val="single" w:sz="4" w:space="0" w:color="auto"/>
                    <w:right w:val="single" w:sz="4" w:space="0" w:color="auto"/>
                  </w:tcBorders>
                  <w:shd w:val="clear" w:color="auto" w:fill="auto"/>
                  <w:noWrap/>
                  <w:vAlign w:val="center"/>
                  <w:hideMark/>
                </w:tcPr>
                <w:p w14:paraId="260DFAC2" w14:textId="77777777" w:rsidR="00DF10B5" w:rsidRPr="001164DF" w:rsidRDefault="00324AB3" w:rsidP="002F5DE8">
                  <w:pPr>
                    <w:spacing w:after="0" w:line="240" w:lineRule="auto"/>
                    <w:jc w:val="both"/>
                    <w:rPr>
                      <w:rFonts w:ascii="Arial" w:hAnsi="Arial" w:cs="Arial"/>
                      <w:sz w:val="16"/>
                      <w:szCs w:val="16"/>
                    </w:rPr>
                  </w:pPr>
                  <w:r w:rsidRPr="001164DF">
                    <w:rPr>
                      <w:rFonts w:ascii="Arial" w:hAnsi="Arial" w:cs="Arial"/>
                      <w:sz w:val="16"/>
                      <w:szCs w:val="16"/>
                    </w:rPr>
                    <w:t xml:space="preserve">Del valor total del </w:t>
                  </w:r>
                  <w:r>
                    <w:rPr>
                      <w:rFonts w:ascii="Arial" w:hAnsi="Arial" w:cs="Arial"/>
                      <w:sz w:val="16"/>
                      <w:szCs w:val="16"/>
                    </w:rPr>
                    <w:t>convenio</w:t>
                  </w:r>
                </w:p>
              </w:tc>
              <w:tc>
                <w:tcPr>
                  <w:tcW w:w="1845" w:type="dxa"/>
                  <w:tcBorders>
                    <w:top w:val="nil"/>
                    <w:left w:val="nil"/>
                    <w:bottom w:val="single" w:sz="4" w:space="0" w:color="auto"/>
                    <w:right w:val="single" w:sz="4" w:space="0" w:color="auto"/>
                  </w:tcBorders>
                </w:tcPr>
                <w:p w14:paraId="0159A777" w14:textId="77777777" w:rsidR="00DF10B5" w:rsidRPr="001164DF" w:rsidRDefault="00DF10B5" w:rsidP="002F5DE8">
                  <w:pPr>
                    <w:spacing w:after="0" w:line="240" w:lineRule="auto"/>
                    <w:jc w:val="both"/>
                    <w:rPr>
                      <w:rFonts w:ascii="Arial" w:hAnsi="Arial" w:cs="Arial"/>
                      <w:sz w:val="16"/>
                      <w:szCs w:val="16"/>
                    </w:rPr>
                  </w:pPr>
                </w:p>
              </w:tc>
            </w:tr>
            <w:tr w:rsidR="00DF10B5" w:rsidRPr="001164DF" w14:paraId="52013AB3" w14:textId="77777777" w:rsidTr="00324AB3">
              <w:trPr>
                <w:trHeight w:val="318"/>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58579ED2" w14:textId="77777777" w:rsidR="00DF10B5" w:rsidRPr="001164DF" w:rsidRDefault="00DF10B5" w:rsidP="002F5DE8">
                  <w:pPr>
                    <w:spacing w:after="0" w:line="240" w:lineRule="auto"/>
                    <w:jc w:val="both"/>
                    <w:rPr>
                      <w:rFonts w:ascii="Arial" w:hAnsi="Arial" w:cs="Arial"/>
                      <w:sz w:val="16"/>
                      <w:szCs w:val="16"/>
                    </w:rPr>
                  </w:pPr>
                  <w:r w:rsidRPr="001164DF">
                    <w:rPr>
                      <w:rFonts w:ascii="Arial" w:hAnsi="Arial" w:cs="Arial"/>
                      <w:sz w:val="16"/>
                      <w:szCs w:val="16"/>
                    </w:rPr>
                    <w:t>Garantía de salarios, prestaciones sociales e indemnizaciones</w:t>
                  </w:r>
                </w:p>
              </w:tc>
              <w:tc>
                <w:tcPr>
                  <w:tcW w:w="850" w:type="dxa"/>
                  <w:tcBorders>
                    <w:top w:val="nil"/>
                    <w:left w:val="nil"/>
                    <w:bottom w:val="single" w:sz="4" w:space="0" w:color="auto"/>
                    <w:right w:val="single" w:sz="4" w:space="0" w:color="auto"/>
                  </w:tcBorders>
                  <w:shd w:val="clear" w:color="auto" w:fill="auto"/>
                  <w:noWrap/>
                  <w:vAlign w:val="center"/>
                  <w:hideMark/>
                </w:tcPr>
                <w:p w14:paraId="3474B8CE" w14:textId="77777777" w:rsidR="00DF10B5" w:rsidRPr="001164DF" w:rsidRDefault="00DF10B5" w:rsidP="002F5DE8">
                  <w:pPr>
                    <w:spacing w:after="0" w:line="240" w:lineRule="auto"/>
                    <w:jc w:val="both"/>
                    <w:rPr>
                      <w:rFonts w:ascii="Arial" w:hAnsi="Arial" w:cs="Arial"/>
                      <w:sz w:val="16"/>
                      <w:szCs w:val="16"/>
                    </w:rPr>
                  </w:pPr>
                </w:p>
              </w:tc>
              <w:tc>
                <w:tcPr>
                  <w:tcW w:w="550" w:type="dxa"/>
                  <w:tcBorders>
                    <w:top w:val="nil"/>
                    <w:left w:val="nil"/>
                    <w:bottom w:val="single" w:sz="4" w:space="0" w:color="auto"/>
                    <w:right w:val="single" w:sz="4" w:space="0" w:color="auto"/>
                  </w:tcBorders>
                  <w:shd w:val="clear" w:color="auto" w:fill="auto"/>
                  <w:noWrap/>
                  <w:vAlign w:val="center"/>
                  <w:hideMark/>
                </w:tcPr>
                <w:p w14:paraId="7CE27A7E" w14:textId="77777777" w:rsidR="00DF10B5" w:rsidRPr="001164DF" w:rsidRDefault="00DF10B5" w:rsidP="002F5DE8">
                  <w:pPr>
                    <w:spacing w:after="0" w:line="240" w:lineRule="auto"/>
                    <w:jc w:val="both"/>
                    <w:rPr>
                      <w:rFonts w:ascii="Arial" w:hAnsi="Arial" w:cs="Arial"/>
                      <w:sz w:val="16"/>
                      <w:szCs w:val="16"/>
                    </w:rPr>
                  </w:pPr>
                  <w:r w:rsidRPr="001164DF">
                    <w:rPr>
                      <w:rFonts w:ascii="Arial" w:hAnsi="Arial" w:cs="Arial"/>
                      <w:sz w:val="16"/>
                      <w:szCs w:val="16"/>
                    </w:rPr>
                    <w:t>%</w:t>
                  </w:r>
                </w:p>
              </w:tc>
              <w:tc>
                <w:tcPr>
                  <w:tcW w:w="2569" w:type="dxa"/>
                  <w:tcBorders>
                    <w:top w:val="nil"/>
                    <w:left w:val="nil"/>
                    <w:bottom w:val="single" w:sz="4" w:space="0" w:color="auto"/>
                    <w:right w:val="single" w:sz="4" w:space="0" w:color="auto"/>
                  </w:tcBorders>
                  <w:shd w:val="clear" w:color="auto" w:fill="auto"/>
                  <w:noWrap/>
                  <w:vAlign w:val="center"/>
                  <w:hideMark/>
                </w:tcPr>
                <w:p w14:paraId="178234CE" w14:textId="77777777" w:rsidR="00DF10B5" w:rsidRPr="001164DF" w:rsidRDefault="00324AB3" w:rsidP="002F5DE8">
                  <w:pPr>
                    <w:spacing w:after="0" w:line="240" w:lineRule="auto"/>
                    <w:jc w:val="both"/>
                    <w:rPr>
                      <w:rFonts w:ascii="Arial" w:hAnsi="Arial" w:cs="Arial"/>
                      <w:sz w:val="16"/>
                      <w:szCs w:val="16"/>
                    </w:rPr>
                  </w:pPr>
                  <w:r w:rsidRPr="001164DF">
                    <w:rPr>
                      <w:rFonts w:ascii="Arial" w:hAnsi="Arial" w:cs="Arial"/>
                      <w:sz w:val="16"/>
                      <w:szCs w:val="16"/>
                    </w:rPr>
                    <w:t xml:space="preserve">Del valor total del </w:t>
                  </w:r>
                  <w:r>
                    <w:rPr>
                      <w:rFonts w:ascii="Arial" w:hAnsi="Arial" w:cs="Arial"/>
                      <w:sz w:val="16"/>
                      <w:szCs w:val="16"/>
                    </w:rPr>
                    <w:t>convenio</w:t>
                  </w:r>
                </w:p>
              </w:tc>
              <w:tc>
                <w:tcPr>
                  <w:tcW w:w="1845" w:type="dxa"/>
                  <w:tcBorders>
                    <w:top w:val="nil"/>
                    <w:left w:val="nil"/>
                    <w:bottom w:val="single" w:sz="4" w:space="0" w:color="auto"/>
                    <w:right w:val="single" w:sz="4" w:space="0" w:color="auto"/>
                  </w:tcBorders>
                </w:tcPr>
                <w:p w14:paraId="79306E37" w14:textId="77777777" w:rsidR="00DF10B5" w:rsidRPr="001164DF" w:rsidRDefault="00324AB3" w:rsidP="002F5DE8">
                  <w:pPr>
                    <w:spacing w:after="0" w:line="240" w:lineRule="auto"/>
                    <w:jc w:val="both"/>
                    <w:rPr>
                      <w:rFonts w:ascii="Arial" w:hAnsi="Arial" w:cs="Arial"/>
                      <w:sz w:val="16"/>
                      <w:szCs w:val="16"/>
                    </w:rPr>
                  </w:pPr>
                  <w:r>
                    <w:rPr>
                      <w:rFonts w:ascii="Arial" w:hAnsi="Arial" w:cs="Arial"/>
                      <w:sz w:val="16"/>
                      <w:szCs w:val="16"/>
                    </w:rPr>
                    <w:t>Plazo de ejecución del convenio y tres años más.</w:t>
                  </w:r>
                </w:p>
              </w:tc>
            </w:tr>
            <w:tr w:rsidR="001164DF" w:rsidRPr="001164DF" w14:paraId="0BE28DFB" w14:textId="77777777" w:rsidTr="00324AB3">
              <w:trPr>
                <w:trHeight w:val="523"/>
              </w:trPr>
              <w:tc>
                <w:tcPr>
                  <w:tcW w:w="3823" w:type="dxa"/>
                  <w:tcBorders>
                    <w:top w:val="nil"/>
                    <w:left w:val="single" w:sz="4" w:space="0" w:color="auto"/>
                    <w:bottom w:val="single" w:sz="4" w:space="0" w:color="auto"/>
                    <w:right w:val="single" w:sz="4" w:space="0" w:color="auto"/>
                  </w:tcBorders>
                  <w:shd w:val="clear" w:color="auto" w:fill="auto"/>
                  <w:noWrap/>
                  <w:vAlign w:val="center"/>
                </w:tcPr>
                <w:p w14:paraId="1435D5A6" w14:textId="77777777" w:rsidR="001164DF" w:rsidRPr="001164DF" w:rsidRDefault="001164DF" w:rsidP="00324AB3">
                  <w:pPr>
                    <w:spacing w:after="0" w:line="240" w:lineRule="auto"/>
                    <w:jc w:val="both"/>
                    <w:rPr>
                      <w:rFonts w:ascii="Arial" w:hAnsi="Arial" w:cs="Arial"/>
                      <w:sz w:val="16"/>
                      <w:szCs w:val="16"/>
                    </w:rPr>
                  </w:pPr>
                  <w:r w:rsidRPr="001164DF">
                    <w:rPr>
                      <w:rFonts w:ascii="Arial" w:hAnsi="Arial" w:cs="Arial"/>
                      <w:sz w:val="16"/>
                      <w:szCs w:val="16"/>
                    </w:rPr>
                    <w:t>Garantía de buen manejo y correcta inversión de</w:t>
                  </w:r>
                  <w:r>
                    <w:rPr>
                      <w:rFonts w:ascii="Arial" w:hAnsi="Arial" w:cs="Arial"/>
                      <w:sz w:val="16"/>
                      <w:szCs w:val="16"/>
                    </w:rPr>
                    <w:t xml:space="preserve"> </w:t>
                  </w:r>
                  <w:r w:rsidRPr="001164DF">
                    <w:rPr>
                      <w:rFonts w:ascii="Arial" w:hAnsi="Arial" w:cs="Arial"/>
                      <w:sz w:val="16"/>
                      <w:szCs w:val="16"/>
                    </w:rPr>
                    <w:t>l</w:t>
                  </w:r>
                  <w:r>
                    <w:rPr>
                      <w:rFonts w:ascii="Arial" w:hAnsi="Arial" w:cs="Arial"/>
                      <w:sz w:val="16"/>
                      <w:szCs w:val="16"/>
                    </w:rPr>
                    <w:t>os recursos entregados</w:t>
                  </w:r>
                </w:p>
              </w:tc>
              <w:tc>
                <w:tcPr>
                  <w:tcW w:w="850" w:type="dxa"/>
                  <w:tcBorders>
                    <w:top w:val="nil"/>
                    <w:left w:val="nil"/>
                    <w:bottom w:val="single" w:sz="4" w:space="0" w:color="auto"/>
                    <w:right w:val="single" w:sz="4" w:space="0" w:color="auto"/>
                  </w:tcBorders>
                  <w:shd w:val="clear" w:color="auto" w:fill="auto"/>
                  <w:noWrap/>
                  <w:vAlign w:val="center"/>
                </w:tcPr>
                <w:p w14:paraId="7051F501" w14:textId="77777777" w:rsidR="001164DF" w:rsidRPr="001164DF" w:rsidRDefault="001164DF" w:rsidP="001164DF">
                  <w:pPr>
                    <w:spacing w:after="0" w:line="240" w:lineRule="auto"/>
                    <w:jc w:val="both"/>
                    <w:rPr>
                      <w:rFonts w:ascii="Arial" w:hAnsi="Arial" w:cs="Arial"/>
                      <w:sz w:val="16"/>
                      <w:szCs w:val="16"/>
                    </w:rPr>
                  </w:pPr>
                </w:p>
              </w:tc>
              <w:tc>
                <w:tcPr>
                  <w:tcW w:w="550" w:type="dxa"/>
                  <w:tcBorders>
                    <w:top w:val="nil"/>
                    <w:left w:val="nil"/>
                    <w:bottom w:val="single" w:sz="4" w:space="0" w:color="auto"/>
                    <w:right w:val="single" w:sz="4" w:space="0" w:color="auto"/>
                  </w:tcBorders>
                  <w:shd w:val="clear" w:color="auto" w:fill="auto"/>
                  <w:noWrap/>
                  <w:vAlign w:val="center"/>
                </w:tcPr>
                <w:p w14:paraId="13310DF1" w14:textId="77777777" w:rsidR="001164DF" w:rsidRPr="001164DF" w:rsidRDefault="00324AB3" w:rsidP="001164DF">
                  <w:pPr>
                    <w:spacing w:after="0" w:line="240" w:lineRule="auto"/>
                    <w:jc w:val="both"/>
                    <w:rPr>
                      <w:rFonts w:ascii="Arial" w:hAnsi="Arial" w:cs="Arial"/>
                      <w:sz w:val="16"/>
                      <w:szCs w:val="16"/>
                    </w:rPr>
                  </w:pPr>
                  <w:r>
                    <w:rPr>
                      <w:rFonts w:ascii="Arial" w:hAnsi="Arial" w:cs="Arial"/>
                      <w:sz w:val="16"/>
                      <w:szCs w:val="16"/>
                    </w:rPr>
                    <w:t>100</w:t>
                  </w:r>
                  <w:r w:rsidR="001164DF" w:rsidRPr="001164DF">
                    <w:rPr>
                      <w:rFonts w:ascii="Arial" w:hAnsi="Arial" w:cs="Arial"/>
                      <w:sz w:val="16"/>
                      <w:szCs w:val="16"/>
                    </w:rPr>
                    <w:t>%</w:t>
                  </w:r>
                </w:p>
              </w:tc>
              <w:tc>
                <w:tcPr>
                  <w:tcW w:w="2569" w:type="dxa"/>
                  <w:tcBorders>
                    <w:top w:val="nil"/>
                    <w:left w:val="nil"/>
                    <w:bottom w:val="single" w:sz="4" w:space="0" w:color="auto"/>
                    <w:right w:val="single" w:sz="4" w:space="0" w:color="auto"/>
                  </w:tcBorders>
                  <w:shd w:val="clear" w:color="auto" w:fill="auto"/>
                  <w:vAlign w:val="center"/>
                </w:tcPr>
                <w:p w14:paraId="5BF0A3A7" w14:textId="77777777" w:rsidR="001164DF" w:rsidRPr="001164DF" w:rsidRDefault="001164DF" w:rsidP="00324AB3">
                  <w:pPr>
                    <w:spacing w:after="0" w:line="240" w:lineRule="auto"/>
                    <w:jc w:val="both"/>
                    <w:rPr>
                      <w:rFonts w:ascii="Arial" w:hAnsi="Arial" w:cs="Arial"/>
                      <w:sz w:val="16"/>
                      <w:szCs w:val="16"/>
                    </w:rPr>
                  </w:pPr>
                  <w:r w:rsidRPr="001164DF">
                    <w:rPr>
                      <w:rFonts w:ascii="Arial" w:hAnsi="Arial" w:cs="Arial"/>
                      <w:sz w:val="16"/>
                      <w:szCs w:val="16"/>
                    </w:rPr>
                    <w:t xml:space="preserve">Del monto </w:t>
                  </w:r>
                  <w:r w:rsidR="00324AB3">
                    <w:rPr>
                      <w:rFonts w:ascii="Arial" w:hAnsi="Arial" w:cs="Arial"/>
                      <w:sz w:val="16"/>
                      <w:szCs w:val="16"/>
                    </w:rPr>
                    <w:t>total de los aportes entregados por la SDDE</w:t>
                  </w:r>
                </w:p>
              </w:tc>
              <w:tc>
                <w:tcPr>
                  <w:tcW w:w="1845" w:type="dxa"/>
                  <w:tcBorders>
                    <w:top w:val="nil"/>
                    <w:left w:val="nil"/>
                    <w:bottom w:val="single" w:sz="4" w:space="0" w:color="auto"/>
                    <w:right w:val="single" w:sz="4" w:space="0" w:color="auto"/>
                  </w:tcBorders>
                </w:tcPr>
                <w:p w14:paraId="39C313FC" w14:textId="77777777" w:rsidR="001164DF" w:rsidRPr="001164DF" w:rsidRDefault="00324AB3" w:rsidP="001164DF">
                  <w:pPr>
                    <w:spacing w:after="0" w:line="240" w:lineRule="auto"/>
                    <w:jc w:val="both"/>
                    <w:rPr>
                      <w:rFonts w:ascii="Arial" w:hAnsi="Arial" w:cs="Arial"/>
                      <w:sz w:val="16"/>
                      <w:szCs w:val="16"/>
                    </w:rPr>
                  </w:pPr>
                  <w:r>
                    <w:rPr>
                      <w:rFonts w:ascii="Arial" w:hAnsi="Arial" w:cs="Arial"/>
                      <w:sz w:val="16"/>
                      <w:szCs w:val="16"/>
                    </w:rPr>
                    <w:t>Desde la suscripción del convenio hasta su liquidación</w:t>
                  </w:r>
                </w:p>
              </w:tc>
            </w:tr>
            <w:tr w:rsidR="001164DF" w:rsidRPr="001164DF" w14:paraId="1654598F" w14:textId="77777777" w:rsidTr="00324AB3">
              <w:trPr>
                <w:trHeight w:val="523"/>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0D6D8B16"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Garantía de buen manejo y correcta inversión del anticipo y su vigencia se extenderá hasta la liquidación del contrato.</w:t>
                  </w:r>
                </w:p>
              </w:tc>
              <w:tc>
                <w:tcPr>
                  <w:tcW w:w="850" w:type="dxa"/>
                  <w:tcBorders>
                    <w:top w:val="nil"/>
                    <w:left w:val="nil"/>
                    <w:bottom w:val="single" w:sz="4" w:space="0" w:color="auto"/>
                    <w:right w:val="single" w:sz="4" w:space="0" w:color="auto"/>
                  </w:tcBorders>
                  <w:shd w:val="clear" w:color="auto" w:fill="auto"/>
                  <w:noWrap/>
                  <w:vAlign w:val="center"/>
                  <w:hideMark/>
                </w:tcPr>
                <w:p w14:paraId="3E7D879C" w14:textId="77777777" w:rsidR="001164DF" w:rsidRPr="001164DF" w:rsidRDefault="001164DF" w:rsidP="001164DF">
                  <w:pPr>
                    <w:spacing w:after="0" w:line="240" w:lineRule="auto"/>
                    <w:jc w:val="both"/>
                    <w:rPr>
                      <w:rFonts w:ascii="Arial" w:hAnsi="Arial" w:cs="Arial"/>
                      <w:sz w:val="16"/>
                      <w:szCs w:val="16"/>
                    </w:rPr>
                  </w:pPr>
                </w:p>
              </w:tc>
              <w:tc>
                <w:tcPr>
                  <w:tcW w:w="550" w:type="dxa"/>
                  <w:tcBorders>
                    <w:top w:val="nil"/>
                    <w:left w:val="nil"/>
                    <w:bottom w:val="single" w:sz="4" w:space="0" w:color="auto"/>
                    <w:right w:val="single" w:sz="4" w:space="0" w:color="auto"/>
                  </w:tcBorders>
                  <w:shd w:val="clear" w:color="auto" w:fill="auto"/>
                  <w:noWrap/>
                  <w:vAlign w:val="center"/>
                  <w:hideMark/>
                </w:tcPr>
                <w:p w14:paraId="70C8437C"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w:t>
                  </w:r>
                </w:p>
              </w:tc>
              <w:tc>
                <w:tcPr>
                  <w:tcW w:w="2569" w:type="dxa"/>
                  <w:tcBorders>
                    <w:top w:val="nil"/>
                    <w:left w:val="nil"/>
                    <w:bottom w:val="single" w:sz="4" w:space="0" w:color="auto"/>
                    <w:right w:val="single" w:sz="4" w:space="0" w:color="auto"/>
                  </w:tcBorders>
                  <w:shd w:val="clear" w:color="auto" w:fill="auto"/>
                  <w:vAlign w:val="center"/>
                  <w:hideMark/>
                </w:tcPr>
                <w:p w14:paraId="4DD1E7C1" w14:textId="77777777" w:rsidR="001164DF" w:rsidRPr="001164DF" w:rsidRDefault="001164DF" w:rsidP="00324AB3">
                  <w:pPr>
                    <w:spacing w:after="0" w:line="240" w:lineRule="auto"/>
                    <w:jc w:val="both"/>
                    <w:rPr>
                      <w:rFonts w:ascii="Arial" w:hAnsi="Arial" w:cs="Arial"/>
                      <w:sz w:val="16"/>
                      <w:szCs w:val="16"/>
                    </w:rPr>
                  </w:pPr>
                  <w:r w:rsidRPr="001164DF">
                    <w:rPr>
                      <w:rFonts w:ascii="Arial" w:hAnsi="Arial" w:cs="Arial"/>
                      <w:sz w:val="16"/>
                      <w:szCs w:val="16"/>
                    </w:rPr>
                    <w:t xml:space="preserve">Del monto que el </w:t>
                  </w:r>
                  <w:r w:rsidR="00324AB3">
                    <w:rPr>
                      <w:rFonts w:ascii="Arial" w:hAnsi="Arial" w:cs="Arial"/>
                      <w:sz w:val="16"/>
                      <w:szCs w:val="16"/>
                    </w:rPr>
                    <w:t>asociado</w:t>
                  </w:r>
                  <w:r w:rsidRPr="001164DF">
                    <w:rPr>
                      <w:rFonts w:ascii="Arial" w:hAnsi="Arial" w:cs="Arial"/>
                      <w:sz w:val="16"/>
                      <w:szCs w:val="16"/>
                    </w:rPr>
                    <w:t xml:space="preserve"> reciba a título de anticipo</w:t>
                  </w:r>
                </w:p>
              </w:tc>
              <w:tc>
                <w:tcPr>
                  <w:tcW w:w="1845" w:type="dxa"/>
                  <w:tcBorders>
                    <w:top w:val="nil"/>
                    <w:left w:val="nil"/>
                    <w:bottom w:val="single" w:sz="4" w:space="0" w:color="auto"/>
                    <w:right w:val="single" w:sz="4" w:space="0" w:color="auto"/>
                  </w:tcBorders>
                </w:tcPr>
                <w:p w14:paraId="08B4ACC3" w14:textId="77777777" w:rsidR="001164DF" w:rsidRPr="001164DF" w:rsidRDefault="001164DF" w:rsidP="001164DF">
                  <w:pPr>
                    <w:spacing w:after="0" w:line="240" w:lineRule="auto"/>
                    <w:jc w:val="both"/>
                    <w:rPr>
                      <w:rFonts w:ascii="Arial" w:hAnsi="Arial" w:cs="Arial"/>
                      <w:sz w:val="16"/>
                      <w:szCs w:val="16"/>
                    </w:rPr>
                  </w:pPr>
                </w:p>
              </w:tc>
            </w:tr>
            <w:tr w:rsidR="001164DF" w:rsidRPr="001164DF" w14:paraId="75F5E978" w14:textId="77777777" w:rsidTr="00324AB3">
              <w:trPr>
                <w:trHeight w:val="459"/>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CFC7693"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Garantía pago anticipado y su vigencia se extenderá hasta la liquidación del contrato</w:t>
                  </w:r>
                </w:p>
              </w:tc>
              <w:tc>
                <w:tcPr>
                  <w:tcW w:w="850" w:type="dxa"/>
                  <w:tcBorders>
                    <w:top w:val="nil"/>
                    <w:left w:val="nil"/>
                    <w:bottom w:val="single" w:sz="4" w:space="0" w:color="auto"/>
                    <w:right w:val="single" w:sz="4" w:space="0" w:color="auto"/>
                  </w:tcBorders>
                  <w:shd w:val="clear" w:color="auto" w:fill="auto"/>
                  <w:noWrap/>
                  <w:vAlign w:val="center"/>
                  <w:hideMark/>
                </w:tcPr>
                <w:p w14:paraId="3C5DC503" w14:textId="77777777" w:rsidR="001164DF" w:rsidRPr="001164DF" w:rsidRDefault="001164DF" w:rsidP="001164DF">
                  <w:pPr>
                    <w:spacing w:after="0" w:line="240" w:lineRule="auto"/>
                    <w:jc w:val="both"/>
                    <w:rPr>
                      <w:rFonts w:ascii="Arial" w:hAnsi="Arial" w:cs="Arial"/>
                      <w:sz w:val="16"/>
                      <w:szCs w:val="16"/>
                    </w:rPr>
                  </w:pPr>
                </w:p>
              </w:tc>
              <w:tc>
                <w:tcPr>
                  <w:tcW w:w="550" w:type="dxa"/>
                  <w:tcBorders>
                    <w:top w:val="nil"/>
                    <w:left w:val="nil"/>
                    <w:bottom w:val="single" w:sz="4" w:space="0" w:color="auto"/>
                    <w:right w:val="single" w:sz="4" w:space="0" w:color="auto"/>
                  </w:tcBorders>
                  <w:shd w:val="clear" w:color="auto" w:fill="auto"/>
                  <w:noWrap/>
                  <w:vAlign w:val="center"/>
                  <w:hideMark/>
                </w:tcPr>
                <w:p w14:paraId="745BD53C"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w:t>
                  </w:r>
                </w:p>
              </w:tc>
              <w:tc>
                <w:tcPr>
                  <w:tcW w:w="2569" w:type="dxa"/>
                  <w:tcBorders>
                    <w:top w:val="nil"/>
                    <w:left w:val="nil"/>
                    <w:bottom w:val="single" w:sz="4" w:space="0" w:color="auto"/>
                    <w:right w:val="single" w:sz="4" w:space="0" w:color="auto"/>
                  </w:tcBorders>
                  <w:shd w:val="clear" w:color="auto" w:fill="auto"/>
                  <w:vAlign w:val="center"/>
                  <w:hideMark/>
                </w:tcPr>
                <w:p w14:paraId="02105424" w14:textId="77777777" w:rsidR="001164DF" w:rsidRPr="001164DF" w:rsidRDefault="001164DF" w:rsidP="00324AB3">
                  <w:pPr>
                    <w:spacing w:after="0" w:line="240" w:lineRule="auto"/>
                    <w:jc w:val="both"/>
                    <w:rPr>
                      <w:rFonts w:ascii="Arial" w:hAnsi="Arial" w:cs="Arial"/>
                      <w:sz w:val="16"/>
                      <w:szCs w:val="16"/>
                    </w:rPr>
                  </w:pPr>
                  <w:r w:rsidRPr="001164DF">
                    <w:rPr>
                      <w:rFonts w:ascii="Arial" w:hAnsi="Arial" w:cs="Arial"/>
                      <w:sz w:val="16"/>
                      <w:szCs w:val="16"/>
                    </w:rPr>
                    <w:t xml:space="preserve">Del  monto que el </w:t>
                  </w:r>
                  <w:r w:rsidR="00324AB3">
                    <w:rPr>
                      <w:rFonts w:ascii="Arial" w:hAnsi="Arial" w:cs="Arial"/>
                      <w:sz w:val="16"/>
                      <w:szCs w:val="16"/>
                    </w:rPr>
                    <w:t>asociado</w:t>
                  </w:r>
                  <w:r w:rsidRPr="001164DF">
                    <w:rPr>
                      <w:rFonts w:ascii="Arial" w:hAnsi="Arial" w:cs="Arial"/>
                      <w:sz w:val="16"/>
                      <w:szCs w:val="16"/>
                    </w:rPr>
                    <w:t xml:space="preserve"> reciba a título de pago anticipado</w:t>
                  </w:r>
                </w:p>
              </w:tc>
              <w:tc>
                <w:tcPr>
                  <w:tcW w:w="1845" w:type="dxa"/>
                  <w:tcBorders>
                    <w:top w:val="nil"/>
                    <w:left w:val="nil"/>
                    <w:bottom w:val="single" w:sz="4" w:space="0" w:color="auto"/>
                    <w:right w:val="single" w:sz="4" w:space="0" w:color="auto"/>
                  </w:tcBorders>
                </w:tcPr>
                <w:p w14:paraId="47788793" w14:textId="77777777" w:rsidR="001164DF" w:rsidRPr="001164DF" w:rsidRDefault="001164DF" w:rsidP="001164DF">
                  <w:pPr>
                    <w:spacing w:after="0" w:line="240" w:lineRule="auto"/>
                    <w:jc w:val="both"/>
                    <w:rPr>
                      <w:rFonts w:ascii="Arial" w:hAnsi="Arial" w:cs="Arial"/>
                      <w:sz w:val="16"/>
                      <w:szCs w:val="16"/>
                    </w:rPr>
                  </w:pPr>
                </w:p>
              </w:tc>
            </w:tr>
            <w:tr w:rsidR="001164DF" w:rsidRPr="001164DF" w14:paraId="30EE4111" w14:textId="77777777" w:rsidTr="00324AB3">
              <w:trPr>
                <w:trHeight w:val="318"/>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760A93FB"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Garantía de estabilidad y calidad de la obra:</w:t>
                  </w:r>
                </w:p>
              </w:tc>
              <w:tc>
                <w:tcPr>
                  <w:tcW w:w="850" w:type="dxa"/>
                  <w:tcBorders>
                    <w:top w:val="nil"/>
                    <w:left w:val="nil"/>
                    <w:bottom w:val="single" w:sz="4" w:space="0" w:color="auto"/>
                    <w:right w:val="single" w:sz="4" w:space="0" w:color="auto"/>
                  </w:tcBorders>
                  <w:shd w:val="clear" w:color="auto" w:fill="auto"/>
                  <w:noWrap/>
                  <w:vAlign w:val="center"/>
                  <w:hideMark/>
                </w:tcPr>
                <w:p w14:paraId="0EDBF9E6" w14:textId="77777777" w:rsidR="001164DF" w:rsidRPr="001164DF" w:rsidRDefault="001164DF" w:rsidP="001164DF">
                  <w:pPr>
                    <w:spacing w:after="0" w:line="240" w:lineRule="auto"/>
                    <w:jc w:val="both"/>
                    <w:rPr>
                      <w:rFonts w:ascii="Arial" w:hAnsi="Arial" w:cs="Arial"/>
                      <w:sz w:val="16"/>
                      <w:szCs w:val="16"/>
                    </w:rPr>
                  </w:pPr>
                </w:p>
              </w:tc>
              <w:tc>
                <w:tcPr>
                  <w:tcW w:w="550" w:type="dxa"/>
                  <w:tcBorders>
                    <w:top w:val="nil"/>
                    <w:left w:val="nil"/>
                    <w:bottom w:val="single" w:sz="4" w:space="0" w:color="auto"/>
                    <w:right w:val="single" w:sz="4" w:space="0" w:color="auto"/>
                  </w:tcBorders>
                  <w:shd w:val="clear" w:color="auto" w:fill="auto"/>
                  <w:noWrap/>
                  <w:vAlign w:val="center"/>
                  <w:hideMark/>
                </w:tcPr>
                <w:p w14:paraId="280EADD2"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w:t>
                  </w:r>
                </w:p>
              </w:tc>
              <w:tc>
                <w:tcPr>
                  <w:tcW w:w="2569" w:type="dxa"/>
                  <w:tcBorders>
                    <w:top w:val="nil"/>
                    <w:left w:val="nil"/>
                    <w:bottom w:val="single" w:sz="4" w:space="0" w:color="auto"/>
                    <w:right w:val="single" w:sz="4" w:space="0" w:color="auto"/>
                  </w:tcBorders>
                  <w:shd w:val="clear" w:color="auto" w:fill="auto"/>
                  <w:noWrap/>
                  <w:vAlign w:val="center"/>
                  <w:hideMark/>
                </w:tcPr>
                <w:p w14:paraId="562F0CC8" w14:textId="77777777" w:rsidR="001164DF" w:rsidRPr="001164DF" w:rsidRDefault="001164DF" w:rsidP="00324AB3">
                  <w:pPr>
                    <w:spacing w:after="0" w:line="240" w:lineRule="auto"/>
                    <w:jc w:val="both"/>
                    <w:rPr>
                      <w:rFonts w:ascii="Arial" w:hAnsi="Arial" w:cs="Arial"/>
                      <w:sz w:val="16"/>
                      <w:szCs w:val="16"/>
                    </w:rPr>
                  </w:pPr>
                  <w:r w:rsidRPr="001164DF">
                    <w:rPr>
                      <w:rFonts w:ascii="Arial" w:hAnsi="Arial" w:cs="Arial"/>
                      <w:sz w:val="16"/>
                      <w:szCs w:val="16"/>
                    </w:rPr>
                    <w:t xml:space="preserve">Del valor total del </w:t>
                  </w:r>
                  <w:r w:rsidR="00324AB3">
                    <w:rPr>
                      <w:rFonts w:ascii="Arial" w:hAnsi="Arial" w:cs="Arial"/>
                      <w:sz w:val="16"/>
                      <w:szCs w:val="16"/>
                    </w:rPr>
                    <w:t>convenio</w:t>
                  </w:r>
                </w:p>
              </w:tc>
              <w:tc>
                <w:tcPr>
                  <w:tcW w:w="1845" w:type="dxa"/>
                  <w:tcBorders>
                    <w:top w:val="nil"/>
                    <w:left w:val="nil"/>
                    <w:bottom w:val="single" w:sz="4" w:space="0" w:color="auto"/>
                    <w:right w:val="single" w:sz="4" w:space="0" w:color="auto"/>
                  </w:tcBorders>
                </w:tcPr>
                <w:p w14:paraId="660A3709" w14:textId="77777777" w:rsidR="001164DF" w:rsidRPr="001164DF" w:rsidRDefault="001164DF" w:rsidP="001164DF">
                  <w:pPr>
                    <w:spacing w:after="0" w:line="240" w:lineRule="auto"/>
                    <w:jc w:val="both"/>
                    <w:rPr>
                      <w:rFonts w:ascii="Arial" w:hAnsi="Arial" w:cs="Arial"/>
                      <w:sz w:val="16"/>
                      <w:szCs w:val="16"/>
                    </w:rPr>
                  </w:pPr>
                </w:p>
              </w:tc>
            </w:tr>
            <w:tr w:rsidR="001164DF" w:rsidRPr="001164DF" w14:paraId="609A300E" w14:textId="77777777" w:rsidTr="00324AB3">
              <w:trPr>
                <w:trHeight w:val="318"/>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3F42F920"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Garantía de responsabilidad extracontractual (protección de bienes):</w:t>
                  </w:r>
                </w:p>
              </w:tc>
              <w:tc>
                <w:tcPr>
                  <w:tcW w:w="850" w:type="dxa"/>
                  <w:tcBorders>
                    <w:top w:val="nil"/>
                    <w:left w:val="nil"/>
                    <w:bottom w:val="single" w:sz="4" w:space="0" w:color="auto"/>
                    <w:right w:val="single" w:sz="4" w:space="0" w:color="auto"/>
                  </w:tcBorders>
                  <w:shd w:val="clear" w:color="auto" w:fill="auto"/>
                  <w:noWrap/>
                  <w:vAlign w:val="center"/>
                  <w:hideMark/>
                </w:tcPr>
                <w:p w14:paraId="075C1333" w14:textId="77777777" w:rsidR="001164DF" w:rsidRPr="001164DF" w:rsidRDefault="001164DF" w:rsidP="001164DF">
                  <w:pPr>
                    <w:spacing w:after="0" w:line="240" w:lineRule="auto"/>
                    <w:jc w:val="both"/>
                    <w:rPr>
                      <w:rFonts w:ascii="Arial" w:hAnsi="Arial" w:cs="Arial"/>
                      <w:sz w:val="16"/>
                      <w:szCs w:val="16"/>
                    </w:rPr>
                  </w:pPr>
                </w:p>
              </w:tc>
              <w:tc>
                <w:tcPr>
                  <w:tcW w:w="550" w:type="dxa"/>
                  <w:tcBorders>
                    <w:top w:val="nil"/>
                    <w:left w:val="nil"/>
                    <w:bottom w:val="single" w:sz="4" w:space="0" w:color="auto"/>
                    <w:right w:val="single" w:sz="4" w:space="0" w:color="auto"/>
                  </w:tcBorders>
                  <w:shd w:val="clear" w:color="auto" w:fill="auto"/>
                  <w:noWrap/>
                  <w:vAlign w:val="center"/>
                  <w:hideMark/>
                </w:tcPr>
                <w:p w14:paraId="72594572" w14:textId="77777777" w:rsidR="001164DF" w:rsidRPr="001164DF" w:rsidRDefault="001164DF" w:rsidP="001164DF">
                  <w:pPr>
                    <w:spacing w:after="0" w:line="240" w:lineRule="auto"/>
                    <w:jc w:val="both"/>
                    <w:rPr>
                      <w:rFonts w:ascii="Arial" w:hAnsi="Arial" w:cs="Arial"/>
                      <w:sz w:val="16"/>
                      <w:szCs w:val="16"/>
                    </w:rPr>
                  </w:pPr>
                </w:p>
              </w:tc>
              <w:tc>
                <w:tcPr>
                  <w:tcW w:w="2569" w:type="dxa"/>
                  <w:tcBorders>
                    <w:top w:val="nil"/>
                    <w:left w:val="nil"/>
                    <w:bottom w:val="single" w:sz="4" w:space="0" w:color="auto"/>
                    <w:right w:val="single" w:sz="4" w:space="0" w:color="auto"/>
                  </w:tcBorders>
                  <w:shd w:val="clear" w:color="auto" w:fill="auto"/>
                  <w:noWrap/>
                  <w:vAlign w:val="center"/>
                  <w:hideMark/>
                </w:tcPr>
                <w:p w14:paraId="65CA0FE9"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SMMLV</w:t>
                  </w:r>
                </w:p>
              </w:tc>
              <w:tc>
                <w:tcPr>
                  <w:tcW w:w="1845" w:type="dxa"/>
                  <w:tcBorders>
                    <w:top w:val="nil"/>
                    <w:left w:val="nil"/>
                    <w:bottom w:val="single" w:sz="4" w:space="0" w:color="auto"/>
                    <w:right w:val="single" w:sz="4" w:space="0" w:color="auto"/>
                  </w:tcBorders>
                </w:tcPr>
                <w:p w14:paraId="13D15442" w14:textId="77777777" w:rsidR="001164DF" w:rsidRPr="001164DF" w:rsidRDefault="001164DF" w:rsidP="001164DF">
                  <w:pPr>
                    <w:spacing w:after="0" w:line="240" w:lineRule="auto"/>
                    <w:jc w:val="both"/>
                    <w:rPr>
                      <w:rFonts w:ascii="Arial" w:hAnsi="Arial" w:cs="Arial"/>
                      <w:sz w:val="16"/>
                      <w:szCs w:val="16"/>
                    </w:rPr>
                  </w:pPr>
                </w:p>
              </w:tc>
            </w:tr>
            <w:tr w:rsidR="001164DF" w:rsidRPr="001164DF" w14:paraId="3BBC610D" w14:textId="77777777" w:rsidTr="00324AB3">
              <w:trPr>
                <w:trHeight w:val="318"/>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6327F40"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Otra(s): indique cual</w:t>
                  </w:r>
                </w:p>
              </w:tc>
              <w:tc>
                <w:tcPr>
                  <w:tcW w:w="850" w:type="dxa"/>
                  <w:tcBorders>
                    <w:top w:val="nil"/>
                    <w:left w:val="nil"/>
                    <w:bottom w:val="single" w:sz="4" w:space="0" w:color="auto"/>
                    <w:right w:val="single" w:sz="4" w:space="0" w:color="auto"/>
                  </w:tcBorders>
                  <w:shd w:val="clear" w:color="auto" w:fill="auto"/>
                  <w:noWrap/>
                  <w:vAlign w:val="center"/>
                  <w:hideMark/>
                </w:tcPr>
                <w:p w14:paraId="2A487EE3" w14:textId="77777777" w:rsidR="001164DF" w:rsidRPr="001164DF" w:rsidRDefault="001164DF" w:rsidP="001164DF">
                  <w:pPr>
                    <w:spacing w:after="0" w:line="240" w:lineRule="auto"/>
                    <w:jc w:val="both"/>
                    <w:rPr>
                      <w:rFonts w:ascii="Arial" w:hAnsi="Arial" w:cs="Arial"/>
                      <w:sz w:val="16"/>
                      <w:szCs w:val="16"/>
                    </w:rPr>
                  </w:pPr>
                </w:p>
              </w:tc>
              <w:tc>
                <w:tcPr>
                  <w:tcW w:w="550" w:type="dxa"/>
                  <w:tcBorders>
                    <w:top w:val="nil"/>
                    <w:left w:val="nil"/>
                    <w:bottom w:val="single" w:sz="4" w:space="0" w:color="auto"/>
                    <w:right w:val="single" w:sz="4" w:space="0" w:color="auto"/>
                  </w:tcBorders>
                  <w:shd w:val="clear" w:color="auto" w:fill="auto"/>
                  <w:noWrap/>
                  <w:vAlign w:val="center"/>
                  <w:hideMark/>
                </w:tcPr>
                <w:p w14:paraId="3A388CA1" w14:textId="77777777" w:rsidR="001164DF" w:rsidRPr="001164DF" w:rsidRDefault="001164DF" w:rsidP="001164DF">
                  <w:pPr>
                    <w:spacing w:after="0" w:line="240" w:lineRule="auto"/>
                    <w:jc w:val="both"/>
                    <w:rPr>
                      <w:rFonts w:ascii="Arial" w:hAnsi="Arial" w:cs="Arial"/>
                      <w:sz w:val="16"/>
                      <w:szCs w:val="16"/>
                    </w:rPr>
                  </w:pPr>
                </w:p>
              </w:tc>
              <w:tc>
                <w:tcPr>
                  <w:tcW w:w="2569" w:type="dxa"/>
                  <w:tcBorders>
                    <w:top w:val="nil"/>
                    <w:left w:val="nil"/>
                    <w:bottom w:val="single" w:sz="4" w:space="0" w:color="auto"/>
                    <w:right w:val="single" w:sz="4" w:space="0" w:color="auto"/>
                  </w:tcBorders>
                  <w:shd w:val="clear" w:color="auto" w:fill="auto"/>
                  <w:noWrap/>
                  <w:vAlign w:val="center"/>
                  <w:hideMark/>
                </w:tcPr>
                <w:p w14:paraId="2677BEE0" w14:textId="77777777" w:rsidR="001164DF" w:rsidRPr="001164DF" w:rsidRDefault="001164DF" w:rsidP="001164DF">
                  <w:pPr>
                    <w:spacing w:after="0" w:line="240" w:lineRule="auto"/>
                    <w:jc w:val="both"/>
                    <w:rPr>
                      <w:rFonts w:ascii="Arial" w:hAnsi="Arial" w:cs="Arial"/>
                      <w:sz w:val="16"/>
                      <w:szCs w:val="16"/>
                    </w:rPr>
                  </w:pPr>
                  <w:r w:rsidRPr="001164DF">
                    <w:rPr>
                      <w:rFonts w:ascii="Arial" w:hAnsi="Arial" w:cs="Arial"/>
                      <w:sz w:val="16"/>
                      <w:szCs w:val="16"/>
                    </w:rPr>
                    <w:t>Indique como se va a calcular</w:t>
                  </w:r>
                </w:p>
              </w:tc>
              <w:tc>
                <w:tcPr>
                  <w:tcW w:w="1845" w:type="dxa"/>
                  <w:tcBorders>
                    <w:top w:val="nil"/>
                    <w:left w:val="nil"/>
                    <w:bottom w:val="single" w:sz="4" w:space="0" w:color="auto"/>
                    <w:right w:val="single" w:sz="4" w:space="0" w:color="auto"/>
                  </w:tcBorders>
                </w:tcPr>
                <w:p w14:paraId="5AE26EAA" w14:textId="77777777" w:rsidR="001164DF" w:rsidRPr="001164DF" w:rsidRDefault="001164DF" w:rsidP="001164DF">
                  <w:pPr>
                    <w:spacing w:after="0" w:line="240" w:lineRule="auto"/>
                    <w:jc w:val="both"/>
                    <w:rPr>
                      <w:rFonts w:ascii="Arial" w:hAnsi="Arial" w:cs="Arial"/>
                      <w:sz w:val="16"/>
                      <w:szCs w:val="16"/>
                    </w:rPr>
                  </w:pPr>
                </w:p>
              </w:tc>
            </w:tr>
          </w:tbl>
          <w:p w14:paraId="44E3FBC6" w14:textId="77777777" w:rsidR="00324AB3" w:rsidRPr="002F5DE8" w:rsidRDefault="00324AB3" w:rsidP="00324AB3">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502155B3" wp14:editId="29E1930A">
                  <wp:extent cx="961777" cy="712944"/>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793EC2C7" w14:textId="77777777" w:rsidR="00DF10B5" w:rsidRDefault="00324AB3" w:rsidP="00324AB3">
            <w:pPr>
              <w:tabs>
                <w:tab w:val="left" w:pos="317"/>
              </w:tabs>
              <w:spacing w:after="0" w:line="240" w:lineRule="auto"/>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77C3430D" w14:textId="77777777" w:rsidR="00324AB3" w:rsidRDefault="00324AB3" w:rsidP="00324AB3">
            <w:pPr>
              <w:tabs>
                <w:tab w:val="left" w:pos="317"/>
              </w:tabs>
              <w:spacing w:after="0" w:line="240" w:lineRule="auto"/>
              <w:jc w:val="center"/>
              <w:rPr>
                <w:rFonts w:ascii="Arial" w:hAnsi="Arial" w:cs="Arial"/>
                <w:color w:val="4F81BD" w:themeColor="accent1"/>
                <w:sz w:val="24"/>
                <w:szCs w:val="24"/>
              </w:rPr>
            </w:pPr>
          </w:p>
          <w:p w14:paraId="18F0462E" w14:textId="77777777" w:rsidR="00DF10B5" w:rsidRPr="002F5DE8" w:rsidRDefault="00324AB3" w:rsidP="00324AB3">
            <w:pPr>
              <w:tabs>
                <w:tab w:val="left" w:pos="317"/>
              </w:tabs>
              <w:spacing w:after="0" w:line="240" w:lineRule="auto"/>
              <w:jc w:val="both"/>
              <w:rPr>
                <w:rFonts w:ascii="Arial" w:hAnsi="Arial" w:cs="Arial"/>
                <w:b/>
                <w:sz w:val="24"/>
                <w:szCs w:val="24"/>
              </w:rPr>
            </w:pPr>
            <w:r>
              <w:rPr>
                <w:rFonts w:ascii="Arial" w:hAnsi="Arial" w:cs="Arial"/>
                <w:color w:val="4F81BD" w:themeColor="accent1"/>
                <w:sz w:val="24"/>
                <w:szCs w:val="24"/>
              </w:rPr>
              <w:t>Todos los amparos deberán contarse a partir de la fecha de suscripción del respectivo convenio.</w:t>
            </w:r>
          </w:p>
          <w:p w14:paraId="54C1214F" w14:textId="77777777" w:rsidR="0064089C" w:rsidRPr="002F5DE8" w:rsidRDefault="0064089C" w:rsidP="002F5DE8">
            <w:pPr>
              <w:tabs>
                <w:tab w:val="left" w:pos="317"/>
              </w:tabs>
              <w:spacing w:after="0" w:line="240" w:lineRule="auto"/>
              <w:jc w:val="both"/>
              <w:rPr>
                <w:rFonts w:ascii="Arial" w:hAnsi="Arial" w:cs="Arial"/>
                <w:b/>
                <w:sz w:val="24"/>
                <w:szCs w:val="24"/>
              </w:rPr>
            </w:pPr>
            <w:r w:rsidRPr="002F5DE8">
              <w:rPr>
                <w:rFonts w:ascii="Arial" w:hAnsi="Arial" w:cs="Arial"/>
                <w:b/>
                <w:sz w:val="24"/>
                <w:szCs w:val="24"/>
              </w:rPr>
              <w:t xml:space="preserve"> </w:t>
            </w:r>
          </w:p>
        </w:tc>
      </w:tr>
    </w:tbl>
    <w:p w14:paraId="605594FB" w14:textId="77777777" w:rsidR="00D94167" w:rsidRPr="002F5DE8" w:rsidRDefault="00D94167" w:rsidP="002F5DE8">
      <w:pPr>
        <w:spacing w:after="0" w:line="240" w:lineRule="auto"/>
        <w:jc w:val="both"/>
        <w:rPr>
          <w:rFonts w:ascii="Arial" w:hAnsi="Arial" w:cs="Arial"/>
          <w:sz w:val="24"/>
          <w:szCs w:val="24"/>
        </w:rPr>
      </w:pPr>
    </w:p>
    <w:tbl>
      <w:tblPr>
        <w:tblW w:w="9923"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923"/>
      </w:tblGrid>
      <w:tr w:rsidR="00D538F5" w:rsidRPr="002F5DE8" w14:paraId="38D83776" w14:textId="77777777" w:rsidTr="00FD3285">
        <w:tc>
          <w:tcPr>
            <w:tcW w:w="9923" w:type="dxa"/>
            <w:shd w:val="clear" w:color="auto" w:fill="66FFFF"/>
          </w:tcPr>
          <w:p w14:paraId="4E4143F0" w14:textId="77777777" w:rsidR="00D538F5" w:rsidRPr="002F5DE8" w:rsidRDefault="00D538F5"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1</w:t>
            </w:r>
            <w:r w:rsidR="00EC317A" w:rsidRPr="002F5DE8">
              <w:rPr>
                <w:rFonts w:ascii="Arial" w:hAnsi="Arial" w:cs="Arial"/>
                <w:b/>
                <w:sz w:val="24"/>
                <w:szCs w:val="24"/>
              </w:rPr>
              <w:t xml:space="preserve">4. </w:t>
            </w:r>
            <w:r w:rsidR="00DF10B5" w:rsidRPr="002F5DE8">
              <w:rPr>
                <w:rFonts w:ascii="Arial" w:hAnsi="Arial" w:cs="Arial"/>
                <w:b/>
                <w:sz w:val="24"/>
                <w:szCs w:val="24"/>
              </w:rPr>
              <w:t>Aplicabilidad del Decreto 380 de 2015 de la Alcaldía Mayor de Bogotá</w:t>
            </w:r>
          </w:p>
        </w:tc>
      </w:tr>
      <w:tr w:rsidR="00D538F5" w:rsidRPr="002F5DE8" w14:paraId="791BE2B3" w14:textId="77777777" w:rsidTr="00FD3285">
        <w:trPr>
          <w:trHeight w:val="1299"/>
        </w:trPr>
        <w:tc>
          <w:tcPr>
            <w:tcW w:w="9923" w:type="dxa"/>
          </w:tcPr>
          <w:p w14:paraId="59D48B93" w14:textId="77777777" w:rsidR="00DF10B5" w:rsidRPr="002F5DE8" w:rsidRDefault="00DF10B5" w:rsidP="002F5DE8">
            <w:pPr>
              <w:autoSpaceDE w:val="0"/>
              <w:autoSpaceDN w:val="0"/>
              <w:adjustRightInd w:val="0"/>
              <w:spacing w:after="0" w:line="240" w:lineRule="auto"/>
              <w:jc w:val="both"/>
              <w:rPr>
                <w:rFonts w:ascii="Arial" w:hAnsi="Arial" w:cs="Arial"/>
                <w:color w:val="0070C0"/>
                <w:sz w:val="24"/>
                <w:szCs w:val="24"/>
              </w:rPr>
            </w:pPr>
          </w:p>
          <w:p w14:paraId="49FB5AD9" w14:textId="77777777" w:rsidR="00DF10B5" w:rsidRPr="002F5DE8" w:rsidRDefault="00DF10B5" w:rsidP="00324AB3">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drawing>
                <wp:inline distT="0" distB="0" distL="0" distR="0" wp14:anchorId="4DD2A665" wp14:editId="254660A3">
                  <wp:extent cx="961777" cy="712944"/>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4AD90582" w14:textId="77777777" w:rsidR="00DF10B5" w:rsidRDefault="00DF10B5" w:rsidP="00324AB3">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02B51B6E" w14:textId="77777777" w:rsidR="00324AB3" w:rsidRPr="002F5DE8" w:rsidRDefault="00324AB3" w:rsidP="00324AB3">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p>
          <w:p w14:paraId="78E9FE35" w14:textId="77777777" w:rsidR="00DF10B5" w:rsidRDefault="00DF10B5"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De conformidad con lo señalado por el Decreto 380 de 2015, o la norma que lo modifique </w:t>
            </w:r>
            <w:r w:rsidRPr="002F5DE8">
              <w:rPr>
                <w:rFonts w:ascii="Arial" w:hAnsi="Arial" w:cs="Arial"/>
                <w:color w:val="4F81BD" w:themeColor="accent1"/>
                <w:sz w:val="24"/>
                <w:szCs w:val="24"/>
              </w:rPr>
              <w:lastRenderedPageBreak/>
              <w:t>o sustituya, el área técnica respectiva o la dependencia que solicita la contratación, según corresponda, deberá analizar inicialmente la posibilidad de incluir, en los anexos técnicos o en los estudios previos de los procesos de selección pública que adelante el respectivo organismo o entidad, dependiendo del objeto contractual y de las actividades a desarrollar, una disposición que advierta al futuro contratista u asociado, sobre la obligatoriedad de vincular para la ejecución del convenio o contrato, a la población a la que hace referencia el numeral 2.2 y s.s. del artículo 13 del Decreto 380 de 2015, mediante relaciones de orden laboral o contractual.)</w:t>
            </w:r>
          </w:p>
          <w:p w14:paraId="43CA40C0" w14:textId="77777777" w:rsidR="00324AB3" w:rsidRPr="002F5DE8" w:rsidRDefault="00324AB3" w:rsidP="002F5DE8">
            <w:pPr>
              <w:autoSpaceDE w:val="0"/>
              <w:autoSpaceDN w:val="0"/>
              <w:adjustRightInd w:val="0"/>
              <w:spacing w:after="0" w:line="240" w:lineRule="auto"/>
              <w:jc w:val="both"/>
              <w:rPr>
                <w:rFonts w:ascii="Arial" w:hAnsi="Arial" w:cs="Arial"/>
                <w:color w:val="4F81BD" w:themeColor="accent1"/>
                <w:sz w:val="24"/>
                <w:szCs w:val="24"/>
              </w:rPr>
            </w:pPr>
          </w:p>
          <w:p w14:paraId="4122DC24" w14:textId="77777777" w:rsidR="00DF10B5" w:rsidRPr="002F5DE8" w:rsidRDefault="00DF10B5"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Cuando el área técnica determine la viabilidad de incluir esta población para la ejecución del contrato, deberá manifestar lo siguiente:</w:t>
            </w:r>
          </w:p>
          <w:p w14:paraId="71643B79" w14:textId="77777777" w:rsidR="00324AB3" w:rsidRDefault="00324AB3" w:rsidP="002F5DE8">
            <w:pPr>
              <w:autoSpaceDE w:val="0"/>
              <w:autoSpaceDN w:val="0"/>
              <w:adjustRightInd w:val="0"/>
              <w:spacing w:after="0" w:line="240" w:lineRule="auto"/>
              <w:jc w:val="both"/>
              <w:rPr>
                <w:rFonts w:ascii="Arial" w:hAnsi="Arial" w:cs="Arial"/>
                <w:sz w:val="24"/>
                <w:szCs w:val="24"/>
              </w:rPr>
            </w:pPr>
          </w:p>
          <w:p w14:paraId="2D4A8E77" w14:textId="77777777" w:rsidR="00DF10B5" w:rsidRPr="002F5DE8" w:rsidRDefault="00DF10B5"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sz w:val="24"/>
                <w:szCs w:val="24"/>
              </w:rPr>
              <w:t xml:space="preserve">De acuerdo con las características técnicas de la prestación del servicio, la Secretaría de Desarrollo Económico ha encontrado como técnicamente viable la posibilidad de vincular a la población beneficiaria de la que trata el numeral 2.2. y s.s. del artículo 13 del Decreto 380 de 2015, para la ejecución del contrato.  </w:t>
            </w:r>
            <w:r w:rsidRPr="002F5DE8">
              <w:rPr>
                <w:rFonts w:ascii="Arial" w:hAnsi="Arial" w:cs="Arial"/>
                <w:color w:val="4F81BD" w:themeColor="accent1"/>
                <w:sz w:val="24"/>
                <w:szCs w:val="24"/>
              </w:rPr>
              <w:t>Para obtener la información acerca de los beneficiarios el Decreto 380 de 2015, por parte de las personas naturales o jurídicas interesadas en participar en el presente proceso de selección, deben consultar la página web de la Secretaría: http://www.bogotatrabaja.gov.co/ Decreto 380 de 2015.</w:t>
            </w:r>
          </w:p>
          <w:p w14:paraId="2048284D" w14:textId="77777777" w:rsidR="00324AB3" w:rsidRDefault="00324AB3" w:rsidP="002F5DE8">
            <w:pPr>
              <w:autoSpaceDE w:val="0"/>
              <w:autoSpaceDN w:val="0"/>
              <w:adjustRightInd w:val="0"/>
              <w:spacing w:after="0" w:line="240" w:lineRule="auto"/>
              <w:jc w:val="both"/>
              <w:rPr>
                <w:rFonts w:ascii="Arial" w:hAnsi="Arial" w:cs="Arial"/>
                <w:color w:val="4F81BD" w:themeColor="accent1"/>
                <w:sz w:val="24"/>
                <w:szCs w:val="24"/>
              </w:rPr>
            </w:pPr>
          </w:p>
          <w:p w14:paraId="0B3EC6E0" w14:textId="77777777" w:rsidR="00DF10B5" w:rsidRPr="002F5DE8" w:rsidRDefault="00DF10B5"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Cuando el área técnica determine la NO viabilidad de incluir población beneficiaria para la ejecución del contrato, deberá justificar manifestar lo siguiente: </w:t>
            </w:r>
          </w:p>
          <w:p w14:paraId="02603BFF" w14:textId="77777777" w:rsidR="00324AB3" w:rsidRDefault="00324AB3" w:rsidP="002F5DE8">
            <w:pPr>
              <w:autoSpaceDE w:val="0"/>
              <w:autoSpaceDN w:val="0"/>
              <w:adjustRightInd w:val="0"/>
              <w:spacing w:after="0" w:line="240" w:lineRule="auto"/>
              <w:jc w:val="both"/>
              <w:rPr>
                <w:rFonts w:ascii="Arial" w:hAnsi="Arial" w:cs="Arial"/>
                <w:sz w:val="24"/>
                <w:szCs w:val="24"/>
              </w:rPr>
            </w:pPr>
          </w:p>
          <w:p w14:paraId="40EA5717" w14:textId="77777777" w:rsidR="00D538F5" w:rsidRPr="002F5DE8" w:rsidRDefault="00DF10B5"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De acuerdo con las características técnicas de la prestación del servicio esta Entidad no ha encontrado como técnicamente posible vincular a la población beneficiaria de la que trata el numeral 2.2. del artículo 13 del Decreto 380 de 2015, para la ejecución del contrato y, en consecuencia, deja CONSTANCIA de las razones técnica de tal inviabilidad, conforme lo establece el numeral 2.2. y s.s. del artículo 13 del Decreto 380 de 2015, así: </w:t>
            </w:r>
            <w:r w:rsidRPr="002F5DE8">
              <w:rPr>
                <w:rFonts w:ascii="Arial" w:hAnsi="Arial" w:cs="Arial"/>
                <w:color w:val="4F81BD" w:themeColor="accent1"/>
                <w:sz w:val="24"/>
                <w:szCs w:val="24"/>
              </w:rPr>
              <w:t>(Indicar las razones por las cuales no se exige la aplicación del decreto en mención.)</w:t>
            </w:r>
          </w:p>
        </w:tc>
      </w:tr>
    </w:tbl>
    <w:p w14:paraId="3DD4D999" w14:textId="77777777" w:rsidR="00D538F5" w:rsidRPr="002F5DE8" w:rsidRDefault="00D538F5" w:rsidP="002F5DE8">
      <w:pPr>
        <w:spacing w:after="0" w:line="240" w:lineRule="auto"/>
        <w:jc w:val="both"/>
        <w:rPr>
          <w:rFonts w:ascii="Arial" w:hAnsi="Arial" w:cs="Arial"/>
          <w:sz w:val="24"/>
          <w:szCs w:val="24"/>
        </w:rPr>
      </w:pPr>
    </w:p>
    <w:tbl>
      <w:tblPr>
        <w:tblW w:w="9952" w:type="dxa"/>
        <w:tblInd w:w="-60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9952"/>
      </w:tblGrid>
      <w:tr w:rsidR="002B2D60" w:rsidRPr="002F5DE8" w14:paraId="5F1EDFB7" w14:textId="77777777" w:rsidTr="00FD3285">
        <w:tc>
          <w:tcPr>
            <w:tcW w:w="9952" w:type="dxa"/>
            <w:shd w:val="clear" w:color="auto" w:fill="66FFFF"/>
          </w:tcPr>
          <w:p w14:paraId="29ACA411" w14:textId="77777777" w:rsidR="002B2D60" w:rsidRPr="002F5DE8" w:rsidRDefault="00FF351D" w:rsidP="002F5DE8">
            <w:pPr>
              <w:pStyle w:val="Prrafodelista"/>
              <w:spacing w:after="0" w:line="240" w:lineRule="auto"/>
              <w:ind w:left="0"/>
              <w:jc w:val="both"/>
              <w:rPr>
                <w:rFonts w:ascii="Arial" w:hAnsi="Arial" w:cs="Arial"/>
                <w:b/>
                <w:sz w:val="24"/>
                <w:szCs w:val="24"/>
              </w:rPr>
            </w:pPr>
            <w:r w:rsidRPr="002F5DE8">
              <w:rPr>
                <w:rFonts w:ascii="Arial" w:hAnsi="Arial" w:cs="Arial"/>
                <w:b/>
                <w:sz w:val="24"/>
                <w:szCs w:val="24"/>
              </w:rPr>
              <w:t>1</w:t>
            </w:r>
            <w:r w:rsidR="00EC317A" w:rsidRPr="002F5DE8">
              <w:rPr>
                <w:rFonts w:ascii="Arial" w:hAnsi="Arial" w:cs="Arial"/>
                <w:b/>
                <w:sz w:val="24"/>
                <w:szCs w:val="24"/>
              </w:rPr>
              <w:t>5</w:t>
            </w:r>
            <w:r w:rsidR="00D538F5" w:rsidRPr="002F5DE8">
              <w:rPr>
                <w:rFonts w:ascii="Arial" w:hAnsi="Arial" w:cs="Arial"/>
                <w:b/>
                <w:sz w:val="24"/>
                <w:szCs w:val="24"/>
              </w:rPr>
              <w:t xml:space="preserve">. Indicación de si </w:t>
            </w:r>
            <w:r w:rsidR="003B2C1B" w:rsidRPr="002F5DE8">
              <w:rPr>
                <w:rFonts w:ascii="Arial" w:hAnsi="Arial" w:cs="Arial"/>
                <w:b/>
                <w:sz w:val="24"/>
                <w:szCs w:val="24"/>
              </w:rPr>
              <w:t xml:space="preserve">la contratación </w:t>
            </w:r>
            <w:bookmarkStart w:id="0" w:name="_GoBack"/>
            <w:bookmarkEnd w:id="0"/>
            <w:r w:rsidR="003B2C1B" w:rsidRPr="002F5DE8">
              <w:rPr>
                <w:rFonts w:ascii="Arial" w:hAnsi="Arial" w:cs="Arial"/>
                <w:b/>
                <w:sz w:val="24"/>
                <w:szCs w:val="24"/>
              </w:rPr>
              <w:t>está cobijada</w:t>
            </w:r>
            <w:r w:rsidR="00D538F5" w:rsidRPr="002F5DE8">
              <w:rPr>
                <w:rFonts w:ascii="Arial" w:hAnsi="Arial" w:cs="Arial"/>
                <w:b/>
                <w:sz w:val="24"/>
                <w:szCs w:val="24"/>
              </w:rPr>
              <w:t xml:space="preserve"> por un Acuerdo Comercial</w:t>
            </w:r>
          </w:p>
        </w:tc>
      </w:tr>
      <w:tr w:rsidR="002B2D60" w:rsidRPr="002F5DE8" w14:paraId="2FE37278" w14:textId="77777777" w:rsidTr="00FD3285">
        <w:tc>
          <w:tcPr>
            <w:tcW w:w="9952" w:type="dxa"/>
          </w:tcPr>
          <w:p w14:paraId="3E794A85" w14:textId="77777777" w:rsidR="00324AB3" w:rsidRDefault="00324AB3" w:rsidP="00324AB3">
            <w:pPr>
              <w:autoSpaceDE w:val="0"/>
              <w:autoSpaceDN w:val="0"/>
              <w:adjustRightInd w:val="0"/>
              <w:spacing w:after="0" w:line="240" w:lineRule="auto"/>
              <w:jc w:val="both"/>
              <w:rPr>
                <w:rFonts w:ascii="Arial" w:hAnsi="Arial" w:cs="Arial"/>
                <w:sz w:val="24"/>
                <w:szCs w:val="24"/>
              </w:rPr>
            </w:pPr>
          </w:p>
          <w:p w14:paraId="4E2C9E64" w14:textId="77777777" w:rsidR="008A0CDA" w:rsidRPr="002F5DE8" w:rsidRDefault="008A0CDA" w:rsidP="00324AB3">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 xml:space="preserve">En los términos establecidos en el numeral 8º del artículo 2.2.1.1.2.1.1. del Decreto 1082 de 2012 y el Manual para el manejo de los acuerdos comerciales en procesos de contratación, el siguiente proceso de contratación estará cobijado por los siguientes </w:t>
            </w:r>
            <w:r w:rsidRPr="002F5DE8">
              <w:rPr>
                <w:rFonts w:ascii="Arial" w:hAnsi="Arial" w:cs="Arial"/>
                <w:sz w:val="24"/>
                <w:szCs w:val="24"/>
              </w:rPr>
              <w:lastRenderedPageBreak/>
              <w:t xml:space="preserve">acuerdos: </w:t>
            </w:r>
          </w:p>
          <w:p w14:paraId="20C54682" w14:textId="77777777" w:rsidR="008A0CDA" w:rsidRDefault="008A0CDA" w:rsidP="002F5DE8">
            <w:pPr>
              <w:autoSpaceDE w:val="0"/>
              <w:autoSpaceDN w:val="0"/>
              <w:adjustRightInd w:val="0"/>
              <w:spacing w:after="0" w:line="240" w:lineRule="auto"/>
              <w:jc w:val="both"/>
              <w:rPr>
                <w:rFonts w:ascii="Arial" w:hAnsi="Arial" w:cs="Arial"/>
                <w:color w:val="4F81BD" w:themeColor="accent1"/>
                <w:sz w:val="24"/>
                <w:szCs w:val="24"/>
              </w:rPr>
            </w:pPr>
            <w:r w:rsidRPr="002F5DE8">
              <w:rPr>
                <w:rFonts w:ascii="Arial" w:hAnsi="Arial" w:cs="Arial"/>
                <w:color w:val="4F81BD" w:themeColor="accent1"/>
                <w:sz w:val="24"/>
                <w:szCs w:val="24"/>
              </w:rPr>
              <w:t xml:space="preserve">El área técnica debe verificar e indicar si el proceso de contratación está cubierto o no por un acuerdo comercial, lo anterior teniendo en cuenta el manual de Colombia Compra Eficiente  </w:t>
            </w:r>
          </w:p>
          <w:p w14:paraId="4B2EBD72" w14:textId="77777777" w:rsidR="00324AB3" w:rsidRPr="002F5DE8" w:rsidRDefault="00324AB3" w:rsidP="002F5DE8">
            <w:pPr>
              <w:autoSpaceDE w:val="0"/>
              <w:autoSpaceDN w:val="0"/>
              <w:adjustRightInd w:val="0"/>
              <w:spacing w:after="0" w:line="240" w:lineRule="auto"/>
              <w:jc w:val="both"/>
              <w:rPr>
                <w:rFonts w:ascii="Arial" w:hAnsi="Arial" w:cs="Arial"/>
                <w:sz w:val="24"/>
                <w:szCs w:val="24"/>
              </w:rPr>
            </w:pPr>
          </w:p>
          <w:p w14:paraId="5B269E8C" w14:textId="77777777" w:rsidR="008A0CDA" w:rsidRPr="002F5DE8" w:rsidRDefault="00AA257E" w:rsidP="002F5DE8">
            <w:pPr>
              <w:autoSpaceDE w:val="0"/>
              <w:autoSpaceDN w:val="0"/>
              <w:adjustRightInd w:val="0"/>
              <w:spacing w:after="0" w:line="240" w:lineRule="auto"/>
              <w:jc w:val="both"/>
              <w:rPr>
                <w:rFonts w:ascii="Arial" w:hAnsi="Arial" w:cs="Arial"/>
                <w:color w:val="4F81BD" w:themeColor="accent1"/>
                <w:sz w:val="24"/>
                <w:szCs w:val="24"/>
              </w:rPr>
            </w:pPr>
            <w:hyperlink r:id="rId17" w:history="1">
              <w:r w:rsidR="008A0CDA" w:rsidRPr="002F5DE8">
                <w:rPr>
                  <w:rStyle w:val="Hipervnculo"/>
                  <w:rFonts w:ascii="Arial" w:hAnsi="Arial" w:cs="Arial"/>
                  <w:sz w:val="24"/>
                  <w:szCs w:val="24"/>
                </w:rPr>
                <w:t>https://www.colombiacompra.gov.co/sites/cce_public/files/cce_documents/cce_manual_acuerdos_comerciales.pdf</w:t>
              </w:r>
            </w:hyperlink>
          </w:p>
          <w:p w14:paraId="739D3C6B"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417"/>
              <w:gridCol w:w="1701"/>
              <w:gridCol w:w="1985"/>
              <w:gridCol w:w="1559"/>
              <w:gridCol w:w="1725"/>
            </w:tblGrid>
            <w:tr w:rsidR="008A0CDA" w:rsidRPr="002F5DE8" w14:paraId="71A89ED9" w14:textId="77777777" w:rsidTr="00324AB3">
              <w:trPr>
                <w:trHeight w:val="1049"/>
              </w:trPr>
              <w:tc>
                <w:tcPr>
                  <w:tcW w:w="2722" w:type="dxa"/>
                  <w:gridSpan w:val="2"/>
                  <w:vAlign w:val="center"/>
                </w:tcPr>
                <w:p w14:paraId="7223D3B9" w14:textId="77777777" w:rsidR="008A0CDA" w:rsidRPr="002F5DE8" w:rsidRDefault="008A0CDA" w:rsidP="002F5DE8">
                  <w:pPr>
                    <w:autoSpaceDE w:val="0"/>
                    <w:autoSpaceDN w:val="0"/>
                    <w:adjustRightInd w:val="0"/>
                    <w:spacing w:after="0" w:line="240" w:lineRule="auto"/>
                    <w:jc w:val="both"/>
                    <w:rPr>
                      <w:rFonts w:ascii="Arial" w:hAnsi="Arial" w:cs="Arial"/>
                      <w:b/>
                      <w:sz w:val="24"/>
                      <w:szCs w:val="24"/>
                      <w:lang w:val="es-CO"/>
                    </w:rPr>
                  </w:pPr>
                  <w:r w:rsidRPr="002F5DE8">
                    <w:rPr>
                      <w:rFonts w:ascii="Arial" w:hAnsi="Arial" w:cs="Arial"/>
                      <w:b/>
                      <w:sz w:val="24"/>
                      <w:szCs w:val="24"/>
                      <w:lang w:val="es-CO"/>
                    </w:rPr>
                    <w:t>Acuerdo comercial</w:t>
                  </w:r>
                </w:p>
              </w:tc>
              <w:tc>
                <w:tcPr>
                  <w:tcW w:w="1701" w:type="dxa"/>
                  <w:vAlign w:val="center"/>
                </w:tcPr>
                <w:p w14:paraId="637E4DFA" w14:textId="77777777" w:rsidR="008A0CDA" w:rsidRPr="002F5DE8" w:rsidRDefault="008A0CDA" w:rsidP="002F5DE8">
                  <w:pPr>
                    <w:autoSpaceDE w:val="0"/>
                    <w:autoSpaceDN w:val="0"/>
                    <w:adjustRightInd w:val="0"/>
                    <w:spacing w:after="0" w:line="240" w:lineRule="auto"/>
                    <w:jc w:val="both"/>
                    <w:rPr>
                      <w:rFonts w:ascii="Arial" w:hAnsi="Arial" w:cs="Arial"/>
                      <w:b/>
                      <w:sz w:val="24"/>
                      <w:szCs w:val="24"/>
                      <w:lang w:val="es-CO"/>
                    </w:rPr>
                  </w:pPr>
                  <w:r w:rsidRPr="002F5DE8">
                    <w:rPr>
                      <w:rFonts w:ascii="Arial" w:hAnsi="Arial" w:cs="Arial"/>
                      <w:b/>
                      <w:sz w:val="24"/>
                      <w:szCs w:val="24"/>
                      <w:lang w:val="es-CO"/>
                    </w:rPr>
                    <w:t>Entidad Estatal incluida</w:t>
                  </w:r>
                </w:p>
              </w:tc>
              <w:tc>
                <w:tcPr>
                  <w:tcW w:w="1985" w:type="dxa"/>
                  <w:vAlign w:val="center"/>
                </w:tcPr>
                <w:p w14:paraId="7F824DB4" w14:textId="77777777" w:rsidR="008A0CDA" w:rsidRPr="002F5DE8" w:rsidRDefault="008A0CDA" w:rsidP="002F5DE8">
                  <w:pPr>
                    <w:autoSpaceDE w:val="0"/>
                    <w:autoSpaceDN w:val="0"/>
                    <w:adjustRightInd w:val="0"/>
                    <w:spacing w:after="0" w:line="240" w:lineRule="auto"/>
                    <w:jc w:val="both"/>
                    <w:rPr>
                      <w:rFonts w:ascii="Arial" w:hAnsi="Arial" w:cs="Arial"/>
                      <w:b/>
                      <w:sz w:val="24"/>
                      <w:szCs w:val="24"/>
                      <w:lang w:val="es-CO"/>
                    </w:rPr>
                  </w:pPr>
                  <w:r w:rsidRPr="002F5DE8">
                    <w:rPr>
                      <w:rFonts w:ascii="Arial" w:hAnsi="Arial" w:cs="Arial"/>
                      <w:b/>
                      <w:sz w:val="24"/>
                      <w:szCs w:val="24"/>
                      <w:lang w:val="es-CO"/>
                    </w:rPr>
                    <w:t>Presupuesto del proceso de contratación superior al valor del acuerdo comercial</w:t>
                  </w:r>
                </w:p>
              </w:tc>
              <w:tc>
                <w:tcPr>
                  <w:tcW w:w="1559" w:type="dxa"/>
                  <w:vAlign w:val="center"/>
                </w:tcPr>
                <w:p w14:paraId="44EBE315" w14:textId="77777777" w:rsidR="008A0CDA" w:rsidRPr="002F5DE8" w:rsidRDefault="008A0CDA" w:rsidP="002F5DE8">
                  <w:pPr>
                    <w:autoSpaceDE w:val="0"/>
                    <w:autoSpaceDN w:val="0"/>
                    <w:adjustRightInd w:val="0"/>
                    <w:spacing w:after="0" w:line="240" w:lineRule="auto"/>
                    <w:jc w:val="both"/>
                    <w:rPr>
                      <w:rFonts w:ascii="Arial" w:hAnsi="Arial" w:cs="Arial"/>
                      <w:b/>
                      <w:sz w:val="24"/>
                      <w:szCs w:val="24"/>
                      <w:lang w:val="es-CO"/>
                    </w:rPr>
                  </w:pPr>
                  <w:r w:rsidRPr="002F5DE8">
                    <w:rPr>
                      <w:rFonts w:ascii="Arial" w:hAnsi="Arial" w:cs="Arial"/>
                      <w:b/>
                      <w:sz w:val="24"/>
                      <w:szCs w:val="24"/>
                      <w:lang w:val="es-CO"/>
                    </w:rPr>
                    <w:t>Excepción aplicable al proceso de contratación</w:t>
                  </w:r>
                </w:p>
              </w:tc>
              <w:tc>
                <w:tcPr>
                  <w:tcW w:w="1725" w:type="dxa"/>
                  <w:vAlign w:val="center"/>
                </w:tcPr>
                <w:p w14:paraId="28737DAA" w14:textId="77777777" w:rsidR="008A0CDA" w:rsidRPr="002F5DE8" w:rsidRDefault="008A0CDA" w:rsidP="002F5DE8">
                  <w:pPr>
                    <w:autoSpaceDE w:val="0"/>
                    <w:autoSpaceDN w:val="0"/>
                    <w:adjustRightInd w:val="0"/>
                    <w:spacing w:after="0" w:line="240" w:lineRule="auto"/>
                    <w:jc w:val="both"/>
                    <w:rPr>
                      <w:rFonts w:ascii="Arial" w:hAnsi="Arial" w:cs="Arial"/>
                      <w:b/>
                      <w:sz w:val="24"/>
                      <w:szCs w:val="24"/>
                      <w:lang w:val="es-CO"/>
                    </w:rPr>
                  </w:pPr>
                  <w:r w:rsidRPr="002F5DE8">
                    <w:rPr>
                      <w:rFonts w:ascii="Arial" w:hAnsi="Arial" w:cs="Arial"/>
                      <w:b/>
                      <w:sz w:val="24"/>
                      <w:szCs w:val="24"/>
                      <w:lang w:val="es-CO"/>
                    </w:rPr>
                    <w:t>Proceso de contratación cubierto por el acuerdo comercial</w:t>
                  </w:r>
                </w:p>
              </w:tc>
            </w:tr>
            <w:tr w:rsidR="008A0CDA" w:rsidRPr="002F5DE8" w14:paraId="7432CCC2" w14:textId="77777777" w:rsidTr="00324AB3">
              <w:tc>
                <w:tcPr>
                  <w:tcW w:w="1305" w:type="dxa"/>
                  <w:vMerge w:val="restart"/>
                  <w:vAlign w:val="center"/>
                </w:tcPr>
                <w:p w14:paraId="6CE2DE98"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Alianza Pacífico</w:t>
                  </w:r>
                </w:p>
              </w:tc>
              <w:tc>
                <w:tcPr>
                  <w:tcW w:w="1417" w:type="dxa"/>
                  <w:vAlign w:val="center"/>
                </w:tcPr>
                <w:p w14:paraId="56825F7C"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Chile</w:t>
                  </w:r>
                </w:p>
              </w:tc>
              <w:tc>
                <w:tcPr>
                  <w:tcW w:w="1701" w:type="dxa"/>
                  <w:vAlign w:val="center"/>
                </w:tcPr>
                <w:p w14:paraId="6295F209"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Sí/No</w:t>
                  </w:r>
                </w:p>
              </w:tc>
              <w:tc>
                <w:tcPr>
                  <w:tcW w:w="1985" w:type="dxa"/>
                  <w:vAlign w:val="center"/>
                </w:tcPr>
                <w:p w14:paraId="2D7322E1"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350DE2E3"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70C5ED70"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200897DB" w14:textId="77777777" w:rsidTr="00324AB3">
              <w:trPr>
                <w:trHeight w:val="230"/>
              </w:trPr>
              <w:tc>
                <w:tcPr>
                  <w:tcW w:w="1305" w:type="dxa"/>
                  <w:vMerge/>
                </w:tcPr>
                <w:p w14:paraId="5BE61E0B"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p>
              </w:tc>
              <w:tc>
                <w:tcPr>
                  <w:tcW w:w="1417" w:type="dxa"/>
                  <w:vAlign w:val="center"/>
                </w:tcPr>
                <w:p w14:paraId="261B77AC"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México</w:t>
                  </w:r>
                </w:p>
              </w:tc>
              <w:tc>
                <w:tcPr>
                  <w:tcW w:w="1701" w:type="dxa"/>
                  <w:vAlign w:val="center"/>
                </w:tcPr>
                <w:p w14:paraId="06CAB5A3"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29A6F1E0"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0499F90B"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21F3C63B"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75BBF8C2" w14:textId="77777777" w:rsidTr="00324AB3">
              <w:tc>
                <w:tcPr>
                  <w:tcW w:w="1305" w:type="dxa"/>
                  <w:vMerge/>
                </w:tcPr>
                <w:p w14:paraId="04B67EE9"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p>
              </w:tc>
              <w:tc>
                <w:tcPr>
                  <w:tcW w:w="1417" w:type="dxa"/>
                  <w:vAlign w:val="center"/>
                </w:tcPr>
                <w:p w14:paraId="682F55A8"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Perú</w:t>
                  </w:r>
                </w:p>
              </w:tc>
              <w:tc>
                <w:tcPr>
                  <w:tcW w:w="1701" w:type="dxa"/>
                  <w:vAlign w:val="center"/>
                </w:tcPr>
                <w:p w14:paraId="7AF603E4"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4B003751"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6256F112"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3C6B26CA"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6D90EE87" w14:textId="77777777" w:rsidTr="00324AB3">
              <w:tc>
                <w:tcPr>
                  <w:tcW w:w="2722" w:type="dxa"/>
                  <w:gridSpan w:val="2"/>
                  <w:vAlign w:val="center"/>
                </w:tcPr>
                <w:p w14:paraId="47432176"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Canadá</w:t>
                  </w:r>
                </w:p>
              </w:tc>
              <w:tc>
                <w:tcPr>
                  <w:tcW w:w="1701" w:type="dxa"/>
                  <w:vAlign w:val="center"/>
                </w:tcPr>
                <w:p w14:paraId="756796C9"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2210A4F1"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73947835"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21D46E1C"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1DEEEB37" w14:textId="77777777" w:rsidTr="00324AB3">
              <w:tc>
                <w:tcPr>
                  <w:tcW w:w="2722" w:type="dxa"/>
                  <w:gridSpan w:val="2"/>
                  <w:vAlign w:val="center"/>
                </w:tcPr>
                <w:p w14:paraId="6C1BA062"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Chile</w:t>
                  </w:r>
                </w:p>
              </w:tc>
              <w:tc>
                <w:tcPr>
                  <w:tcW w:w="1701" w:type="dxa"/>
                  <w:vAlign w:val="center"/>
                </w:tcPr>
                <w:p w14:paraId="7AE4CCCE"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3691E8C2"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169B1FF0"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5824FC46"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3991EA60" w14:textId="77777777" w:rsidTr="00324AB3">
              <w:tc>
                <w:tcPr>
                  <w:tcW w:w="2722" w:type="dxa"/>
                  <w:gridSpan w:val="2"/>
                  <w:vAlign w:val="center"/>
                </w:tcPr>
                <w:p w14:paraId="71C25207"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Corea</w:t>
                  </w:r>
                </w:p>
              </w:tc>
              <w:tc>
                <w:tcPr>
                  <w:tcW w:w="1701" w:type="dxa"/>
                  <w:vAlign w:val="center"/>
                </w:tcPr>
                <w:p w14:paraId="46D1C776"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78DDC983"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6F88AA03"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68EF2601"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1D8B1DB3" w14:textId="77777777" w:rsidTr="00324AB3">
              <w:tc>
                <w:tcPr>
                  <w:tcW w:w="2722" w:type="dxa"/>
                  <w:gridSpan w:val="2"/>
                  <w:vAlign w:val="center"/>
                </w:tcPr>
                <w:p w14:paraId="2DD941F0"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Costa Rica</w:t>
                  </w:r>
                </w:p>
              </w:tc>
              <w:tc>
                <w:tcPr>
                  <w:tcW w:w="1701" w:type="dxa"/>
                  <w:vAlign w:val="center"/>
                </w:tcPr>
                <w:p w14:paraId="02C35E98"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1C10AEDC"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4710E5E5"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6E5066F8"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5477713D" w14:textId="77777777" w:rsidTr="00324AB3">
              <w:tc>
                <w:tcPr>
                  <w:tcW w:w="2722" w:type="dxa"/>
                  <w:gridSpan w:val="2"/>
                  <w:vAlign w:val="center"/>
                </w:tcPr>
                <w:p w14:paraId="7CFF1B30"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Estados AELC</w:t>
                  </w:r>
                </w:p>
              </w:tc>
              <w:tc>
                <w:tcPr>
                  <w:tcW w:w="1701" w:type="dxa"/>
                  <w:vAlign w:val="center"/>
                </w:tcPr>
                <w:p w14:paraId="61C3055C"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11B17D41"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611EF07E"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7AFCEF5B"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19F4BA71" w14:textId="77777777" w:rsidTr="00324AB3">
              <w:tc>
                <w:tcPr>
                  <w:tcW w:w="2722" w:type="dxa"/>
                  <w:gridSpan w:val="2"/>
                  <w:vAlign w:val="center"/>
                </w:tcPr>
                <w:p w14:paraId="054022AE"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Estados Unidos</w:t>
                  </w:r>
                </w:p>
              </w:tc>
              <w:tc>
                <w:tcPr>
                  <w:tcW w:w="1701" w:type="dxa"/>
                  <w:vAlign w:val="center"/>
                </w:tcPr>
                <w:p w14:paraId="087F27CF"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1126E554"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1C3872AD"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3C94224D"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495CCA9B" w14:textId="77777777" w:rsidTr="00324AB3">
              <w:tc>
                <w:tcPr>
                  <w:tcW w:w="2722" w:type="dxa"/>
                  <w:gridSpan w:val="2"/>
                  <w:vAlign w:val="center"/>
                </w:tcPr>
                <w:p w14:paraId="5CA14C0D"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México</w:t>
                  </w:r>
                </w:p>
              </w:tc>
              <w:tc>
                <w:tcPr>
                  <w:tcW w:w="1701" w:type="dxa"/>
                  <w:vAlign w:val="center"/>
                </w:tcPr>
                <w:p w14:paraId="32EF881C"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2A45578A"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413C19E8"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39BAABC7"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76CE9ABB" w14:textId="77777777" w:rsidTr="00324AB3">
              <w:tc>
                <w:tcPr>
                  <w:tcW w:w="1305" w:type="dxa"/>
                  <w:vMerge w:val="restart"/>
                  <w:vAlign w:val="center"/>
                </w:tcPr>
                <w:p w14:paraId="07D589EF"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Triángulo Norte</w:t>
                  </w:r>
                </w:p>
              </w:tc>
              <w:tc>
                <w:tcPr>
                  <w:tcW w:w="1417" w:type="dxa"/>
                  <w:vAlign w:val="center"/>
                </w:tcPr>
                <w:p w14:paraId="26193F56"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El Salvador</w:t>
                  </w:r>
                </w:p>
              </w:tc>
              <w:tc>
                <w:tcPr>
                  <w:tcW w:w="1701" w:type="dxa"/>
                  <w:vAlign w:val="center"/>
                </w:tcPr>
                <w:p w14:paraId="319F91D9"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51AAEFDF"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25C12723"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7E073D7B"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14B1358A" w14:textId="77777777" w:rsidTr="00324AB3">
              <w:tc>
                <w:tcPr>
                  <w:tcW w:w="1305" w:type="dxa"/>
                  <w:vMerge/>
                </w:tcPr>
                <w:p w14:paraId="6F12EC4B"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p>
              </w:tc>
              <w:tc>
                <w:tcPr>
                  <w:tcW w:w="1417" w:type="dxa"/>
                  <w:vAlign w:val="center"/>
                </w:tcPr>
                <w:p w14:paraId="43FFFCE5"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Guatemala</w:t>
                  </w:r>
                </w:p>
              </w:tc>
              <w:tc>
                <w:tcPr>
                  <w:tcW w:w="1701" w:type="dxa"/>
                  <w:vAlign w:val="center"/>
                </w:tcPr>
                <w:p w14:paraId="4E95BC93"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61703602"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28D4C611"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05BF3DC4"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4B0D0C23" w14:textId="77777777" w:rsidTr="00324AB3">
              <w:tc>
                <w:tcPr>
                  <w:tcW w:w="1305" w:type="dxa"/>
                  <w:vMerge/>
                </w:tcPr>
                <w:p w14:paraId="6D5F9E7C"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p>
              </w:tc>
              <w:tc>
                <w:tcPr>
                  <w:tcW w:w="1417" w:type="dxa"/>
                  <w:vAlign w:val="center"/>
                </w:tcPr>
                <w:p w14:paraId="084FF376"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Honduras</w:t>
                  </w:r>
                </w:p>
              </w:tc>
              <w:tc>
                <w:tcPr>
                  <w:tcW w:w="1701" w:type="dxa"/>
                  <w:vAlign w:val="center"/>
                </w:tcPr>
                <w:p w14:paraId="7E3BA571"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5146ED5D"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290CF8CE"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71B1BF84"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3BCC421D" w14:textId="77777777" w:rsidTr="00324AB3">
              <w:tc>
                <w:tcPr>
                  <w:tcW w:w="2722" w:type="dxa"/>
                  <w:gridSpan w:val="2"/>
                  <w:vAlign w:val="center"/>
                </w:tcPr>
                <w:p w14:paraId="4E9764D2"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Unión Europea</w:t>
                  </w:r>
                </w:p>
              </w:tc>
              <w:tc>
                <w:tcPr>
                  <w:tcW w:w="1701" w:type="dxa"/>
                  <w:vAlign w:val="center"/>
                </w:tcPr>
                <w:p w14:paraId="2103986B"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985" w:type="dxa"/>
                  <w:vAlign w:val="center"/>
                </w:tcPr>
                <w:p w14:paraId="21FB0954"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559" w:type="dxa"/>
                  <w:vAlign w:val="center"/>
                </w:tcPr>
                <w:p w14:paraId="36A1A7CB"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72AEED23"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r w:rsidR="008A0CDA" w:rsidRPr="002F5DE8" w14:paraId="00FD8B25" w14:textId="77777777" w:rsidTr="00324AB3">
              <w:tc>
                <w:tcPr>
                  <w:tcW w:w="2722" w:type="dxa"/>
                  <w:gridSpan w:val="2"/>
                  <w:vAlign w:val="center"/>
                </w:tcPr>
                <w:p w14:paraId="261129AE" w14:textId="77777777" w:rsidR="008A0CDA" w:rsidRPr="002F5DE8" w:rsidRDefault="008A0CDA" w:rsidP="002F5DE8">
                  <w:pPr>
                    <w:autoSpaceDE w:val="0"/>
                    <w:autoSpaceDN w:val="0"/>
                    <w:adjustRightInd w:val="0"/>
                    <w:spacing w:after="0" w:line="240" w:lineRule="auto"/>
                    <w:jc w:val="both"/>
                    <w:rPr>
                      <w:rFonts w:ascii="Arial" w:hAnsi="Arial" w:cs="Arial"/>
                      <w:sz w:val="24"/>
                      <w:szCs w:val="24"/>
                      <w:lang w:val="es-CO"/>
                    </w:rPr>
                  </w:pPr>
                  <w:r w:rsidRPr="002F5DE8">
                    <w:rPr>
                      <w:rFonts w:ascii="Arial" w:hAnsi="Arial" w:cs="Arial"/>
                      <w:sz w:val="24"/>
                      <w:szCs w:val="24"/>
                      <w:lang w:val="es-CO"/>
                    </w:rPr>
                    <w:t>Comunidad Andina</w:t>
                  </w:r>
                </w:p>
              </w:tc>
              <w:tc>
                <w:tcPr>
                  <w:tcW w:w="1701" w:type="dxa"/>
                  <w:vAlign w:val="center"/>
                </w:tcPr>
                <w:p w14:paraId="7B78B533"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w:t>
                  </w:r>
                </w:p>
              </w:tc>
              <w:tc>
                <w:tcPr>
                  <w:tcW w:w="1985" w:type="dxa"/>
                  <w:vAlign w:val="center"/>
                </w:tcPr>
                <w:p w14:paraId="60CC602F"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w:t>
                  </w:r>
                </w:p>
              </w:tc>
              <w:tc>
                <w:tcPr>
                  <w:tcW w:w="1559" w:type="dxa"/>
                  <w:vAlign w:val="center"/>
                </w:tcPr>
                <w:p w14:paraId="1B92D241"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c>
                <w:tcPr>
                  <w:tcW w:w="1725" w:type="dxa"/>
                  <w:vAlign w:val="center"/>
                </w:tcPr>
                <w:p w14:paraId="6A98BFA8" w14:textId="77777777" w:rsidR="008A0CDA" w:rsidRPr="002F5DE8" w:rsidRDefault="008A0CDA" w:rsidP="002F5DE8">
                  <w:pPr>
                    <w:spacing w:after="0" w:line="240" w:lineRule="auto"/>
                    <w:jc w:val="both"/>
                    <w:rPr>
                      <w:rFonts w:ascii="Arial" w:hAnsi="Arial" w:cs="Arial"/>
                      <w:sz w:val="24"/>
                      <w:szCs w:val="24"/>
                    </w:rPr>
                  </w:pPr>
                  <w:r w:rsidRPr="002F5DE8">
                    <w:rPr>
                      <w:rFonts w:ascii="Arial" w:hAnsi="Arial" w:cs="Arial"/>
                      <w:sz w:val="24"/>
                      <w:szCs w:val="24"/>
                      <w:lang w:val="es-CO"/>
                    </w:rPr>
                    <w:t>Sí/No</w:t>
                  </w:r>
                </w:p>
              </w:tc>
            </w:tr>
          </w:tbl>
          <w:p w14:paraId="19CFA844" w14:textId="77777777" w:rsidR="008A0CDA" w:rsidRDefault="008A0CDA" w:rsidP="002F5DE8">
            <w:pPr>
              <w:autoSpaceDE w:val="0"/>
              <w:autoSpaceDN w:val="0"/>
              <w:adjustRightInd w:val="0"/>
              <w:spacing w:after="0" w:line="240" w:lineRule="auto"/>
              <w:jc w:val="both"/>
              <w:rPr>
                <w:rFonts w:ascii="Arial" w:hAnsi="Arial" w:cs="Arial"/>
                <w:b/>
                <w:sz w:val="24"/>
                <w:szCs w:val="24"/>
              </w:rPr>
            </w:pPr>
          </w:p>
          <w:p w14:paraId="4E76F76B" w14:textId="77777777" w:rsidR="00324AB3" w:rsidRPr="002F5DE8" w:rsidRDefault="00324AB3" w:rsidP="002F5DE8">
            <w:pPr>
              <w:autoSpaceDE w:val="0"/>
              <w:autoSpaceDN w:val="0"/>
              <w:adjustRightInd w:val="0"/>
              <w:spacing w:after="0" w:line="240" w:lineRule="auto"/>
              <w:jc w:val="both"/>
              <w:rPr>
                <w:rFonts w:ascii="Arial" w:hAnsi="Arial" w:cs="Arial"/>
                <w:b/>
                <w:sz w:val="24"/>
                <w:szCs w:val="24"/>
              </w:rPr>
            </w:pPr>
          </w:p>
          <w:p w14:paraId="44FEAA7C" w14:textId="77777777" w:rsidR="008A0CDA" w:rsidRPr="002F5DE8" w:rsidRDefault="008A0CDA" w:rsidP="00324AB3">
            <w:pPr>
              <w:tabs>
                <w:tab w:val="left" w:pos="38"/>
              </w:tabs>
              <w:autoSpaceDE w:val="0"/>
              <w:autoSpaceDN w:val="0"/>
              <w:adjustRightInd w:val="0"/>
              <w:spacing w:after="0" w:line="240" w:lineRule="auto"/>
              <w:ind w:left="38"/>
              <w:jc w:val="center"/>
              <w:rPr>
                <w:rFonts w:ascii="Arial" w:hAnsi="Arial" w:cs="Arial"/>
                <w:color w:val="548DD4" w:themeColor="text2" w:themeTint="99"/>
                <w:sz w:val="24"/>
                <w:szCs w:val="24"/>
              </w:rPr>
            </w:pPr>
            <w:r w:rsidRPr="002F5DE8">
              <w:rPr>
                <w:rFonts w:ascii="Arial" w:hAnsi="Arial" w:cs="Arial"/>
                <w:noProof/>
                <w:color w:val="548DD4" w:themeColor="text2" w:themeTint="99"/>
                <w:sz w:val="24"/>
                <w:szCs w:val="24"/>
                <w:lang w:val="es-CO" w:eastAsia="es-CO"/>
              </w:rPr>
              <w:lastRenderedPageBreak/>
              <w:drawing>
                <wp:inline distT="0" distB="0" distL="0" distR="0" wp14:anchorId="17F60EEE" wp14:editId="55A77F66">
                  <wp:extent cx="961777" cy="712944"/>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78DF3AB3" w14:textId="77777777" w:rsidR="008A0CDA" w:rsidRPr="002F5DE8" w:rsidRDefault="000F5648" w:rsidP="00324AB3">
            <w:pPr>
              <w:tabs>
                <w:tab w:val="left" w:pos="38"/>
              </w:tabs>
              <w:autoSpaceDE w:val="0"/>
              <w:autoSpaceDN w:val="0"/>
              <w:adjustRightInd w:val="0"/>
              <w:spacing w:after="0" w:line="240" w:lineRule="auto"/>
              <w:ind w:left="38"/>
              <w:jc w:val="center"/>
              <w:rPr>
                <w:rFonts w:ascii="Arial" w:hAnsi="Arial" w:cs="Arial"/>
                <w:color w:val="4F81BD" w:themeColor="accent1"/>
                <w:sz w:val="24"/>
                <w:szCs w:val="24"/>
              </w:rPr>
            </w:pPr>
            <w:r w:rsidRPr="002F5DE8">
              <w:rPr>
                <w:rFonts w:ascii="Arial" w:hAnsi="Arial" w:cs="Arial"/>
                <w:color w:val="4F81BD" w:themeColor="accent1"/>
                <w:sz w:val="24"/>
                <w:szCs w:val="24"/>
              </w:rPr>
              <w:t>ORIENTACION</w:t>
            </w:r>
          </w:p>
          <w:p w14:paraId="26DBD532" w14:textId="77777777" w:rsidR="008A0CDA" w:rsidRPr="002F5DE8" w:rsidRDefault="008A0CDA" w:rsidP="002F5DE8">
            <w:pPr>
              <w:autoSpaceDE w:val="0"/>
              <w:autoSpaceDN w:val="0"/>
              <w:adjustRightInd w:val="0"/>
              <w:spacing w:after="0" w:line="240" w:lineRule="auto"/>
              <w:jc w:val="both"/>
              <w:rPr>
                <w:rFonts w:ascii="Arial" w:hAnsi="Arial" w:cs="Arial"/>
                <w:b/>
                <w:i/>
                <w:color w:val="4F81BD" w:themeColor="accent1"/>
                <w:sz w:val="24"/>
                <w:szCs w:val="24"/>
              </w:rPr>
            </w:pPr>
            <w:r w:rsidRPr="002F5DE8">
              <w:rPr>
                <w:rFonts w:ascii="Arial" w:hAnsi="Arial" w:cs="Arial"/>
                <w:color w:val="4F81BD" w:themeColor="accent1"/>
                <w:sz w:val="24"/>
                <w:szCs w:val="24"/>
              </w:rPr>
              <w:t xml:space="preserve">En atención a lo dispuesto en el Manual para el manejo de los Acuerdos Comerciales en Procesos de Contratación expedido por Colombia Compra Eficiente, para la modalidad de contratación directa no le son aplicables las obligaciones de los Acuerdos Comerciales, en consecuencia, no procede el análisis para establecer si la contratación se encuentra o no cubierta por un acuerdo comercial. </w:t>
            </w:r>
            <w:r w:rsidRPr="002F5DE8">
              <w:rPr>
                <w:rFonts w:ascii="Arial" w:hAnsi="Arial" w:cs="Arial"/>
                <w:b/>
                <w:color w:val="4F81BD" w:themeColor="accent1"/>
                <w:sz w:val="24"/>
                <w:szCs w:val="24"/>
              </w:rPr>
              <w:t>Esto debe ser verificado para cada proceso de manera independiente</w:t>
            </w:r>
            <w:r w:rsidRPr="002F5DE8">
              <w:rPr>
                <w:rFonts w:ascii="Arial" w:hAnsi="Arial" w:cs="Arial"/>
                <w:b/>
                <w:i/>
                <w:color w:val="4F81BD" w:themeColor="accent1"/>
                <w:sz w:val="24"/>
                <w:szCs w:val="24"/>
              </w:rPr>
              <w:t>)</w:t>
            </w:r>
          </w:p>
          <w:p w14:paraId="5A8EB5DB" w14:textId="77777777" w:rsidR="004079A7" w:rsidRPr="002F5DE8" w:rsidRDefault="004079A7" w:rsidP="002F5DE8">
            <w:pPr>
              <w:autoSpaceDE w:val="0"/>
              <w:autoSpaceDN w:val="0"/>
              <w:adjustRightInd w:val="0"/>
              <w:spacing w:after="0" w:line="240" w:lineRule="auto"/>
              <w:ind w:left="720"/>
              <w:jc w:val="both"/>
              <w:rPr>
                <w:rFonts w:ascii="Arial" w:hAnsi="Arial" w:cs="Arial"/>
                <w:sz w:val="24"/>
                <w:szCs w:val="24"/>
              </w:rPr>
            </w:pPr>
          </w:p>
        </w:tc>
      </w:tr>
    </w:tbl>
    <w:p w14:paraId="43AB2C40" w14:textId="77777777" w:rsidR="002F4172" w:rsidRPr="002F5DE8" w:rsidRDefault="002F4172" w:rsidP="002F5DE8">
      <w:pPr>
        <w:spacing w:after="0" w:line="240" w:lineRule="auto"/>
        <w:jc w:val="both"/>
        <w:rPr>
          <w:rFonts w:ascii="Arial" w:hAnsi="Arial" w:cs="Arial"/>
          <w:sz w:val="24"/>
          <w:szCs w:val="24"/>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5198"/>
      </w:tblGrid>
      <w:tr w:rsidR="00324AB3" w:rsidRPr="002F5DE8" w14:paraId="2E62B633" w14:textId="77777777" w:rsidTr="00192AE9">
        <w:trPr>
          <w:trHeight w:val="504"/>
        </w:trPr>
        <w:tc>
          <w:tcPr>
            <w:tcW w:w="4725" w:type="dxa"/>
            <w:vMerge w:val="restart"/>
          </w:tcPr>
          <w:p w14:paraId="18CD781B" w14:textId="77777777" w:rsidR="00324AB3" w:rsidRPr="002F5DE8" w:rsidRDefault="00324AB3" w:rsidP="002F5DE8">
            <w:pPr>
              <w:autoSpaceDE w:val="0"/>
              <w:autoSpaceDN w:val="0"/>
              <w:adjustRightInd w:val="0"/>
              <w:spacing w:after="0" w:line="240" w:lineRule="auto"/>
              <w:jc w:val="both"/>
              <w:rPr>
                <w:rFonts w:ascii="Arial" w:hAnsi="Arial" w:cs="Arial"/>
                <w:sz w:val="24"/>
                <w:szCs w:val="24"/>
              </w:rPr>
            </w:pPr>
            <w:r w:rsidRPr="002F5DE8">
              <w:rPr>
                <w:rFonts w:ascii="Arial" w:hAnsi="Arial" w:cs="Arial"/>
                <w:sz w:val="24"/>
                <w:szCs w:val="24"/>
              </w:rPr>
              <w:t>Firma y nombre de quienes elaboran el estudio técnico</w:t>
            </w:r>
          </w:p>
          <w:p w14:paraId="1D856A05" w14:textId="77777777" w:rsidR="00324AB3" w:rsidRPr="002F5DE8" w:rsidRDefault="00324AB3" w:rsidP="002F5DE8">
            <w:pPr>
              <w:spacing w:after="0" w:line="240" w:lineRule="auto"/>
              <w:jc w:val="both"/>
              <w:rPr>
                <w:rFonts w:ascii="Arial" w:hAnsi="Arial" w:cs="Arial"/>
                <w:sz w:val="24"/>
                <w:szCs w:val="24"/>
              </w:rPr>
            </w:pPr>
          </w:p>
        </w:tc>
        <w:tc>
          <w:tcPr>
            <w:tcW w:w="5198" w:type="dxa"/>
          </w:tcPr>
          <w:p w14:paraId="2240FCDD" w14:textId="77777777" w:rsidR="00324AB3" w:rsidRPr="002F5DE8" w:rsidRDefault="00324AB3" w:rsidP="002F5DE8">
            <w:pPr>
              <w:spacing w:after="0" w:line="240" w:lineRule="auto"/>
              <w:jc w:val="both"/>
              <w:rPr>
                <w:rFonts w:ascii="Arial" w:hAnsi="Arial" w:cs="Arial"/>
                <w:sz w:val="24"/>
                <w:szCs w:val="24"/>
              </w:rPr>
            </w:pPr>
          </w:p>
          <w:p w14:paraId="323162DB" w14:textId="77777777" w:rsidR="00324AB3" w:rsidRPr="002F5DE8" w:rsidRDefault="00324AB3" w:rsidP="00324AB3">
            <w:pPr>
              <w:spacing w:after="0" w:line="240" w:lineRule="auto"/>
              <w:jc w:val="both"/>
              <w:rPr>
                <w:rFonts w:ascii="Arial" w:hAnsi="Arial" w:cs="Arial"/>
                <w:color w:val="A6A6A6"/>
                <w:sz w:val="24"/>
                <w:szCs w:val="24"/>
              </w:rPr>
            </w:pPr>
            <w:r w:rsidRPr="002F5DE8">
              <w:rPr>
                <w:rFonts w:ascii="Arial" w:hAnsi="Arial" w:cs="Arial"/>
                <w:sz w:val="24"/>
                <w:szCs w:val="24"/>
              </w:rPr>
              <w:t>Cargo y dependencia</w:t>
            </w:r>
            <w:r w:rsidRPr="002F5DE8">
              <w:rPr>
                <w:rFonts w:ascii="Arial" w:hAnsi="Arial" w:cs="Arial"/>
                <w:color w:val="A6A6A6"/>
                <w:sz w:val="24"/>
                <w:szCs w:val="24"/>
              </w:rPr>
              <w:t xml:space="preserve"> </w:t>
            </w:r>
          </w:p>
          <w:p w14:paraId="2BAA4AB8" w14:textId="77777777" w:rsidR="00324AB3" w:rsidRPr="004D5C1D" w:rsidRDefault="00324AB3" w:rsidP="00324AB3">
            <w:pPr>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(Deberá indicar el nombre, el cargo y la dependencia).</w:t>
            </w:r>
          </w:p>
          <w:p w14:paraId="3F01428B" w14:textId="77777777" w:rsidR="00324AB3" w:rsidRPr="002F5DE8" w:rsidRDefault="00324AB3" w:rsidP="002F5DE8">
            <w:pPr>
              <w:spacing w:after="0" w:line="240" w:lineRule="auto"/>
              <w:jc w:val="both"/>
              <w:rPr>
                <w:rFonts w:ascii="Arial" w:hAnsi="Arial" w:cs="Arial"/>
                <w:sz w:val="24"/>
                <w:szCs w:val="24"/>
              </w:rPr>
            </w:pPr>
          </w:p>
        </w:tc>
      </w:tr>
      <w:tr w:rsidR="00324AB3" w:rsidRPr="002F5DE8" w14:paraId="4AE83538" w14:textId="77777777" w:rsidTr="009F0136">
        <w:trPr>
          <w:trHeight w:val="691"/>
        </w:trPr>
        <w:tc>
          <w:tcPr>
            <w:tcW w:w="4725" w:type="dxa"/>
            <w:vMerge/>
          </w:tcPr>
          <w:p w14:paraId="1BF484FE" w14:textId="77777777" w:rsidR="00324AB3" w:rsidRPr="002F5DE8" w:rsidRDefault="00324AB3" w:rsidP="00324AB3">
            <w:pPr>
              <w:spacing w:after="0" w:line="240" w:lineRule="auto"/>
              <w:jc w:val="both"/>
              <w:rPr>
                <w:rFonts w:ascii="Arial" w:hAnsi="Arial" w:cs="Arial"/>
                <w:sz w:val="24"/>
                <w:szCs w:val="24"/>
              </w:rPr>
            </w:pPr>
          </w:p>
        </w:tc>
        <w:tc>
          <w:tcPr>
            <w:tcW w:w="5198" w:type="dxa"/>
            <w:tcBorders>
              <w:bottom w:val="single" w:sz="4" w:space="0" w:color="auto"/>
            </w:tcBorders>
          </w:tcPr>
          <w:p w14:paraId="0E9EBC2C" w14:textId="77777777" w:rsidR="00324AB3" w:rsidRPr="002F5DE8" w:rsidRDefault="00324AB3" w:rsidP="00324AB3">
            <w:pPr>
              <w:spacing w:after="0" w:line="240" w:lineRule="auto"/>
              <w:jc w:val="both"/>
              <w:rPr>
                <w:rFonts w:ascii="Arial" w:hAnsi="Arial" w:cs="Arial"/>
                <w:sz w:val="24"/>
                <w:szCs w:val="24"/>
              </w:rPr>
            </w:pPr>
          </w:p>
          <w:p w14:paraId="7AA5AACA" w14:textId="77777777" w:rsidR="00324AB3" w:rsidRPr="002F5DE8" w:rsidRDefault="00324AB3" w:rsidP="00324AB3">
            <w:pPr>
              <w:spacing w:after="0" w:line="240" w:lineRule="auto"/>
              <w:jc w:val="both"/>
              <w:rPr>
                <w:rFonts w:ascii="Arial" w:hAnsi="Arial" w:cs="Arial"/>
                <w:color w:val="A6A6A6"/>
                <w:sz w:val="24"/>
                <w:szCs w:val="24"/>
              </w:rPr>
            </w:pPr>
            <w:r w:rsidRPr="002F5DE8">
              <w:rPr>
                <w:rFonts w:ascii="Arial" w:hAnsi="Arial" w:cs="Arial"/>
                <w:sz w:val="24"/>
                <w:szCs w:val="24"/>
              </w:rPr>
              <w:t>Cargo y dependencia</w:t>
            </w:r>
            <w:r w:rsidRPr="002F5DE8">
              <w:rPr>
                <w:rFonts w:ascii="Arial" w:hAnsi="Arial" w:cs="Arial"/>
                <w:color w:val="A6A6A6"/>
                <w:sz w:val="24"/>
                <w:szCs w:val="24"/>
              </w:rPr>
              <w:t xml:space="preserve"> </w:t>
            </w:r>
          </w:p>
          <w:p w14:paraId="4095FA2C" w14:textId="77777777" w:rsidR="00324AB3" w:rsidRPr="004D5C1D" w:rsidRDefault="00324AB3" w:rsidP="00324AB3">
            <w:pPr>
              <w:spacing w:after="0" w:line="240" w:lineRule="auto"/>
              <w:jc w:val="both"/>
              <w:rPr>
                <w:rFonts w:ascii="Arial" w:hAnsi="Arial" w:cs="Arial"/>
                <w:color w:val="4F81BD" w:themeColor="accent1"/>
                <w:sz w:val="24"/>
                <w:szCs w:val="24"/>
              </w:rPr>
            </w:pPr>
            <w:r w:rsidRPr="004D5C1D">
              <w:rPr>
                <w:rFonts w:ascii="Arial" w:hAnsi="Arial" w:cs="Arial"/>
                <w:color w:val="4F81BD" w:themeColor="accent1"/>
                <w:sz w:val="24"/>
                <w:szCs w:val="24"/>
              </w:rPr>
              <w:t>(Deberá indicar el nombre, el cargo y la dependencia).</w:t>
            </w:r>
          </w:p>
          <w:p w14:paraId="54AB4E50" w14:textId="77777777" w:rsidR="00324AB3" w:rsidRPr="002F5DE8" w:rsidRDefault="00324AB3" w:rsidP="00324AB3">
            <w:pPr>
              <w:spacing w:after="0" w:line="240" w:lineRule="auto"/>
              <w:jc w:val="both"/>
              <w:rPr>
                <w:rFonts w:ascii="Arial" w:hAnsi="Arial" w:cs="Arial"/>
                <w:sz w:val="24"/>
                <w:szCs w:val="24"/>
              </w:rPr>
            </w:pPr>
          </w:p>
        </w:tc>
      </w:tr>
      <w:tr w:rsidR="00324AB3" w:rsidRPr="002F5DE8" w14:paraId="4A0F4A3F" w14:textId="77777777" w:rsidTr="00192AE9">
        <w:trPr>
          <w:trHeight w:val="691"/>
        </w:trPr>
        <w:tc>
          <w:tcPr>
            <w:tcW w:w="4725" w:type="dxa"/>
            <w:vMerge/>
            <w:tcBorders>
              <w:bottom w:val="single" w:sz="4" w:space="0" w:color="auto"/>
            </w:tcBorders>
          </w:tcPr>
          <w:p w14:paraId="494E7D3C" w14:textId="77777777" w:rsidR="00324AB3" w:rsidRPr="002F5DE8" w:rsidRDefault="00324AB3" w:rsidP="00324AB3">
            <w:pPr>
              <w:spacing w:after="0" w:line="240" w:lineRule="auto"/>
              <w:jc w:val="both"/>
              <w:rPr>
                <w:rFonts w:ascii="Arial" w:hAnsi="Arial" w:cs="Arial"/>
                <w:sz w:val="24"/>
                <w:szCs w:val="24"/>
              </w:rPr>
            </w:pPr>
          </w:p>
        </w:tc>
        <w:tc>
          <w:tcPr>
            <w:tcW w:w="5198" w:type="dxa"/>
            <w:tcBorders>
              <w:bottom w:val="single" w:sz="4" w:space="0" w:color="auto"/>
            </w:tcBorders>
          </w:tcPr>
          <w:p w14:paraId="6327431B" w14:textId="77777777" w:rsidR="00324AB3" w:rsidRPr="002F5DE8" w:rsidRDefault="00324AB3" w:rsidP="00324AB3">
            <w:pPr>
              <w:spacing w:after="0" w:line="240" w:lineRule="auto"/>
              <w:jc w:val="both"/>
              <w:rPr>
                <w:rFonts w:ascii="Arial" w:hAnsi="Arial" w:cs="Arial"/>
                <w:color w:val="A6A6A6"/>
                <w:sz w:val="24"/>
                <w:szCs w:val="24"/>
              </w:rPr>
            </w:pPr>
            <w:r w:rsidRPr="002F5DE8">
              <w:rPr>
                <w:rFonts w:ascii="Arial" w:hAnsi="Arial" w:cs="Arial"/>
                <w:sz w:val="24"/>
                <w:szCs w:val="24"/>
              </w:rPr>
              <w:t>Cargo y dependencia</w:t>
            </w:r>
            <w:r w:rsidRPr="002F5DE8">
              <w:rPr>
                <w:rFonts w:ascii="Arial" w:hAnsi="Arial" w:cs="Arial"/>
                <w:color w:val="A6A6A6"/>
                <w:sz w:val="24"/>
                <w:szCs w:val="24"/>
              </w:rPr>
              <w:t xml:space="preserve"> </w:t>
            </w:r>
          </w:p>
          <w:p w14:paraId="74465A9E" w14:textId="77777777" w:rsidR="00324AB3" w:rsidRPr="002F5DE8" w:rsidRDefault="00324AB3" w:rsidP="00324AB3">
            <w:pPr>
              <w:spacing w:after="0" w:line="240" w:lineRule="auto"/>
              <w:jc w:val="both"/>
              <w:rPr>
                <w:rFonts w:ascii="Arial" w:hAnsi="Arial" w:cs="Arial"/>
                <w:sz w:val="24"/>
                <w:szCs w:val="24"/>
              </w:rPr>
            </w:pPr>
            <w:r w:rsidRPr="004D5C1D">
              <w:rPr>
                <w:rFonts w:ascii="Arial" w:hAnsi="Arial" w:cs="Arial"/>
                <w:color w:val="4F81BD" w:themeColor="accent1"/>
                <w:sz w:val="24"/>
                <w:szCs w:val="24"/>
              </w:rPr>
              <w:t xml:space="preserve">(Deberá indicar el nombre, el cargo y la dependencia). </w:t>
            </w:r>
          </w:p>
        </w:tc>
      </w:tr>
    </w:tbl>
    <w:p w14:paraId="47A02DA0" w14:textId="77777777" w:rsidR="004254DE" w:rsidRPr="002F5DE8" w:rsidRDefault="004254DE" w:rsidP="002F5DE8">
      <w:pPr>
        <w:spacing w:after="0" w:line="240" w:lineRule="auto"/>
        <w:jc w:val="both"/>
        <w:rPr>
          <w:rFonts w:ascii="Arial" w:hAnsi="Arial" w:cs="Arial"/>
          <w:sz w:val="24"/>
          <w:szCs w:val="24"/>
        </w:rPr>
      </w:pPr>
    </w:p>
    <w:sectPr w:rsidR="004254DE" w:rsidRPr="002F5DE8" w:rsidSect="007201A7">
      <w:headerReference w:type="default" r:id="rId18"/>
      <w:footerReference w:type="default" r:id="rId19"/>
      <w:pgSz w:w="12240" w:h="15840" w:code="1"/>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1D1A5" w14:textId="77777777" w:rsidR="00DC2333" w:rsidRDefault="00DC2333" w:rsidP="00FA4543">
      <w:pPr>
        <w:spacing w:after="0" w:line="240" w:lineRule="auto"/>
      </w:pPr>
      <w:r>
        <w:separator/>
      </w:r>
    </w:p>
  </w:endnote>
  <w:endnote w:type="continuationSeparator" w:id="0">
    <w:p w14:paraId="194A02E3" w14:textId="77777777" w:rsidR="00DC2333" w:rsidRDefault="00DC2333" w:rsidP="00FA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3CD4A" w14:textId="77777777" w:rsidR="00FD3285" w:rsidRDefault="00FD3285" w:rsidP="00FD3285">
    <w:pPr>
      <w:pBdr>
        <w:top w:val="nil"/>
        <w:left w:val="nil"/>
        <w:bottom w:val="single" w:sz="4" w:space="1" w:color="000000"/>
        <w:right w:val="nil"/>
        <w:between w:val="nil"/>
      </w:pBdr>
      <w:tabs>
        <w:tab w:val="center" w:pos="4419"/>
        <w:tab w:val="right" w:pos="8838"/>
      </w:tabs>
      <w:rPr>
        <w:color w:val="000000"/>
      </w:rPr>
    </w:pPr>
  </w:p>
  <w:p w14:paraId="4D67490D" w14:textId="77777777" w:rsidR="00FD3285" w:rsidRPr="00A22EC9" w:rsidRDefault="00FD3285" w:rsidP="00FD3285">
    <w:pPr>
      <w:pBdr>
        <w:top w:val="nil"/>
        <w:left w:val="nil"/>
        <w:bottom w:val="nil"/>
        <w:right w:val="nil"/>
        <w:between w:val="nil"/>
      </w:pBdr>
      <w:tabs>
        <w:tab w:val="center" w:pos="4419"/>
        <w:tab w:val="right" w:pos="8838"/>
      </w:tabs>
      <w:jc w:val="center"/>
      <w:rPr>
        <w:rFonts w:ascii="Arial" w:hAnsi="Arial" w:cs="Arial"/>
        <w:i/>
        <w:sz w:val="18"/>
        <w:szCs w:val="16"/>
      </w:rPr>
    </w:pPr>
    <w:r w:rsidRPr="00A22EC9">
      <w:rPr>
        <w:rFonts w:ascii="Arial" w:hAnsi="Arial" w:cs="Arial"/>
        <w:i/>
        <w:sz w:val="18"/>
        <w:szCs w:val="16"/>
      </w:rPr>
      <w:t xml:space="preserve">Si este documento se encuentra impreso no se garantiza su vigencia, por lo tanto es Copia No Controlada. </w:t>
    </w:r>
  </w:p>
  <w:p w14:paraId="0E6A6845" w14:textId="77777777" w:rsidR="00FD3285" w:rsidRPr="00A22EC9" w:rsidRDefault="00FD3285" w:rsidP="00FD3285">
    <w:pPr>
      <w:pBdr>
        <w:top w:val="nil"/>
        <w:left w:val="nil"/>
        <w:bottom w:val="nil"/>
        <w:right w:val="nil"/>
        <w:between w:val="nil"/>
      </w:pBdr>
      <w:tabs>
        <w:tab w:val="center" w:pos="4419"/>
        <w:tab w:val="right" w:pos="8838"/>
      </w:tabs>
      <w:jc w:val="center"/>
      <w:rPr>
        <w:rFonts w:ascii="Arial" w:eastAsia="Arial" w:hAnsi="Arial" w:cs="Arial"/>
        <w:color w:val="000000"/>
        <w:szCs w:val="18"/>
      </w:rPr>
    </w:pPr>
    <w:r w:rsidRPr="00A22EC9">
      <w:rPr>
        <w:rFonts w:ascii="Arial" w:hAnsi="Arial" w:cs="Arial"/>
        <w:i/>
        <w:sz w:val="18"/>
        <w:szCs w:val="16"/>
      </w:rPr>
      <w:t>El usuario al momento de consultarlo debe compararlo con la versión oficial publicada en la Intranet.</w:t>
    </w:r>
  </w:p>
  <w:p w14:paraId="232ECBCD" w14:textId="77777777" w:rsidR="00FD3285" w:rsidRPr="000A7152" w:rsidRDefault="00FD3285" w:rsidP="00FD3285">
    <w:pPr>
      <w:pStyle w:val="Piedepgina"/>
      <w:rPr>
        <w:b/>
        <w:u w:val="single"/>
      </w:rPr>
    </w:pPr>
  </w:p>
  <w:p w14:paraId="2BD04856" w14:textId="0EFC40DB" w:rsidR="00AA257E" w:rsidRPr="00FD3285" w:rsidRDefault="00FD3285" w:rsidP="00FD3285">
    <w:pPr>
      <w:pStyle w:val="Piedepgina"/>
      <w:rPr>
        <w:rFonts w:ascii="Arial" w:hAnsi="Arial" w:cs="Arial"/>
        <w:sz w:val="14"/>
      </w:rPr>
    </w:pPr>
    <w:r>
      <w:rPr>
        <w:sz w:val="16"/>
      </w:rPr>
      <w:t>PE-P1-F3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2CF07" w14:textId="77777777" w:rsidR="00DC2333" w:rsidRDefault="00DC2333" w:rsidP="00FA4543">
      <w:pPr>
        <w:spacing w:after="0" w:line="240" w:lineRule="auto"/>
      </w:pPr>
      <w:r>
        <w:separator/>
      </w:r>
    </w:p>
  </w:footnote>
  <w:footnote w:type="continuationSeparator" w:id="0">
    <w:p w14:paraId="572F4D91" w14:textId="77777777" w:rsidR="00DC2333" w:rsidRDefault="00DC2333" w:rsidP="00FA45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E820D" w14:textId="77777777" w:rsidR="00AA257E" w:rsidRDefault="00AA257E">
    <w:pPr>
      <w:pStyle w:val="Encabezado"/>
    </w:pPr>
  </w:p>
  <w:tbl>
    <w:tblPr>
      <w:tblW w:w="10131" w:type="dxa"/>
      <w:jc w:val="center"/>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8" w:space="0" w:color="244061" w:themeColor="accent1" w:themeShade="80"/>
        <w:insideV w:val="single" w:sz="8" w:space="0" w:color="244061" w:themeColor="accent1" w:themeShade="80"/>
      </w:tblBorders>
      <w:tblLayout w:type="fixed"/>
      <w:tblCellMar>
        <w:left w:w="70" w:type="dxa"/>
        <w:right w:w="70" w:type="dxa"/>
      </w:tblCellMar>
      <w:tblLook w:val="04A0" w:firstRow="1" w:lastRow="0" w:firstColumn="1" w:lastColumn="0" w:noHBand="0" w:noVBand="1"/>
    </w:tblPr>
    <w:tblGrid>
      <w:gridCol w:w="1787"/>
      <w:gridCol w:w="1559"/>
      <w:gridCol w:w="1701"/>
      <w:gridCol w:w="2961"/>
      <w:gridCol w:w="2123"/>
    </w:tblGrid>
    <w:tr w:rsidR="00AA257E" w:rsidRPr="00AA257E" w14:paraId="5291B31D" w14:textId="77777777" w:rsidTr="00AA257E">
      <w:trPr>
        <w:trHeight w:val="20"/>
        <w:jc w:val="center"/>
      </w:trPr>
      <w:tc>
        <w:tcPr>
          <w:tcW w:w="1787" w:type="dxa"/>
          <w:vMerge w:val="restart"/>
        </w:tcPr>
        <w:p w14:paraId="1108A74B"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r w:rsidRPr="00AA257E">
            <w:rPr>
              <w:rFonts w:ascii="Times New Roman" w:eastAsia="Times New Roman" w:hAnsi="Times New Roman"/>
              <w:noProof/>
              <w:sz w:val="20"/>
              <w:szCs w:val="20"/>
              <w:lang w:val="es-CO" w:eastAsia="es-CO"/>
            </w:rPr>
            <w:drawing>
              <wp:anchor distT="0" distB="0" distL="114300" distR="114300" simplePos="0" relativeHeight="251662336" behindDoc="0" locked="0" layoutInCell="1" allowOverlap="1" wp14:anchorId="468F2C68" wp14:editId="7DA77C53">
                <wp:simplePos x="0" y="0"/>
                <wp:positionH relativeFrom="column">
                  <wp:posOffset>-39370</wp:posOffset>
                </wp:positionH>
                <wp:positionV relativeFrom="paragraph">
                  <wp:posOffset>325755</wp:posOffset>
                </wp:positionV>
                <wp:extent cx="1076325" cy="835660"/>
                <wp:effectExtent l="0" t="0" r="9525" b="0"/>
                <wp:wrapNone/>
                <wp:docPr id="30"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vMerge w:val="restart"/>
          <w:shd w:val="clear" w:color="auto" w:fill="auto"/>
          <w:vAlign w:val="center"/>
          <w:hideMark/>
        </w:tcPr>
        <w:p w14:paraId="14069D39"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r w:rsidRPr="00AA257E">
            <w:rPr>
              <w:rFonts w:ascii="Arial" w:eastAsia="Times New Roman" w:hAnsi="Arial" w:cs="Arial"/>
              <w:b/>
              <w:bCs/>
              <w:color w:val="000000"/>
              <w:sz w:val="20"/>
              <w:szCs w:val="20"/>
              <w:lang w:eastAsia="es-CO"/>
            </w:rPr>
            <w:t>Gestión Contractual</w:t>
          </w:r>
          <w:r w:rsidRPr="00AA257E">
            <w:rPr>
              <w:rFonts w:ascii="Arial" w:eastAsia="Times New Roman" w:hAnsi="Arial" w:cs="Arial"/>
              <w:b/>
              <w:bCs/>
              <w:color w:val="000000"/>
              <w:sz w:val="20"/>
              <w:szCs w:val="20"/>
              <w:lang w:val="es-CO" w:eastAsia="es-CO"/>
            </w:rPr>
            <w:t xml:space="preserve"> </w:t>
          </w:r>
        </w:p>
      </w:tc>
      <w:tc>
        <w:tcPr>
          <w:tcW w:w="1701" w:type="dxa"/>
          <w:shd w:val="clear" w:color="auto" w:fill="auto"/>
          <w:vAlign w:val="center"/>
          <w:hideMark/>
        </w:tcPr>
        <w:p w14:paraId="5CCA574A"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val="es-CO" w:eastAsia="es-CO"/>
            </w:rPr>
            <w:t>Código:</w:t>
          </w:r>
        </w:p>
      </w:tc>
      <w:tc>
        <w:tcPr>
          <w:tcW w:w="2961" w:type="dxa"/>
          <w:vAlign w:val="center"/>
        </w:tcPr>
        <w:p w14:paraId="5983ABF1" w14:textId="166B887E"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Pr>
              <w:rFonts w:ascii="Arial" w:eastAsia="Times New Roman" w:hAnsi="Arial" w:cs="Arial"/>
              <w:b/>
              <w:bCs/>
              <w:color w:val="000000"/>
              <w:sz w:val="18"/>
              <w:szCs w:val="18"/>
              <w:lang w:eastAsia="es-CO"/>
            </w:rPr>
            <w:t>GCR-P7</w:t>
          </w:r>
          <w:r>
            <w:rPr>
              <w:rFonts w:ascii="Arial" w:eastAsia="Times New Roman" w:hAnsi="Arial" w:cs="Arial"/>
              <w:b/>
              <w:bCs/>
              <w:color w:val="000000"/>
              <w:sz w:val="18"/>
              <w:szCs w:val="18"/>
              <w:lang w:val="es-CO" w:eastAsia="es-CO"/>
            </w:rPr>
            <w:t>-F3</w:t>
          </w:r>
        </w:p>
      </w:tc>
      <w:tc>
        <w:tcPr>
          <w:tcW w:w="2123" w:type="dxa"/>
          <w:vMerge w:val="restart"/>
          <w:vAlign w:val="center"/>
        </w:tcPr>
        <w:p w14:paraId="2B681245"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r w:rsidRPr="00AA257E">
            <w:rPr>
              <w:rFonts w:ascii="Arial" w:eastAsia="Arial" w:hAnsi="Arial" w:cs="Arial"/>
              <w:noProof/>
              <w:sz w:val="20"/>
              <w:szCs w:val="20"/>
              <w:lang w:val="es-CO" w:eastAsia="es-CO"/>
            </w:rPr>
            <w:drawing>
              <wp:anchor distT="0" distB="0" distL="114300" distR="114300" simplePos="0" relativeHeight="251663360" behindDoc="0" locked="0" layoutInCell="1" allowOverlap="1" wp14:anchorId="1D598799" wp14:editId="0EB3AD69">
                <wp:simplePos x="0" y="0"/>
                <wp:positionH relativeFrom="column">
                  <wp:posOffset>69215</wp:posOffset>
                </wp:positionH>
                <wp:positionV relativeFrom="paragraph">
                  <wp:posOffset>-1140460</wp:posOffset>
                </wp:positionV>
                <wp:extent cx="1133475" cy="1133475"/>
                <wp:effectExtent l="0" t="0" r="9525" b="9525"/>
                <wp:wrapSquare wrapText="bothSides"/>
                <wp:docPr id="3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G BAJO MIP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33475" cy="1133475"/>
                        </a:xfrm>
                        <a:prstGeom prst="rect">
                          <a:avLst/>
                        </a:prstGeom>
                      </pic:spPr>
                    </pic:pic>
                  </a:graphicData>
                </a:graphic>
                <wp14:sizeRelH relativeFrom="margin">
                  <wp14:pctWidth>0</wp14:pctWidth>
                </wp14:sizeRelH>
                <wp14:sizeRelV relativeFrom="margin">
                  <wp14:pctHeight>0</wp14:pctHeight>
                </wp14:sizeRelV>
              </wp:anchor>
            </w:drawing>
          </w:r>
        </w:p>
      </w:tc>
    </w:tr>
    <w:tr w:rsidR="00AA257E" w:rsidRPr="00AA257E" w14:paraId="1E04B8D7" w14:textId="77777777" w:rsidTr="00AA257E">
      <w:trPr>
        <w:trHeight w:val="20"/>
        <w:jc w:val="center"/>
      </w:trPr>
      <w:tc>
        <w:tcPr>
          <w:tcW w:w="1787" w:type="dxa"/>
          <w:vMerge/>
        </w:tcPr>
        <w:p w14:paraId="3A913567"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559" w:type="dxa"/>
          <w:vMerge/>
          <w:vAlign w:val="center"/>
          <w:hideMark/>
        </w:tcPr>
        <w:p w14:paraId="6FBA9066"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701" w:type="dxa"/>
          <w:shd w:val="clear" w:color="auto" w:fill="66FFFF"/>
          <w:vAlign w:val="center"/>
          <w:hideMark/>
        </w:tcPr>
        <w:p w14:paraId="63428D0B"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val="es-CO" w:eastAsia="es-CO"/>
            </w:rPr>
            <w:t>Versión:</w:t>
          </w:r>
        </w:p>
      </w:tc>
      <w:tc>
        <w:tcPr>
          <w:tcW w:w="2961" w:type="dxa"/>
          <w:shd w:val="clear" w:color="auto" w:fill="66FFFF"/>
          <w:vAlign w:val="center"/>
        </w:tcPr>
        <w:p w14:paraId="0B29BFBB" w14:textId="00D7892F"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Pr>
              <w:rFonts w:ascii="Arial" w:eastAsia="Times New Roman" w:hAnsi="Arial" w:cs="Arial"/>
              <w:b/>
              <w:bCs/>
              <w:color w:val="000000"/>
              <w:sz w:val="18"/>
              <w:szCs w:val="18"/>
              <w:lang w:val="es-CO" w:eastAsia="es-CO"/>
            </w:rPr>
            <w:t>3</w:t>
          </w:r>
        </w:p>
      </w:tc>
      <w:tc>
        <w:tcPr>
          <w:tcW w:w="2123" w:type="dxa"/>
          <w:vMerge/>
          <w:shd w:val="clear" w:color="000000" w:fill="B4C6E7"/>
        </w:tcPr>
        <w:p w14:paraId="5BAD2F84"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p>
      </w:tc>
    </w:tr>
    <w:tr w:rsidR="00AA257E" w:rsidRPr="00AA257E" w14:paraId="1505286A" w14:textId="77777777" w:rsidTr="00AA257E">
      <w:trPr>
        <w:trHeight w:val="20"/>
        <w:jc w:val="center"/>
      </w:trPr>
      <w:tc>
        <w:tcPr>
          <w:tcW w:w="1787" w:type="dxa"/>
          <w:vMerge/>
        </w:tcPr>
        <w:p w14:paraId="3633DA6F"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559" w:type="dxa"/>
          <w:vMerge/>
          <w:vAlign w:val="center"/>
          <w:hideMark/>
        </w:tcPr>
        <w:p w14:paraId="7E4FB55A"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701" w:type="dxa"/>
          <w:shd w:val="clear" w:color="auto" w:fill="auto"/>
          <w:vAlign w:val="center"/>
          <w:hideMark/>
        </w:tcPr>
        <w:p w14:paraId="52ED4683"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val="es-CO" w:eastAsia="es-CO"/>
            </w:rPr>
            <w:t>Fecha:</w:t>
          </w:r>
        </w:p>
      </w:tc>
      <w:tc>
        <w:tcPr>
          <w:tcW w:w="2961" w:type="dxa"/>
          <w:vAlign w:val="center"/>
        </w:tcPr>
        <w:p w14:paraId="73B7035A"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val="es-CO" w:eastAsia="es-CO"/>
            </w:rPr>
            <w:t>Noviembre 2019</w:t>
          </w:r>
        </w:p>
      </w:tc>
      <w:tc>
        <w:tcPr>
          <w:tcW w:w="2123" w:type="dxa"/>
          <w:vMerge/>
        </w:tcPr>
        <w:p w14:paraId="4F0885E3"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p>
      </w:tc>
    </w:tr>
    <w:tr w:rsidR="00AA257E" w:rsidRPr="00AA257E" w14:paraId="2E45F516" w14:textId="77777777" w:rsidTr="00AA257E">
      <w:trPr>
        <w:trHeight w:val="237"/>
        <w:jc w:val="center"/>
      </w:trPr>
      <w:tc>
        <w:tcPr>
          <w:tcW w:w="1787" w:type="dxa"/>
          <w:vMerge/>
          <w:shd w:val="clear" w:color="000000" w:fill="B4C6E7"/>
        </w:tcPr>
        <w:p w14:paraId="01EC20E9"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p>
      </w:tc>
      <w:tc>
        <w:tcPr>
          <w:tcW w:w="1559" w:type="dxa"/>
          <w:vMerge w:val="restart"/>
          <w:shd w:val="clear" w:color="auto" w:fill="66FFFF"/>
          <w:vAlign w:val="center"/>
          <w:hideMark/>
        </w:tcPr>
        <w:p w14:paraId="54C908AC" w14:textId="77777777" w:rsidR="00AA257E" w:rsidRDefault="00AA257E" w:rsidP="00AA257E">
          <w:pPr>
            <w:jc w:val="center"/>
            <w:rPr>
              <w:rFonts w:ascii="Arial" w:hAnsi="Arial" w:cs="Arial"/>
              <w:b/>
              <w:bCs/>
              <w:sz w:val="20"/>
              <w:szCs w:val="18"/>
            </w:rPr>
          </w:pPr>
          <w:r w:rsidRPr="00D135AD">
            <w:rPr>
              <w:rFonts w:ascii="Arial" w:hAnsi="Arial" w:cs="Arial"/>
              <w:b/>
              <w:bCs/>
              <w:sz w:val="20"/>
              <w:szCs w:val="18"/>
            </w:rPr>
            <w:t xml:space="preserve">Estudio </w:t>
          </w:r>
          <w:r>
            <w:rPr>
              <w:rFonts w:ascii="Arial" w:hAnsi="Arial" w:cs="Arial"/>
              <w:b/>
              <w:bCs/>
              <w:sz w:val="20"/>
              <w:szCs w:val="18"/>
            </w:rPr>
            <w:t>Previo</w:t>
          </w:r>
        </w:p>
        <w:p w14:paraId="5AB7392C" w14:textId="3F5EA0E6"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r w:rsidRPr="00D135AD">
            <w:rPr>
              <w:rFonts w:ascii="Arial" w:hAnsi="Arial" w:cs="Arial"/>
              <w:b/>
              <w:bCs/>
              <w:sz w:val="20"/>
              <w:szCs w:val="18"/>
            </w:rPr>
            <w:t>Convenios de Asociación</w:t>
          </w:r>
        </w:p>
      </w:tc>
      <w:tc>
        <w:tcPr>
          <w:tcW w:w="1701" w:type="dxa"/>
          <w:shd w:val="clear" w:color="auto" w:fill="66FFFF"/>
          <w:vAlign w:val="center"/>
          <w:hideMark/>
        </w:tcPr>
        <w:p w14:paraId="42194579"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val="es-CO" w:eastAsia="es-CO"/>
            </w:rPr>
            <w:t>Página:</w:t>
          </w:r>
        </w:p>
      </w:tc>
      <w:tc>
        <w:tcPr>
          <w:tcW w:w="2961" w:type="dxa"/>
          <w:shd w:val="clear" w:color="auto" w:fill="66FFFF"/>
          <w:vAlign w:val="center"/>
        </w:tcPr>
        <w:p w14:paraId="5E8B006E"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val="es-CO" w:eastAsia="es-CO"/>
            </w:rPr>
            <w:t xml:space="preserve">Página </w:t>
          </w:r>
          <w:r w:rsidRPr="00AA257E">
            <w:rPr>
              <w:rFonts w:ascii="Arial" w:eastAsia="Times New Roman" w:hAnsi="Arial" w:cs="Arial"/>
              <w:b/>
              <w:bCs/>
              <w:color w:val="000000"/>
              <w:sz w:val="18"/>
              <w:szCs w:val="18"/>
              <w:lang w:eastAsia="es-CO"/>
            </w:rPr>
            <w:fldChar w:fldCharType="begin"/>
          </w:r>
          <w:r w:rsidRPr="00AA257E">
            <w:rPr>
              <w:rFonts w:ascii="Arial" w:eastAsia="Times New Roman" w:hAnsi="Arial" w:cs="Arial"/>
              <w:b/>
              <w:bCs/>
              <w:color w:val="000000"/>
              <w:sz w:val="18"/>
              <w:szCs w:val="18"/>
              <w:lang w:eastAsia="es-CO"/>
            </w:rPr>
            <w:instrText>PAGE   \* MERGEFORMAT</w:instrText>
          </w:r>
          <w:r w:rsidRPr="00AA257E">
            <w:rPr>
              <w:rFonts w:ascii="Arial" w:eastAsia="Times New Roman" w:hAnsi="Arial" w:cs="Arial"/>
              <w:b/>
              <w:bCs/>
              <w:color w:val="000000"/>
              <w:sz w:val="18"/>
              <w:szCs w:val="18"/>
              <w:lang w:eastAsia="es-CO"/>
            </w:rPr>
            <w:fldChar w:fldCharType="separate"/>
          </w:r>
          <w:r w:rsidR="00FD3285">
            <w:rPr>
              <w:rFonts w:ascii="Arial" w:eastAsia="Times New Roman" w:hAnsi="Arial" w:cs="Arial"/>
              <w:b/>
              <w:bCs/>
              <w:noProof/>
              <w:color w:val="000000"/>
              <w:sz w:val="18"/>
              <w:szCs w:val="18"/>
              <w:lang w:eastAsia="es-CO"/>
            </w:rPr>
            <w:t>2</w:t>
          </w:r>
          <w:r w:rsidRPr="00AA257E">
            <w:rPr>
              <w:rFonts w:ascii="Arial" w:eastAsia="Times New Roman" w:hAnsi="Arial" w:cs="Arial"/>
              <w:b/>
              <w:bCs/>
              <w:color w:val="000000"/>
              <w:sz w:val="18"/>
              <w:szCs w:val="18"/>
              <w:lang w:eastAsia="es-CO"/>
            </w:rPr>
            <w:fldChar w:fldCharType="end"/>
          </w:r>
          <w:r w:rsidRPr="00AA257E">
            <w:rPr>
              <w:rFonts w:ascii="Arial" w:eastAsia="Times New Roman" w:hAnsi="Arial" w:cs="Arial"/>
              <w:b/>
              <w:bCs/>
              <w:color w:val="000000"/>
              <w:sz w:val="18"/>
              <w:szCs w:val="18"/>
              <w:lang w:val="es-CO" w:eastAsia="es-CO"/>
            </w:rPr>
            <w:t xml:space="preserve"> de </w:t>
          </w:r>
          <w:r w:rsidRPr="00AA257E">
            <w:rPr>
              <w:rFonts w:ascii="Arial" w:eastAsia="Times New Roman" w:hAnsi="Arial" w:cs="Arial"/>
              <w:b/>
              <w:bCs/>
              <w:color w:val="000000"/>
              <w:sz w:val="18"/>
              <w:szCs w:val="18"/>
              <w:lang w:eastAsia="es-CO"/>
            </w:rPr>
            <w:fldChar w:fldCharType="begin"/>
          </w:r>
          <w:r w:rsidRPr="00AA257E">
            <w:rPr>
              <w:rFonts w:ascii="Arial" w:eastAsia="Times New Roman" w:hAnsi="Arial" w:cs="Arial"/>
              <w:b/>
              <w:bCs/>
              <w:color w:val="000000"/>
              <w:sz w:val="18"/>
              <w:szCs w:val="18"/>
              <w:lang w:eastAsia="es-CO"/>
            </w:rPr>
            <w:instrText xml:space="preserve"> NUMPAGES  </w:instrText>
          </w:r>
          <w:r w:rsidRPr="00AA257E">
            <w:rPr>
              <w:rFonts w:ascii="Arial" w:eastAsia="Times New Roman" w:hAnsi="Arial" w:cs="Arial"/>
              <w:b/>
              <w:bCs/>
              <w:color w:val="000000"/>
              <w:sz w:val="18"/>
              <w:szCs w:val="18"/>
              <w:lang w:eastAsia="es-CO"/>
            </w:rPr>
            <w:fldChar w:fldCharType="separate"/>
          </w:r>
          <w:r w:rsidR="00FD3285">
            <w:rPr>
              <w:rFonts w:ascii="Arial" w:eastAsia="Times New Roman" w:hAnsi="Arial" w:cs="Arial"/>
              <w:b/>
              <w:bCs/>
              <w:noProof/>
              <w:color w:val="000000"/>
              <w:sz w:val="18"/>
              <w:szCs w:val="18"/>
              <w:lang w:eastAsia="es-CO"/>
            </w:rPr>
            <w:t>28</w:t>
          </w:r>
          <w:r w:rsidRPr="00AA257E">
            <w:rPr>
              <w:rFonts w:ascii="Arial" w:eastAsia="Times New Roman" w:hAnsi="Arial" w:cs="Arial"/>
              <w:b/>
              <w:bCs/>
              <w:color w:val="000000"/>
              <w:sz w:val="18"/>
              <w:szCs w:val="18"/>
              <w:lang w:eastAsia="es-CO"/>
            </w:rPr>
            <w:fldChar w:fldCharType="end"/>
          </w:r>
        </w:p>
      </w:tc>
      <w:tc>
        <w:tcPr>
          <w:tcW w:w="2123" w:type="dxa"/>
          <w:vMerge/>
          <w:shd w:val="clear" w:color="000000" w:fill="B4C6E7"/>
        </w:tcPr>
        <w:p w14:paraId="159C751F"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p>
      </w:tc>
    </w:tr>
    <w:tr w:rsidR="00AA257E" w:rsidRPr="00AA257E" w14:paraId="5CB5E9D7" w14:textId="77777777" w:rsidTr="00AA257E">
      <w:trPr>
        <w:trHeight w:val="20"/>
        <w:jc w:val="center"/>
      </w:trPr>
      <w:tc>
        <w:tcPr>
          <w:tcW w:w="1787" w:type="dxa"/>
          <w:vMerge/>
        </w:tcPr>
        <w:p w14:paraId="4CD82A21"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559" w:type="dxa"/>
          <w:vMerge/>
          <w:shd w:val="clear" w:color="auto" w:fill="66FFFF"/>
          <w:vAlign w:val="center"/>
          <w:hideMark/>
        </w:tcPr>
        <w:p w14:paraId="1BD5055D"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701" w:type="dxa"/>
          <w:shd w:val="clear" w:color="auto" w:fill="auto"/>
          <w:vAlign w:val="center"/>
          <w:hideMark/>
        </w:tcPr>
        <w:p w14:paraId="563B7E4D"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val="es-CO" w:eastAsia="es-CO"/>
            </w:rPr>
            <w:t>Elaborado por:</w:t>
          </w:r>
        </w:p>
      </w:tc>
      <w:tc>
        <w:tcPr>
          <w:tcW w:w="2961" w:type="dxa"/>
          <w:vAlign w:val="center"/>
        </w:tcPr>
        <w:p w14:paraId="3530B9D4" w14:textId="563EC73A"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Pr>
              <w:rFonts w:ascii="Arial" w:hAnsi="Arial" w:cs="Arial"/>
              <w:b/>
              <w:bCs/>
              <w:color w:val="000000"/>
              <w:sz w:val="18"/>
              <w:szCs w:val="18"/>
              <w:lang w:eastAsia="es-CO"/>
            </w:rPr>
            <w:t>Cristian Andrés Soto Moreno, Mónica Castro Castro – Ma. del Pilar Barrios Gutiérrez – PE OAJ</w:t>
          </w:r>
        </w:p>
      </w:tc>
      <w:tc>
        <w:tcPr>
          <w:tcW w:w="2123" w:type="dxa"/>
          <w:vMerge/>
        </w:tcPr>
        <w:p w14:paraId="2955D415"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p>
      </w:tc>
    </w:tr>
    <w:tr w:rsidR="00AA257E" w:rsidRPr="00AA257E" w14:paraId="3B45E471" w14:textId="77777777" w:rsidTr="00AA257E">
      <w:trPr>
        <w:trHeight w:val="20"/>
        <w:jc w:val="center"/>
      </w:trPr>
      <w:tc>
        <w:tcPr>
          <w:tcW w:w="1787" w:type="dxa"/>
          <w:vMerge/>
        </w:tcPr>
        <w:p w14:paraId="49D8D07F"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559" w:type="dxa"/>
          <w:vMerge/>
          <w:shd w:val="clear" w:color="auto" w:fill="66FFFF"/>
          <w:vAlign w:val="center"/>
          <w:hideMark/>
        </w:tcPr>
        <w:p w14:paraId="1DC3677D"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701" w:type="dxa"/>
          <w:shd w:val="clear" w:color="auto" w:fill="66FFFF"/>
          <w:vAlign w:val="center"/>
          <w:hideMark/>
        </w:tcPr>
        <w:p w14:paraId="6C65E798"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val="es-CO" w:eastAsia="es-CO"/>
            </w:rPr>
            <w:t>Revisado por:</w:t>
          </w:r>
        </w:p>
      </w:tc>
      <w:tc>
        <w:tcPr>
          <w:tcW w:w="2961" w:type="dxa"/>
          <w:shd w:val="clear" w:color="auto" w:fill="66FFFF"/>
          <w:vAlign w:val="center"/>
        </w:tcPr>
        <w:p w14:paraId="775BE92B" w14:textId="5B000494"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Pr>
              <w:rFonts w:ascii="Arial" w:hAnsi="Arial" w:cs="Arial"/>
              <w:b/>
              <w:bCs/>
              <w:color w:val="000000"/>
              <w:sz w:val="18"/>
              <w:szCs w:val="18"/>
              <w:lang w:eastAsia="es-CO"/>
            </w:rPr>
            <w:t>Cristian Andrés Soto Moreno, Mónica Castro Castro – Ma. del Pilar Barrios Gutiérrez – PE OAJ</w:t>
          </w:r>
        </w:p>
      </w:tc>
      <w:tc>
        <w:tcPr>
          <w:tcW w:w="2123" w:type="dxa"/>
          <w:vMerge/>
          <w:shd w:val="clear" w:color="000000" w:fill="B4C6E7"/>
        </w:tcPr>
        <w:p w14:paraId="1C0D0A03"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p>
      </w:tc>
    </w:tr>
    <w:tr w:rsidR="00AA257E" w:rsidRPr="00AA257E" w14:paraId="53D5A7B2" w14:textId="77777777" w:rsidTr="00AA257E">
      <w:trPr>
        <w:trHeight w:val="20"/>
        <w:jc w:val="center"/>
      </w:trPr>
      <w:tc>
        <w:tcPr>
          <w:tcW w:w="1787" w:type="dxa"/>
          <w:vMerge/>
        </w:tcPr>
        <w:p w14:paraId="0359843E"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559" w:type="dxa"/>
          <w:vMerge/>
          <w:shd w:val="clear" w:color="auto" w:fill="66FFFF"/>
          <w:vAlign w:val="center"/>
          <w:hideMark/>
        </w:tcPr>
        <w:p w14:paraId="1C32F30D" w14:textId="77777777" w:rsidR="00AA257E" w:rsidRPr="00AA257E" w:rsidRDefault="00AA257E" w:rsidP="00AA257E">
          <w:pPr>
            <w:suppressAutoHyphens/>
            <w:spacing w:after="0" w:line="240" w:lineRule="auto"/>
            <w:rPr>
              <w:rFonts w:ascii="Arial" w:eastAsia="Times New Roman" w:hAnsi="Arial" w:cs="Arial"/>
              <w:b/>
              <w:bCs/>
              <w:color w:val="000000"/>
              <w:sz w:val="20"/>
              <w:szCs w:val="20"/>
              <w:lang w:val="es-CO" w:eastAsia="es-CO"/>
            </w:rPr>
          </w:pPr>
        </w:p>
      </w:tc>
      <w:tc>
        <w:tcPr>
          <w:tcW w:w="1701" w:type="dxa"/>
          <w:shd w:val="clear" w:color="auto" w:fill="auto"/>
          <w:vAlign w:val="center"/>
          <w:hideMark/>
        </w:tcPr>
        <w:p w14:paraId="69A2F9DC"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val="es-CO" w:eastAsia="es-CO"/>
            </w:rPr>
            <w:t>Aprobado por:</w:t>
          </w:r>
        </w:p>
      </w:tc>
      <w:tc>
        <w:tcPr>
          <w:tcW w:w="2961" w:type="dxa"/>
          <w:vAlign w:val="center"/>
        </w:tcPr>
        <w:p w14:paraId="2C585958"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eastAsia="es-CO"/>
            </w:rPr>
          </w:pPr>
          <w:r w:rsidRPr="00AA257E">
            <w:rPr>
              <w:rFonts w:ascii="Arial" w:eastAsia="Times New Roman" w:hAnsi="Arial" w:cs="Arial"/>
              <w:b/>
              <w:bCs/>
              <w:color w:val="000000"/>
              <w:sz w:val="18"/>
              <w:szCs w:val="18"/>
              <w:lang w:eastAsia="es-CO"/>
            </w:rPr>
            <w:t xml:space="preserve">Nora Fernanda Martínez </w:t>
          </w:r>
        </w:p>
        <w:p w14:paraId="54685870" w14:textId="77777777" w:rsidR="00AA257E" w:rsidRPr="00AA257E" w:rsidRDefault="00AA257E" w:rsidP="00AA257E">
          <w:pPr>
            <w:suppressAutoHyphens/>
            <w:spacing w:after="0" w:line="240" w:lineRule="auto"/>
            <w:jc w:val="center"/>
            <w:rPr>
              <w:rFonts w:ascii="Arial" w:eastAsia="Times New Roman" w:hAnsi="Arial" w:cs="Arial"/>
              <w:b/>
              <w:bCs/>
              <w:color w:val="000000"/>
              <w:sz w:val="18"/>
              <w:szCs w:val="18"/>
              <w:lang w:val="es-CO" w:eastAsia="es-CO"/>
            </w:rPr>
          </w:pPr>
          <w:r w:rsidRPr="00AA257E">
            <w:rPr>
              <w:rFonts w:ascii="Arial" w:eastAsia="Times New Roman" w:hAnsi="Arial" w:cs="Arial"/>
              <w:b/>
              <w:bCs/>
              <w:color w:val="000000"/>
              <w:sz w:val="18"/>
              <w:szCs w:val="18"/>
              <w:lang w:eastAsia="es-CO"/>
            </w:rPr>
            <w:t>Jefe OAJ</w:t>
          </w:r>
        </w:p>
      </w:tc>
      <w:tc>
        <w:tcPr>
          <w:tcW w:w="2123" w:type="dxa"/>
          <w:vMerge/>
        </w:tcPr>
        <w:p w14:paraId="4215A7DD" w14:textId="77777777" w:rsidR="00AA257E" w:rsidRPr="00AA257E" w:rsidRDefault="00AA257E" w:rsidP="00AA257E">
          <w:pPr>
            <w:suppressAutoHyphens/>
            <w:spacing w:after="0" w:line="240" w:lineRule="auto"/>
            <w:jc w:val="center"/>
            <w:rPr>
              <w:rFonts w:ascii="Arial" w:eastAsia="Times New Roman" w:hAnsi="Arial" w:cs="Arial"/>
              <w:b/>
              <w:bCs/>
              <w:color w:val="000000"/>
              <w:sz w:val="20"/>
              <w:szCs w:val="20"/>
              <w:lang w:val="es-CO" w:eastAsia="es-CO"/>
            </w:rPr>
          </w:pPr>
        </w:p>
      </w:tc>
    </w:tr>
  </w:tbl>
  <w:p w14:paraId="37FE42BC" w14:textId="77777777" w:rsidR="00AA257E" w:rsidRDefault="00AA257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40461"/>
    <w:multiLevelType w:val="hybridMultilevel"/>
    <w:tmpl w:val="3D4280A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nsid w:val="0FB53478"/>
    <w:multiLevelType w:val="multilevel"/>
    <w:tmpl w:val="573E592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
    <w:nsid w:val="11EC3ADD"/>
    <w:multiLevelType w:val="multilevel"/>
    <w:tmpl w:val="E9DE94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132A6ADF"/>
    <w:multiLevelType w:val="hybridMultilevel"/>
    <w:tmpl w:val="6678932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D271500"/>
    <w:multiLevelType w:val="hybridMultilevel"/>
    <w:tmpl w:val="84E6D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D38256A"/>
    <w:multiLevelType w:val="hybridMultilevel"/>
    <w:tmpl w:val="293C47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04D5EF3"/>
    <w:multiLevelType w:val="hybridMultilevel"/>
    <w:tmpl w:val="9468F3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1EE6CE6"/>
    <w:multiLevelType w:val="hybridMultilevel"/>
    <w:tmpl w:val="03F40F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7466E7"/>
    <w:multiLevelType w:val="hybridMultilevel"/>
    <w:tmpl w:val="115A15C2"/>
    <w:lvl w:ilvl="0" w:tplc="0C0A000F">
      <w:start w:val="1"/>
      <w:numFmt w:val="decimal"/>
      <w:lvlText w:val="%1."/>
      <w:lvlJc w:val="left"/>
      <w:pPr>
        <w:ind w:left="720" w:hanging="360"/>
      </w:pPr>
      <w:rPr>
        <w:rFont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45D2E8B"/>
    <w:multiLevelType w:val="hybridMultilevel"/>
    <w:tmpl w:val="7BCA671A"/>
    <w:lvl w:ilvl="0" w:tplc="BDAABC78">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494097A"/>
    <w:multiLevelType w:val="multilevel"/>
    <w:tmpl w:val="BBBA78EA"/>
    <w:lvl w:ilvl="0">
      <w:start w:val="1"/>
      <w:numFmt w:val="decimal"/>
      <w:lvlText w:val="%1."/>
      <w:lvlJc w:val="left"/>
      <w:pPr>
        <w:ind w:left="360" w:hanging="360"/>
      </w:pPr>
      <w:rPr>
        <w:rFonts w:hint="default"/>
        <w:b/>
      </w:rPr>
    </w:lvl>
    <w:lvl w:ilvl="1">
      <w:start w:val="2"/>
      <w:numFmt w:val="decimal"/>
      <w:isLgl/>
      <w:lvlText w:val="%1.%2."/>
      <w:lvlJc w:val="left"/>
      <w:pPr>
        <w:ind w:left="555" w:hanging="555"/>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269B4369"/>
    <w:multiLevelType w:val="hybridMultilevel"/>
    <w:tmpl w:val="BB9E45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6BA5714"/>
    <w:multiLevelType w:val="multilevel"/>
    <w:tmpl w:val="C062F4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1309CB"/>
    <w:multiLevelType w:val="hybridMultilevel"/>
    <w:tmpl w:val="CEE273B8"/>
    <w:lvl w:ilvl="0" w:tplc="51F21016">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78"/>
        </w:tabs>
        <w:ind w:left="1478" w:hanging="360"/>
      </w:pPr>
      <w:rPr>
        <w:rFonts w:ascii="Courier New" w:hAnsi="Courier New" w:hint="default"/>
      </w:rPr>
    </w:lvl>
    <w:lvl w:ilvl="2" w:tplc="0C0A0005" w:tentative="1">
      <w:start w:val="1"/>
      <w:numFmt w:val="bullet"/>
      <w:lvlText w:val=""/>
      <w:lvlJc w:val="left"/>
      <w:pPr>
        <w:tabs>
          <w:tab w:val="num" w:pos="2198"/>
        </w:tabs>
        <w:ind w:left="2198" w:hanging="360"/>
      </w:pPr>
      <w:rPr>
        <w:rFonts w:ascii="Wingdings" w:hAnsi="Wingdings" w:hint="default"/>
      </w:rPr>
    </w:lvl>
    <w:lvl w:ilvl="3" w:tplc="0C0A0001" w:tentative="1">
      <w:start w:val="1"/>
      <w:numFmt w:val="bullet"/>
      <w:lvlText w:val=""/>
      <w:lvlJc w:val="left"/>
      <w:pPr>
        <w:tabs>
          <w:tab w:val="num" w:pos="2918"/>
        </w:tabs>
        <w:ind w:left="2918" w:hanging="360"/>
      </w:pPr>
      <w:rPr>
        <w:rFonts w:ascii="Symbol" w:hAnsi="Symbol" w:hint="default"/>
      </w:rPr>
    </w:lvl>
    <w:lvl w:ilvl="4" w:tplc="0C0A0003" w:tentative="1">
      <w:start w:val="1"/>
      <w:numFmt w:val="bullet"/>
      <w:lvlText w:val="o"/>
      <w:lvlJc w:val="left"/>
      <w:pPr>
        <w:tabs>
          <w:tab w:val="num" w:pos="3638"/>
        </w:tabs>
        <w:ind w:left="3638" w:hanging="360"/>
      </w:pPr>
      <w:rPr>
        <w:rFonts w:ascii="Courier New" w:hAnsi="Courier New" w:hint="default"/>
      </w:rPr>
    </w:lvl>
    <w:lvl w:ilvl="5" w:tplc="0C0A0005" w:tentative="1">
      <w:start w:val="1"/>
      <w:numFmt w:val="bullet"/>
      <w:lvlText w:val=""/>
      <w:lvlJc w:val="left"/>
      <w:pPr>
        <w:tabs>
          <w:tab w:val="num" w:pos="4358"/>
        </w:tabs>
        <w:ind w:left="4358" w:hanging="360"/>
      </w:pPr>
      <w:rPr>
        <w:rFonts w:ascii="Wingdings" w:hAnsi="Wingdings" w:hint="default"/>
      </w:rPr>
    </w:lvl>
    <w:lvl w:ilvl="6" w:tplc="0C0A0001" w:tentative="1">
      <w:start w:val="1"/>
      <w:numFmt w:val="bullet"/>
      <w:lvlText w:val=""/>
      <w:lvlJc w:val="left"/>
      <w:pPr>
        <w:tabs>
          <w:tab w:val="num" w:pos="5078"/>
        </w:tabs>
        <w:ind w:left="5078" w:hanging="360"/>
      </w:pPr>
      <w:rPr>
        <w:rFonts w:ascii="Symbol" w:hAnsi="Symbol" w:hint="default"/>
      </w:rPr>
    </w:lvl>
    <w:lvl w:ilvl="7" w:tplc="0C0A0003" w:tentative="1">
      <w:start w:val="1"/>
      <w:numFmt w:val="bullet"/>
      <w:lvlText w:val="o"/>
      <w:lvlJc w:val="left"/>
      <w:pPr>
        <w:tabs>
          <w:tab w:val="num" w:pos="5798"/>
        </w:tabs>
        <w:ind w:left="5798" w:hanging="360"/>
      </w:pPr>
      <w:rPr>
        <w:rFonts w:ascii="Courier New" w:hAnsi="Courier New" w:hint="default"/>
      </w:rPr>
    </w:lvl>
    <w:lvl w:ilvl="8" w:tplc="0C0A0005" w:tentative="1">
      <w:start w:val="1"/>
      <w:numFmt w:val="bullet"/>
      <w:lvlText w:val=""/>
      <w:lvlJc w:val="left"/>
      <w:pPr>
        <w:tabs>
          <w:tab w:val="num" w:pos="6518"/>
        </w:tabs>
        <w:ind w:left="6518" w:hanging="360"/>
      </w:pPr>
      <w:rPr>
        <w:rFonts w:ascii="Wingdings" w:hAnsi="Wingdings" w:hint="default"/>
      </w:rPr>
    </w:lvl>
  </w:abstractNum>
  <w:abstractNum w:abstractNumId="14">
    <w:nsid w:val="2A1534A5"/>
    <w:multiLevelType w:val="hybridMultilevel"/>
    <w:tmpl w:val="0DD648E8"/>
    <w:lvl w:ilvl="0" w:tplc="167879E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2C753007"/>
    <w:multiLevelType w:val="hybridMultilevel"/>
    <w:tmpl w:val="C2387F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2CC95019"/>
    <w:multiLevelType w:val="hybridMultilevel"/>
    <w:tmpl w:val="956E47E6"/>
    <w:lvl w:ilvl="0" w:tplc="83EA098E">
      <w:start w:val="1"/>
      <w:numFmt w:val="lowerRoman"/>
      <w:lvlText w:val="%1)"/>
      <w:lvlJc w:val="left"/>
      <w:pPr>
        <w:ind w:left="1080" w:hanging="720"/>
      </w:pPr>
      <w:rPr>
        <w:rFonts w:hint="default"/>
      </w:rPr>
    </w:lvl>
    <w:lvl w:ilvl="1" w:tplc="3A2CF902">
      <w:numFmt w:val="bullet"/>
      <w:lvlText w:val=""/>
      <w:lvlJc w:val="left"/>
      <w:pPr>
        <w:ind w:left="1440" w:hanging="360"/>
      </w:pPr>
      <w:rPr>
        <w:rFonts w:ascii="Symbol" w:eastAsia="Times New Roman" w:hAnsi="Symbol" w:cs="Arial" w:hint="default"/>
      </w:rPr>
    </w:lvl>
    <w:lvl w:ilvl="2" w:tplc="C5DE4E2E">
      <w:start w:val="1"/>
      <w:numFmt w:val="lowerLetter"/>
      <w:lvlText w:val="%3."/>
      <w:lvlJc w:val="left"/>
      <w:pPr>
        <w:ind w:left="2670" w:hanging="69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2E8156B2"/>
    <w:multiLevelType w:val="multilevel"/>
    <w:tmpl w:val="FDD812A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8">
    <w:nsid w:val="317E59A4"/>
    <w:multiLevelType w:val="hybridMultilevel"/>
    <w:tmpl w:val="53507E5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344F0776"/>
    <w:multiLevelType w:val="hybridMultilevel"/>
    <w:tmpl w:val="58F8ADA4"/>
    <w:lvl w:ilvl="0" w:tplc="1652B1B8">
      <w:start w:val="1"/>
      <w:numFmt w:val="decimal"/>
      <w:lvlText w:val="%1."/>
      <w:lvlJc w:val="left"/>
      <w:pPr>
        <w:ind w:left="360" w:hanging="360"/>
      </w:pPr>
      <w:rPr>
        <w:rFonts w:ascii="Arial" w:eastAsia="Calibri"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34F55CED"/>
    <w:multiLevelType w:val="hybridMultilevel"/>
    <w:tmpl w:val="6310CCF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0B77BA6"/>
    <w:multiLevelType w:val="multilevel"/>
    <w:tmpl w:val="C63EB7D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11D438C"/>
    <w:multiLevelType w:val="hybridMultilevel"/>
    <w:tmpl w:val="09C07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6CF26F3"/>
    <w:multiLevelType w:val="multilevel"/>
    <w:tmpl w:val="0176668A"/>
    <w:lvl w:ilvl="0">
      <w:start w:val="8"/>
      <w:numFmt w:val="decimal"/>
      <w:lvlText w:val="%1."/>
      <w:lvlJc w:val="left"/>
      <w:pPr>
        <w:ind w:left="360" w:hanging="360"/>
      </w:pPr>
      <w:rPr>
        <w:rFonts w:hint="default"/>
      </w:rPr>
    </w:lvl>
    <w:lvl w:ilvl="1">
      <w:start w:val="1"/>
      <w:numFmt w:val="decimal"/>
      <w:lvlText w:val="%1.%2."/>
      <w:lvlJc w:val="left"/>
      <w:pPr>
        <w:ind w:left="858" w:hanging="360"/>
      </w:pPr>
      <w:rPr>
        <w:rFonts w:hint="default"/>
      </w:rPr>
    </w:lvl>
    <w:lvl w:ilvl="2">
      <w:start w:val="1"/>
      <w:numFmt w:val="decimal"/>
      <w:lvlText w:val="%1.%2.%3."/>
      <w:lvlJc w:val="left"/>
      <w:pPr>
        <w:ind w:left="1716" w:hanging="720"/>
      </w:pPr>
      <w:rPr>
        <w:rFonts w:hint="default"/>
      </w:rPr>
    </w:lvl>
    <w:lvl w:ilvl="3">
      <w:start w:val="1"/>
      <w:numFmt w:val="decimal"/>
      <w:lvlText w:val="%1.%2.%3.%4."/>
      <w:lvlJc w:val="left"/>
      <w:pPr>
        <w:ind w:left="2214" w:hanging="720"/>
      </w:pPr>
      <w:rPr>
        <w:rFonts w:hint="default"/>
      </w:rPr>
    </w:lvl>
    <w:lvl w:ilvl="4">
      <w:start w:val="1"/>
      <w:numFmt w:val="decimal"/>
      <w:lvlText w:val="%1.%2.%3.%4.%5."/>
      <w:lvlJc w:val="left"/>
      <w:pPr>
        <w:ind w:left="2712" w:hanging="720"/>
      </w:pPr>
      <w:rPr>
        <w:rFonts w:hint="default"/>
      </w:rPr>
    </w:lvl>
    <w:lvl w:ilvl="5">
      <w:start w:val="1"/>
      <w:numFmt w:val="decimal"/>
      <w:lvlText w:val="%1.%2.%3.%4.%5.%6."/>
      <w:lvlJc w:val="left"/>
      <w:pPr>
        <w:ind w:left="3570" w:hanging="1080"/>
      </w:pPr>
      <w:rPr>
        <w:rFonts w:hint="default"/>
      </w:rPr>
    </w:lvl>
    <w:lvl w:ilvl="6">
      <w:start w:val="1"/>
      <w:numFmt w:val="decimal"/>
      <w:lvlText w:val="%1.%2.%3.%4.%5.%6.%7."/>
      <w:lvlJc w:val="left"/>
      <w:pPr>
        <w:ind w:left="4068" w:hanging="1080"/>
      </w:pPr>
      <w:rPr>
        <w:rFonts w:hint="default"/>
      </w:rPr>
    </w:lvl>
    <w:lvl w:ilvl="7">
      <w:start w:val="1"/>
      <w:numFmt w:val="decimal"/>
      <w:lvlText w:val="%1.%2.%3.%4.%5.%6.%7.%8."/>
      <w:lvlJc w:val="left"/>
      <w:pPr>
        <w:ind w:left="4566" w:hanging="1080"/>
      </w:pPr>
      <w:rPr>
        <w:rFonts w:hint="default"/>
      </w:rPr>
    </w:lvl>
    <w:lvl w:ilvl="8">
      <w:start w:val="1"/>
      <w:numFmt w:val="decimal"/>
      <w:lvlText w:val="%1.%2.%3.%4.%5.%6.%7.%8.%9."/>
      <w:lvlJc w:val="left"/>
      <w:pPr>
        <w:ind w:left="5424" w:hanging="1440"/>
      </w:pPr>
      <w:rPr>
        <w:rFonts w:hint="default"/>
      </w:rPr>
    </w:lvl>
  </w:abstractNum>
  <w:abstractNum w:abstractNumId="24">
    <w:nsid w:val="47FB1EB5"/>
    <w:multiLevelType w:val="hybridMultilevel"/>
    <w:tmpl w:val="5D52ADB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4CC6148A"/>
    <w:multiLevelType w:val="hybridMultilevel"/>
    <w:tmpl w:val="586E0B0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52234DA1"/>
    <w:multiLevelType w:val="multilevel"/>
    <w:tmpl w:val="003A0DA4"/>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4A17219"/>
    <w:multiLevelType w:val="hybridMultilevel"/>
    <w:tmpl w:val="B79C4C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97B188F"/>
    <w:multiLevelType w:val="multilevel"/>
    <w:tmpl w:val="956A8E18"/>
    <w:lvl w:ilvl="0">
      <w:start w:val="1"/>
      <w:numFmt w:val="decimal"/>
      <w:lvlText w:val="%1."/>
      <w:lvlJc w:val="left"/>
      <w:pPr>
        <w:ind w:left="644" w:hanging="360"/>
      </w:pPr>
      <w:rPr>
        <w:rFonts w:hint="default"/>
      </w:rPr>
    </w:lvl>
    <w:lvl w:ilvl="1">
      <w:start w:val="4"/>
      <w:numFmt w:val="decimal"/>
      <w:isLgl/>
      <w:lvlText w:val="%1.%2"/>
      <w:lvlJc w:val="left"/>
      <w:pPr>
        <w:ind w:left="869" w:hanging="585"/>
      </w:pPr>
      <w:rPr>
        <w:rFonts w:hint="default"/>
        <w:b/>
      </w:rPr>
    </w:lvl>
    <w:lvl w:ilvl="2">
      <w:start w:val="5"/>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1724" w:hanging="1440"/>
      </w:pPr>
      <w:rPr>
        <w:rFonts w:hint="default"/>
        <w:b/>
      </w:rPr>
    </w:lvl>
  </w:abstractNum>
  <w:abstractNum w:abstractNumId="29">
    <w:nsid w:val="598A4F47"/>
    <w:multiLevelType w:val="multilevel"/>
    <w:tmpl w:val="4A7AAC78"/>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0463B17"/>
    <w:multiLevelType w:val="hybridMultilevel"/>
    <w:tmpl w:val="9398937C"/>
    <w:lvl w:ilvl="0" w:tplc="66A2C272">
      <w:start w:val="1"/>
      <w:numFmt w:val="bullet"/>
      <w:lvlText w:val=""/>
      <w:lvlJc w:val="left"/>
      <w:pPr>
        <w:tabs>
          <w:tab w:val="num" w:pos="758"/>
        </w:tabs>
        <w:ind w:left="758" w:hanging="360"/>
      </w:pPr>
      <w:rPr>
        <w:rFonts w:ascii="Symbol" w:hAnsi="Symbol" w:hint="default"/>
        <w:color w:val="auto"/>
      </w:rPr>
    </w:lvl>
    <w:lvl w:ilvl="1" w:tplc="0C0A0003" w:tentative="1">
      <w:start w:val="1"/>
      <w:numFmt w:val="bullet"/>
      <w:lvlText w:val="o"/>
      <w:lvlJc w:val="left"/>
      <w:pPr>
        <w:tabs>
          <w:tab w:val="num" w:pos="1478"/>
        </w:tabs>
        <w:ind w:left="1478" w:hanging="360"/>
      </w:pPr>
      <w:rPr>
        <w:rFonts w:ascii="Courier New" w:hAnsi="Courier New" w:hint="default"/>
      </w:rPr>
    </w:lvl>
    <w:lvl w:ilvl="2" w:tplc="0C0A0005" w:tentative="1">
      <w:start w:val="1"/>
      <w:numFmt w:val="bullet"/>
      <w:lvlText w:val=""/>
      <w:lvlJc w:val="left"/>
      <w:pPr>
        <w:tabs>
          <w:tab w:val="num" w:pos="2198"/>
        </w:tabs>
        <w:ind w:left="2198" w:hanging="360"/>
      </w:pPr>
      <w:rPr>
        <w:rFonts w:ascii="Wingdings" w:hAnsi="Wingdings" w:hint="default"/>
      </w:rPr>
    </w:lvl>
    <w:lvl w:ilvl="3" w:tplc="0C0A0001" w:tentative="1">
      <w:start w:val="1"/>
      <w:numFmt w:val="bullet"/>
      <w:lvlText w:val=""/>
      <w:lvlJc w:val="left"/>
      <w:pPr>
        <w:tabs>
          <w:tab w:val="num" w:pos="2918"/>
        </w:tabs>
        <w:ind w:left="2918" w:hanging="360"/>
      </w:pPr>
      <w:rPr>
        <w:rFonts w:ascii="Symbol" w:hAnsi="Symbol" w:hint="default"/>
      </w:rPr>
    </w:lvl>
    <w:lvl w:ilvl="4" w:tplc="0C0A0003" w:tentative="1">
      <w:start w:val="1"/>
      <w:numFmt w:val="bullet"/>
      <w:lvlText w:val="o"/>
      <w:lvlJc w:val="left"/>
      <w:pPr>
        <w:tabs>
          <w:tab w:val="num" w:pos="3638"/>
        </w:tabs>
        <w:ind w:left="3638" w:hanging="360"/>
      </w:pPr>
      <w:rPr>
        <w:rFonts w:ascii="Courier New" w:hAnsi="Courier New" w:hint="default"/>
      </w:rPr>
    </w:lvl>
    <w:lvl w:ilvl="5" w:tplc="0C0A0005" w:tentative="1">
      <w:start w:val="1"/>
      <w:numFmt w:val="bullet"/>
      <w:lvlText w:val=""/>
      <w:lvlJc w:val="left"/>
      <w:pPr>
        <w:tabs>
          <w:tab w:val="num" w:pos="4358"/>
        </w:tabs>
        <w:ind w:left="4358" w:hanging="360"/>
      </w:pPr>
      <w:rPr>
        <w:rFonts w:ascii="Wingdings" w:hAnsi="Wingdings" w:hint="default"/>
      </w:rPr>
    </w:lvl>
    <w:lvl w:ilvl="6" w:tplc="0C0A0001" w:tentative="1">
      <w:start w:val="1"/>
      <w:numFmt w:val="bullet"/>
      <w:lvlText w:val=""/>
      <w:lvlJc w:val="left"/>
      <w:pPr>
        <w:tabs>
          <w:tab w:val="num" w:pos="5078"/>
        </w:tabs>
        <w:ind w:left="5078" w:hanging="360"/>
      </w:pPr>
      <w:rPr>
        <w:rFonts w:ascii="Symbol" w:hAnsi="Symbol" w:hint="default"/>
      </w:rPr>
    </w:lvl>
    <w:lvl w:ilvl="7" w:tplc="0C0A0003" w:tentative="1">
      <w:start w:val="1"/>
      <w:numFmt w:val="bullet"/>
      <w:lvlText w:val="o"/>
      <w:lvlJc w:val="left"/>
      <w:pPr>
        <w:tabs>
          <w:tab w:val="num" w:pos="5798"/>
        </w:tabs>
        <w:ind w:left="5798" w:hanging="360"/>
      </w:pPr>
      <w:rPr>
        <w:rFonts w:ascii="Courier New" w:hAnsi="Courier New" w:hint="default"/>
      </w:rPr>
    </w:lvl>
    <w:lvl w:ilvl="8" w:tplc="0C0A0005" w:tentative="1">
      <w:start w:val="1"/>
      <w:numFmt w:val="bullet"/>
      <w:lvlText w:val=""/>
      <w:lvlJc w:val="left"/>
      <w:pPr>
        <w:tabs>
          <w:tab w:val="num" w:pos="6518"/>
        </w:tabs>
        <w:ind w:left="6518" w:hanging="360"/>
      </w:pPr>
      <w:rPr>
        <w:rFonts w:ascii="Wingdings" w:hAnsi="Wingdings" w:hint="default"/>
      </w:rPr>
    </w:lvl>
  </w:abstractNum>
  <w:abstractNum w:abstractNumId="31">
    <w:nsid w:val="68264B5A"/>
    <w:multiLevelType w:val="multilevel"/>
    <w:tmpl w:val="DE2CD3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9E118F1"/>
    <w:multiLevelType w:val="multilevel"/>
    <w:tmpl w:val="214EF86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F8E7980"/>
    <w:multiLevelType w:val="hybridMultilevel"/>
    <w:tmpl w:val="D3AE6912"/>
    <w:lvl w:ilvl="0" w:tplc="0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703A3E07"/>
    <w:multiLevelType w:val="hybridMultilevel"/>
    <w:tmpl w:val="C8DACE94"/>
    <w:lvl w:ilvl="0" w:tplc="0C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nsid w:val="726F4C84"/>
    <w:multiLevelType w:val="hybridMultilevel"/>
    <w:tmpl w:val="FD5410D2"/>
    <w:lvl w:ilvl="0" w:tplc="9BAC9352">
      <w:start w:val="1"/>
      <w:numFmt w:val="decimal"/>
      <w:lvlText w:val="%1."/>
      <w:lvlJc w:val="left"/>
      <w:pPr>
        <w:ind w:left="720" w:hanging="360"/>
      </w:pPr>
      <w:rPr>
        <w:rFonts w:hint="default"/>
        <w:b/>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3D20251"/>
    <w:multiLevelType w:val="hybridMultilevel"/>
    <w:tmpl w:val="5D68D4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6311123"/>
    <w:multiLevelType w:val="hybridMultilevel"/>
    <w:tmpl w:val="46F222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9422B02"/>
    <w:multiLevelType w:val="multilevel"/>
    <w:tmpl w:val="2DE29D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CEB12FB"/>
    <w:multiLevelType w:val="hybridMultilevel"/>
    <w:tmpl w:val="011043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E2B0EC7"/>
    <w:multiLevelType w:val="hybridMultilevel"/>
    <w:tmpl w:val="4186100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7FD72550"/>
    <w:multiLevelType w:val="hybridMultilevel"/>
    <w:tmpl w:val="A9E435D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5"/>
  </w:num>
  <w:num w:numId="2">
    <w:abstractNumId w:val="40"/>
  </w:num>
  <w:num w:numId="3">
    <w:abstractNumId w:val="27"/>
  </w:num>
  <w:num w:numId="4">
    <w:abstractNumId w:val="0"/>
  </w:num>
  <w:num w:numId="5">
    <w:abstractNumId w:val="17"/>
  </w:num>
  <w:num w:numId="6">
    <w:abstractNumId w:val="37"/>
  </w:num>
  <w:num w:numId="7">
    <w:abstractNumId w:val="28"/>
  </w:num>
  <w:num w:numId="8">
    <w:abstractNumId w:val="1"/>
  </w:num>
  <w:num w:numId="9">
    <w:abstractNumId w:val="2"/>
  </w:num>
  <w:num w:numId="10">
    <w:abstractNumId w:val="32"/>
  </w:num>
  <w:num w:numId="11">
    <w:abstractNumId w:val="8"/>
  </w:num>
  <w:num w:numId="12">
    <w:abstractNumId w:val="5"/>
  </w:num>
  <w:num w:numId="13">
    <w:abstractNumId w:val="25"/>
  </w:num>
  <w:num w:numId="14">
    <w:abstractNumId w:val="4"/>
  </w:num>
  <w:num w:numId="15">
    <w:abstractNumId w:val="9"/>
  </w:num>
  <w:num w:numId="16">
    <w:abstractNumId w:val="21"/>
  </w:num>
  <w:num w:numId="17">
    <w:abstractNumId w:val="29"/>
  </w:num>
  <w:num w:numId="18">
    <w:abstractNumId w:val="12"/>
  </w:num>
  <w:num w:numId="19">
    <w:abstractNumId w:val="20"/>
  </w:num>
  <w:num w:numId="20">
    <w:abstractNumId w:val="39"/>
  </w:num>
  <w:num w:numId="21">
    <w:abstractNumId w:val="16"/>
  </w:num>
  <w:num w:numId="22">
    <w:abstractNumId w:val="24"/>
  </w:num>
  <w:num w:numId="23">
    <w:abstractNumId w:val="3"/>
  </w:num>
  <w:num w:numId="24">
    <w:abstractNumId w:val="36"/>
  </w:num>
  <w:num w:numId="25">
    <w:abstractNumId w:val="34"/>
  </w:num>
  <w:num w:numId="26">
    <w:abstractNumId w:val="33"/>
  </w:num>
  <w:num w:numId="27">
    <w:abstractNumId w:val="38"/>
  </w:num>
  <w:num w:numId="28">
    <w:abstractNumId w:val="22"/>
  </w:num>
  <w:num w:numId="29">
    <w:abstractNumId w:val="6"/>
  </w:num>
  <w:num w:numId="30">
    <w:abstractNumId w:val="23"/>
  </w:num>
  <w:num w:numId="31">
    <w:abstractNumId w:val="30"/>
  </w:num>
  <w:num w:numId="32">
    <w:abstractNumId w:val="13"/>
  </w:num>
  <w:num w:numId="33">
    <w:abstractNumId w:val="7"/>
  </w:num>
  <w:num w:numId="34">
    <w:abstractNumId w:val="18"/>
  </w:num>
  <w:num w:numId="35">
    <w:abstractNumId w:val="31"/>
  </w:num>
  <w:num w:numId="36">
    <w:abstractNumId w:val="10"/>
  </w:num>
  <w:num w:numId="37">
    <w:abstractNumId w:val="11"/>
  </w:num>
  <w:num w:numId="38">
    <w:abstractNumId w:val="14"/>
  </w:num>
  <w:num w:numId="39">
    <w:abstractNumId w:val="26"/>
  </w:num>
  <w:num w:numId="40">
    <w:abstractNumId w:val="15"/>
  </w:num>
  <w:num w:numId="41">
    <w:abstractNumId w:val="19"/>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543"/>
    <w:rsid w:val="00000456"/>
    <w:rsid w:val="0000484F"/>
    <w:rsid w:val="00007BA9"/>
    <w:rsid w:val="00032EA1"/>
    <w:rsid w:val="00034551"/>
    <w:rsid w:val="000506DA"/>
    <w:rsid w:val="00053BA9"/>
    <w:rsid w:val="0006723E"/>
    <w:rsid w:val="00071F9F"/>
    <w:rsid w:val="00073E67"/>
    <w:rsid w:val="0008422C"/>
    <w:rsid w:val="00085BE3"/>
    <w:rsid w:val="00096AC7"/>
    <w:rsid w:val="000A3725"/>
    <w:rsid w:val="000A5FB0"/>
    <w:rsid w:val="000B263A"/>
    <w:rsid w:val="000C3B3C"/>
    <w:rsid w:val="000D1268"/>
    <w:rsid w:val="000D6594"/>
    <w:rsid w:val="000D72A4"/>
    <w:rsid w:val="000E2A9B"/>
    <w:rsid w:val="000E485D"/>
    <w:rsid w:val="000E5C9B"/>
    <w:rsid w:val="000F093A"/>
    <w:rsid w:val="000F5304"/>
    <w:rsid w:val="000F5648"/>
    <w:rsid w:val="001144F4"/>
    <w:rsid w:val="001164DF"/>
    <w:rsid w:val="00146B83"/>
    <w:rsid w:val="0014790F"/>
    <w:rsid w:val="001516E4"/>
    <w:rsid w:val="00160750"/>
    <w:rsid w:val="001614E4"/>
    <w:rsid w:val="00161ADE"/>
    <w:rsid w:val="001667A2"/>
    <w:rsid w:val="001740E1"/>
    <w:rsid w:val="0018224B"/>
    <w:rsid w:val="00187D66"/>
    <w:rsid w:val="00191170"/>
    <w:rsid w:val="00191919"/>
    <w:rsid w:val="00192AE9"/>
    <w:rsid w:val="001931C3"/>
    <w:rsid w:val="00197332"/>
    <w:rsid w:val="001A1891"/>
    <w:rsid w:val="001A462D"/>
    <w:rsid w:val="001A53CD"/>
    <w:rsid w:val="001B25AC"/>
    <w:rsid w:val="001C337C"/>
    <w:rsid w:val="001C465C"/>
    <w:rsid w:val="001F7EEA"/>
    <w:rsid w:val="0020162E"/>
    <w:rsid w:val="00204369"/>
    <w:rsid w:val="00210032"/>
    <w:rsid w:val="00215037"/>
    <w:rsid w:val="00235D31"/>
    <w:rsid w:val="002368F5"/>
    <w:rsid w:val="00241F66"/>
    <w:rsid w:val="00244E90"/>
    <w:rsid w:val="0025640D"/>
    <w:rsid w:val="00256491"/>
    <w:rsid w:val="00263FB0"/>
    <w:rsid w:val="00266C0B"/>
    <w:rsid w:val="0027002E"/>
    <w:rsid w:val="00282B64"/>
    <w:rsid w:val="00284620"/>
    <w:rsid w:val="00286E08"/>
    <w:rsid w:val="0029194A"/>
    <w:rsid w:val="00294A4B"/>
    <w:rsid w:val="0029518E"/>
    <w:rsid w:val="00296B5F"/>
    <w:rsid w:val="002B052E"/>
    <w:rsid w:val="002B2D60"/>
    <w:rsid w:val="002C0F6B"/>
    <w:rsid w:val="002C320F"/>
    <w:rsid w:val="002E5FC8"/>
    <w:rsid w:val="002F2EA4"/>
    <w:rsid w:val="002F4172"/>
    <w:rsid w:val="002F5DE8"/>
    <w:rsid w:val="00321529"/>
    <w:rsid w:val="00324AB3"/>
    <w:rsid w:val="003322D6"/>
    <w:rsid w:val="0034109C"/>
    <w:rsid w:val="00351296"/>
    <w:rsid w:val="00355598"/>
    <w:rsid w:val="00355CFE"/>
    <w:rsid w:val="0036544C"/>
    <w:rsid w:val="00386787"/>
    <w:rsid w:val="003914EA"/>
    <w:rsid w:val="003A0D38"/>
    <w:rsid w:val="003B23CE"/>
    <w:rsid w:val="003B2C1B"/>
    <w:rsid w:val="003B478E"/>
    <w:rsid w:val="003C21F3"/>
    <w:rsid w:val="003E1EDB"/>
    <w:rsid w:val="003F0AFE"/>
    <w:rsid w:val="003F27C6"/>
    <w:rsid w:val="004021F6"/>
    <w:rsid w:val="00403919"/>
    <w:rsid w:val="00405AB1"/>
    <w:rsid w:val="004061F0"/>
    <w:rsid w:val="004079A7"/>
    <w:rsid w:val="00411D06"/>
    <w:rsid w:val="00421D6C"/>
    <w:rsid w:val="004254DE"/>
    <w:rsid w:val="0043184C"/>
    <w:rsid w:val="004413F6"/>
    <w:rsid w:val="00441702"/>
    <w:rsid w:val="00441710"/>
    <w:rsid w:val="0044282A"/>
    <w:rsid w:val="00444514"/>
    <w:rsid w:val="0045031F"/>
    <w:rsid w:val="004539E7"/>
    <w:rsid w:val="00477FC6"/>
    <w:rsid w:val="0049500F"/>
    <w:rsid w:val="004A1935"/>
    <w:rsid w:val="004B66F5"/>
    <w:rsid w:val="004C1068"/>
    <w:rsid w:val="004C2FCE"/>
    <w:rsid w:val="004C4725"/>
    <w:rsid w:val="004C6642"/>
    <w:rsid w:val="004D5C1D"/>
    <w:rsid w:val="004D7402"/>
    <w:rsid w:val="004E2BA2"/>
    <w:rsid w:val="004E3552"/>
    <w:rsid w:val="004F1D8B"/>
    <w:rsid w:val="004F2A4A"/>
    <w:rsid w:val="00500109"/>
    <w:rsid w:val="00510385"/>
    <w:rsid w:val="005148FD"/>
    <w:rsid w:val="0051680E"/>
    <w:rsid w:val="00524E62"/>
    <w:rsid w:val="00526CE8"/>
    <w:rsid w:val="00536AAC"/>
    <w:rsid w:val="00541F75"/>
    <w:rsid w:val="00550EEC"/>
    <w:rsid w:val="00556E18"/>
    <w:rsid w:val="00561566"/>
    <w:rsid w:val="00564441"/>
    <w:rsid w:val="00580480"/>
    <w:rsid w:val="005860AD"/>
    <w:rsid w:val="00586AE7"/>
    <w:rsid w:val="005933A2"/>
    <w:rsid w:val="00595F4E"/>
    <w:rsid w:val="005A087C"/>
    <w:rsid w:val="005B01EA"/>
    <w:rsid w:val="005B39B8"/>
    <w:rsid w:val="005B526F"/>
    <w:rsid w:val="005C0C8D"/>
    <w:rsid w:val="005D234D"/>
    <w:rsid w:val="005E18F4"/>
    <w:rsid w:val="005E5370"/>
    <w:rsid w:val="005E6108"/>
    <w:rsid w:val="005F09E0"/>
    <w:rsid w:val="005F4D4B"/>
    <w:rsid w:val="00600A97"/>
    <w:rsid w:val="0060684B"/>
    <w:rsid w:val="0062622F"/>
    <w:rsid w:val="00634D47"/>
    <w:rsid w:val="0064089C"/>
    <w:rsid w:val="006421A5"/>
    <w:rsid w:val="00646377"/>
    <w:rsid w:val="006718EA"/>
    <w:rsid w:val="00673974"/>
    <w:rsid w:val="006861B6"/>
    <w:rsid w:val="00690B7C"/>
    <w:rsid w:val="006915B9"/>
    <w:rsid w:val="006A1CA6"/>
    <w:rsid w:val="006A34A0"/>
    <w:rsid w:val="006B0AF7"/>
    <w:rsid w:val="006C2E21"/>
    <w:rsid w:val="006C3686"/>
    <w:rsid w:val="006C6D88"/>
    <w:rsid w:val="006D08BD"/>
    <w:rsid w:val="006D5D0A"/>
    <w:rsid w:val="006E09B5"/>
    <w:rsid w:val="006E20B8"/>
    <w:rsid w:val="006F61B3"/>
    <w:rsid w:val="007201A7"/>
    <w:rsid w:val="007219AA"/>
    <w:rsid w:val="00721C30"/>
    <w:rsid w:val="00724BF4"/>
    <w:rsid w:val="007370B7"/>
    <w:rsid w:val="00742FB8"/>
    <w:rsid w:val="00750C69"/>
    <w:rsid w:val="0076720C"/>
    <w:rsid w:val="00775E5A"/>
    <w:rsid w:val="00776843"/>
    <w:rsid w:val="00785F97"/>
    <w:rsid w:val="00791C8B"/>
    <w:rsid w:val="00791CC2"/>
    <w:rsid w:val="0079244F"/>
    <w:rsid w:val="007B0566"/>
    <w:rsid w:val="007B081D"/>
    <w:rsid w:val="007C0777"/>
    <w:rsid w:val="007C394C"/>
    <w:rsid w:val="007C50AB"/>
    <w:rsid w:val="007C6967"/>
    <w:rsid w:val="007D2D36"/>
    <w:rsid w:val="007D58C1"/>
    <w:rsid w:val="007E53BD"/>
    <w:rsid w:val="007F73EE"/>
    <w:rsid w:val="0081503A"/>
    <w:rsid w:val="0082733C"/>
    <w:rsid w:val="0083056C"/>
    <w:rsid w:val="00840DFB"/>
    <w:rsid w:val="00846D62"/>
    <w:rsid w:val="00850CA2"/>
    <w:rsid w:val="00884DF1"/>
    <w:rsid w:val="00886516"/>
    <w:rsid w:val="00891B4D"/>
    <w:rsid w:val="0089218E"/>
    <w:rsid w:val="008A0033"/>
    <w:rsid w:val="008A0CDA"/>
    <w:rsid w:val="008A55ED"/>
    <w:rsid w:val="008A56EE"/>
    <w:rsid w:val="008A5941"/>
    <w:rsid w:val="008B0F82"/>
    <w:rsid w:val="008B37A2"/>
    <w:rsid w:val="008B5D5B"/>
    <w:rsid w:val="008C0B9E"/>
    <w:rsid w:val="008C1337"/>
    <w:rsid w:val="008C7049"/>
    <w:rsid w:val="008D616B"/>
    <w:rsid w:val="008E7C68"/>
    <w:rsid w:val="008F1690"/>
    <w:rsid w:val="008F6E72"/>
    <w:rsid w:val="009000FC"/>
    <w:rsid w:val="00911FF4"/>
    <w:rsid w:val="00912BF7"/>
    <w:rsid w:val="0091359F"/>
    <w:rsid w:val="009158E9"/>
    <w:rsid w:val="00924524"/>
    <w:rsid w:val="009246BC"/>
    <w:rsid w:val="00934EFE"/>
    <w:rsid w:val="0093705B"/>
    <w:rsid w:val="00941216"/>
    <w:rsid w:val="00943AA0"/>
    <w:rsid w:val="00944DA5"/>
    <w:rsid w:val="00961C6B"/>
    <w:rsid w:val="00963373"/>
    <w:rsid w:val="00963E0E"/>
    <w:rsid w:val="00987868"/>
    <w:rsid w:val="009A7ABF"/>
    <w:rsid w:val="009B0C70"/>
    <w:rsid w:val="009C22E5"/>
    <w:rsid w:val="009C54B0"/>
    <w:rsid w:val="009C58AD"/>
    <w:rsid w:val="009C7423"/>
    <w:rsid w:val="009D5043"/>
    <w:rsid w:val="009D7633"/>
    <w:rsid w:val="009D79E8"/>
    <w:rsid w:val="009E2515"/>
    <w:rsid w:val="009E2788"/>
    <w:rsid w:val="009E49D3"/>
    <w:rsid w:val="009F0136"/>
    <w:rsid w:val="009F2CB0"/>
    <w:rsid w:val="009F7DBF"/>
    <w:rsid w:val="00A016E3"/>
    <w:rsid w:val="00A044BF"/>
    <w:rsid w:val="00A0667B"/>
    <w:rsid w:val="00A07247"/>
    <w:rsid w:val="00A07B73"/>
    <w:rsid w:val="00A2099B"/>
    <w:rsid w:val="00A25426"/>
    <w:rsid w:val="00A305E3"/>
    <w:rsid w:val="00A30D4E"/>
    <w:rsid w:val="00A47349"/>
    <w:rsid w:val="00A507A8"/>
    <w:rsid w:val="00A56279"/>
    <w:rsid w:val="00A6647F"/>
    <w:rsid w:val="00A67215"/>
    <w:rsid w:val="00A777D4"/>
    <w:rsid w:val="00A82803"/>
    <w:rsid w:val="00A839FC"/>
    <w:rsid w:val="00A85071"/>
    <w:rsid w:val="00A940E6"/>
    <w:rsid w:val="00A94F7D"/>
    <w:rsid w:val="00A9580F"/>
    <w:rsid w:val="00AA257E"/>
    <w:rsid w:val="00AA357B"/>
    <w:rsid w:val="00AA4089"/>
    <w:rsid w:val="00AA4B43"/>
    <w:rsid w:val="00AA6071"/>
    <w:rsid w:val="00AA76D9"/>
    <w:rsid w:val="00AC5B6E"/>
    <w:rsid w:val="00AE6C33"/>
    <w:rsid w:val="00B008DE"/>
    <w:rsid w:val="00B012B9"/>
    <w:rsid w:val="00B07F1C"/>
    <w:rsid w:val="00B17D04"/>
    <w:rsid w:val="00B24D2D"/>
    <w:rsid w:val="00B252F3"/>
    <w:rsid w:val="00B25379"/>
    <w:rsid w:val="00B3287F"/>
    <w:rsid w:val="00B4749A"/>
    <w:rsid w:val="00B5209A"/>
    <w:rsid w:val="00B5239A"/>
    <w:rsid w:val="00B6529F"/>
    <w:rsid w:val="00B66162"/>
    <w:rsid w:val="00B66FCA"/>
    <w:rsid w:val="00B72D1D"/>
    <w:rsid w:val="00B8540F"/>
    <w:rsid w:val="00B86CC5"/>
    <w:rsid w:val="00B93268"/>
    <w:rsid w:val="00BA5342"/>
    <w:rsid w:val="00BB58DA"/>
    <w:rsid w:val="00BC2E0F"/>
    <w:rsid w:val="00BD0B0F"/>
    <w:rsid w:val="00BD2146"/>
    <w:rsid w:val="00BE261A"/>
    <w:rsid w:val="00BF33E2"/>
    <w:rsid w:val="00BF51F3"/>
    <w:rsid w:val="00C0534D"/>
    <w:rsid w:val="00C05549"/>
    <w:rsid w:val="00C12051"/>
    <w:rsid w:val="00C1421B"/>
    <w:rsid w:val="00C150EF"/>
    <w:rsid w:val="00C16B0E"/>
    <w:rsid w:val="00C31EFD"/>
    <w:rsid w:val="00C35EFE"/>
    <w:rsid w:val="00C41D5E"/>
    <w:rsid w:val="00C43B38"/>
    <w:rsid w:val="00C46DFD"/>
    <w:rsid w:val="00C52533"/>
    <w:rsid w:val="00C5271E"/>
    <w:rsid w:val="00C53AF6"/>
    <w:rsid w:val="00C722D7"/>
    <w:rsid w:val="00C75A33"/>
    <w:rsid w:val="00C8710C"/>
    <w:rsid w:val="00C91C4B"/>
    <w:rsid w:val="00C92560"/>
    <w:rsid w:val="00CA4F6C"/>
    <w:rsid w:val="00CB2298"/>
    <w:rsid w:val="00CB6A75"/>
    <w:rsid w:val="00CC6342"/>
    <w:rsid w:val="00CC7812"/>
    <w:rsid w:val="00CD7CB6"/>
    <w:rsid w:val="00CE2BE6"/>
    <w:rsid w:val="00CE5A8C"/>
    <w:rsid w:val="00CE6ACA"/>
    <w:rsid w:val="00CF1DE1"/>
    <w:rsid w:val="00CF4484"/>
    <w:rsid w:val="00CF6034"/>
    <w:rsid w:val="00D04F3D"/>
    <w:rsid w:val="00D06934"/>
    <w:rsid w:val="00D07B82"/>
    <w:rsid w:val="00D114FC"/>
    <w:rsid w:val="00D12E49"/>
    <w:rsid w:val="00D135AD"/>
    <w:rsid w:val="00D1526E"/>
    <w:rsid w:val="00D162F9"/>
    <w:rsid w:val="00D407C8"/>
    <w:rsid w:val="00D44B31"/>
    <w:rsid w:val="00D538F5"/>
    <w:rsid w:val="00D62E42"/>
    <w:rsid w:val="00D63DCA"/>
    <w:rsid w:val="00D65636"/>
    <w:rsid w:val="00D8554B"/>
    <w:rsid w:val="00D94167"/>
    <w:rsid w:val="00DB1383"/>
    <w:rsid w:val="00DC2333"/>
    <w:rsid w:val="00DC4404"/>
    <w:rsid w:val="00DC7142"/>
    <w:rsid w:val="00DD21E1"/>
    <w:rsid w:val="00DD4CB9"/>
    <w:rsid w:val="00DD6677"/>
    <w:rsid w:val="00DE19E7"/>
    <w:rsid w:val="00DE7880"/>
    <w:rsid w:val="00DF10B5"/>
    <w:rsid w:val="00DF2939"/>
    <w:rsid w:val="00E04623"/>
    <w:rsid w:val="00E1421A"/>
    <w:rsid w:val="00E16DFD"/>
    <w:rsid w:val="00E25B2A"/>
    <w:rsid w:val="00E26ED1"/>
    <w:rsid w:val="00E27B99"/>
    <w:rsid w:val="00E324B5"/>
    <w:rsid w:val="00E5278E"/>
    <w:rsid w:val="00E60A3E"/>
    <w:rsid w:val="00E61A52"/>
    <w:rsid w:val="00E639D8"/>
    <w:rsid w:val="00E63FEC"/>
    <w:rsid w:val="00E656F9"/>
    <w:rsid w:val="00E66A35"/>
    <w:rsid w:val="00E72DAA"/>
    <w:rsid w:val="00E72FC5"/>
    <w:rsid w:val="00E7445F"/>
    <w:rsid w:val="00E810E1"/>
    <w:rsid w:val="00E9122B"/>
    <w:rsid w:val="00E9787F"/>
    <w:rsid w:val="00EA1948"/>
    <w:rsid w:val="00EC317A"/>
    <w:rsid w:val="00EC536E"/>
    <w:rsid w:val="00ED4AEF"/>
    <w:rsid w:val="00EF4B7E"/>
    <w:rsid w:val="00F01DDD"/>
    <w:rsid w:val="00F0461E"/>
    <w:rsid w:val="00F11DF8"/>
    <w:rsid w:val="00F13CE3"/>
    <w:rsid w:val="00F16D16"/>
    <w:rsid w:val="00F27E25"/>
    <w:rsid w:val="00F44D2E"/>
    <w:rsid w:val="00F54B63"/>
    <w:rsid w:val="00F5541C"/>
    <w:rsid w:val="00F56B46"/>
    <w:rsid w:val="00F6340F"/>
    <w:rsid w:val="00F6665C"/>
    <w:rsid w:val="00F66C0F"/>
    <w:rsid w:val="00F77153"/>
    <w:rsid w:val="00F83085"/>
    <w:rsid w:val="00F85769"/>
    <w:rsid w:val="00F90622"/>
    <w:rsid w:val="00F92EDF"/>
    <w:rsid w:val="00F97811"/>
    <w:rsid w:val="00FA4543"/>
    <w:rsid w:val="00FA49C1"/>
    <w:rsid w:val="00FB100C"/>
    <w:rsid w:val="00FC1304"/>
    <w:rsid w:val="00FC56C3"/>
    <w:rsid w:val="00FD3285"/>
    <w:rsid w:val="00FD388C"/>
    <w:rsid w:val="00FE5408"/>
    <w:rsid w:val="00FE5C40"/>
    <w:rsid w:val="00FF13FF"/>
    <w:rsid w:val="00FF1F25"/>
    <w:rsid w:val="00FF351D"/>
    <w:rsid w:val="00FF4096"/>
    <w:rsid w:val="00FF4B3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8C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5E3"/>
    <w:pPr>
      <w:spacing w:after="160" w:line="259"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45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A4543"/>
  </w:style>
  <w:style w:type="paragraph" w:styleId="Piedepgina">
    <w:name w:val="footer"/>
    <w:aliases w:val=" Car Car Car, Car Car,Car Car Car,Car Car"/>
    <w:basedOn w:val="Normal"/>
    <w:link w:val="PiedepginaCar"/>
    <w:uiPriority w:val="99"/>
    <w:unhideWhenUsed/>
    <w:rsid w:val="00FA4543"/>
    <w:pPr>
      <w:tabs>
        <w:tab w:val="center" w:pos="4252"/>
        <w:tab w:val="right" w:pos="8504"/>
      </w:tabs>
      <w:spacing w:after="0" w:line="240" w:lineRule="auto"/>
    </w:pPr>
  </w:style>
  <w:style w:type="character" w:customStyle="1" w:styleId="PiedepginaCar">
    <w:name w:val="Pie de página Car"/>
    <w:aliases w:val=" Car Car Car Car, Car Car Car1,Car Car Car Car,Car Car Car1"/>
    <w:basedOn w:val="Fuentedeprrafopredeter"/>
    <w:link w:val="Piedepgina"/>
    <w:uiPriority w:val="99"/>
    <w:rsid w:val="00FA4543"/>
  </w:style>
  <w:style w:type="table" w:styleId="Tablaconcuadrcula">
    <w:name w:val="Table Grid"/>
    <w:basedOn w:val="Tablanormal"/>
    <w:uiPriority w:val="39"/>
    <w:rsid w:val="00FA4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A4543"/>
    <w:pPr>
      <w:ind w:left="720"/>
      <w:contextualSpacing/>
    </w:pPr>
  </w:style>
  <w:style w:type="paragraph" w:styleId="Sangra2detindependiente">
    <w:name w:val="Body Text Indent 2"/>
    <w:basedOn w:val="Normal"/>
    <w:link w:val="Sangra2detindependienteCar"/>
    <w:rsid w:val="005F4D4B"/>
    <w:pPr>
      <w:tabs>
        <w:tab w:val="left" w:pos="38"/>
      </w:tabs>
      <w:autoSpaceDE w:val="0"/>
      <w:autoSpaceDN w:val="0"/>
      <w:adjustRightInd w:val="0"/>
      <w:spacing w:after="0" w:line="240" w:lineRule="auto"/>
      <w:ind w:left="38"/>
      <w:jc w:val="both"/>
    </w:pPr>
    <w:rPr>
      <w:rFonts w:ascii="Arial Narrow" w:eastAsia="Times New Roman" w:hAnsi="Arial Narrow"/>
      <w:i/>
      <w:iCs/>
      <w:szCs w:val="20"/>
      <w:lang w:val="es-ES_tradnl" w:eastAsia="es-ES"/>
    </w:rPr>
  </w:style>
  <w:style w:type="character" w:customStyle="1" w:styleId="Sangra2detindependienteCar">
    <w:name w:val="Sangría 2 de t. independiente Car"/>
    <w:basedOn w:val="Fuentedeprrafopredeter"/>
    <w:link w:val="Sangra2detindependiente"/>
    <w:rsid w:val="005F4D4B"/>
    <w:rPr>
      <w:rFonts w:ascii="Arial Narrow" w:eastAsia="Times New Roman" w:hAnsi="Arial Narrow" w:cs="Times New Roman"/>
      <w:i/>
      <w:iCs/>
      <w:szCs w:val="20"/>
      <w:lang w:val="es-ES_tradnl" w:eastAsia="es-ES"/>
    </w:rPr>
  </w:style>
  <w:style w:type="paragraph" w:styleId="Textodeglobo">
    <w:name w:val="Balloon Text"/>
    <w:basedOn w:val="Normal"/>
    <w:link w:val="TextodegloboCar"/>
    <w:uiPriority w:val="99"/>
    <w:semiHidden/>
    <w:unhideWhenUsed/>
    <w:rsid w:val="007219A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219AA"/>
    <w:rPr>
      <w:rFonts w:ascii="Segoe UI" w:hAnsi="Segoe UI" w:cs="Segoe UI"/>
      <w:sz w:val="18"/>
      <w:szCs w:val="18"/>
    </w:rPr>
  </w:style>
  <w:style w:type="paragraph" w:customStyle="1" w:styleId="Default">
    <w:name w:val="Default"/>
    <w:rsid w:val="001B25AC"/>
    <w:pPr>
      <w:autoSpaceDE w:val="0"/>
      <w:autoSpaceDN w:val="0"/>
      <w:adjustRightInd w:val="0"/>
    </w:pPr>
    <w:rPr>
      <w:rFonts w:ascii="Arial" w:eastAsia="Times New Roman" w:hAnsi="Arial" w:cs="Arial"/>
      <w:color w:val="000000"/>
      <w:sz w:val="24"/>
      <w:szCs w:val="24"/>
      <w:lang w:val="es-ES" w:eastAsia="es-ES"/>
    </w:rPr>
  </w:style>
  <w:style w:type="paragraph" w:styleId="Textoindependiente">
    <w:name w:val="Body Text"/>
    <w:basedOn w:val="Normal"/>
    <w:link w:val="TextoindependienteCar"/>
    <w:uiPriority w:val="99"/>
    <w:unhideWhenUsed/>
    <w:rsid w:val="00286E08"/>
    <w:pPr>
      <w:spacing w:after="120"/>
    </w:pPr>
  </w:style>
  <w:style w:type="character" w:customStyle="1" w:styleId="TextoindependienteCar">
    <w:name w:val="Texto independiente Car"/>
    <w:basedOn w:val="Fuentedeprrafopredeter"/>
    <w:link w:val="Textoindependiente"/>
    <w:uiPriority w:val="99"/>
    <w:rsid w:val="00286E08"/>
  </w:style>
  <w:style w:type="paragraph" w:styleId="NormalWeb">
    <w:name w:val="Normal (Web)"/>
    <w:basedOn w:val="Normal"/>
    <w:uiPriority w:val="99"/>
    <w:rsid w:val="00286E08"/>
    <w:pPr>
      <w:spacing w:before="100" w:beforeAutospacing="1" w:after="100" w:afterAutospacing="1" w:line="240" w:lineRule="auto"/>
    </w:pPr>
    <w:rPr>
      <w:rFonts w:ascii="Times New Roman" w:eastAsia="Times New Roman" w:hAnsi="Times New Roman"/>
      <w:sz w:val="24"/>
      <w:szCs w:val="24"/>
      <w:lang w:eastAsia="es-ES"/>
    </w:rPr>
  </w:style>
  <w:style w:type="paragraph" w:styleId="Textoindependiente3">
    <w:name w:val="Body Text 3"/>
    <w:basedOn w:val="Normal"/>
    <w:link w:val="Textoindependiente3Car"/>
    <w:uiPriority w:val="99"/>
    <w:unhideWhenUsed/>
    <w:rsid w:val="00F16D16"/>
    <w:pPr>
      <w:spacing w:after="120"/>
    </w:pPr>
    <w:rPr>
      <w:sz w:val="16"/>
      <w:szCs w:val="16"/>
    </w:rPr>
  </w:style>
  <w:style w:type="character" w:customStyle="1" w:styleId="Textoindependiente3Car">
    <w:name w:val="Texto independiente 3 Car"/>
    <w:basedOn w:val="Fuentedeprrafopredeter"/>
    <w:link w:val="Textoindependiente3"/>
    <w:uiPriority w:val="99"/>
    <w:rsid w:val="00F16D16"/>
    <w:rPr>
      <w:sz w:val="16"/>
      <w:szCs w:val="16"/>
    </w:rPr>
  </w:style>
  <w:style w:type="paragraph" w:styleId="Textonotapie">
    <w:name w:val="footnote text"/>
    <w:basedOn w:val="Normal"/>
    <w:link w:val="TextonotapieCar"/>
    <w:semiHidden/>
    <w:rsid w:val="00E656F9"/>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semiHidden/>
    <w:rsid w:val="00E656F9"/>
    <w:rPr>
      <w:rFonts w:ascii="Times New Roman" w:eastAsia="Times New Roman" w:hAnsi="Times New Roman"/>
    </w:rPr>
  </w:style>
  <w:style w:type="character" w:styleId="Refdenotaalpie">
    <w:name w:val="footnote reference"/>
    <w:basedOn w:val="Fuentedeprrafopredeter"/>
    <w:rsid w:val="00E656F9"/>
    <w:rPr>
      <w:vertAlign w:val="superscript"/>
    </w:rPr>
  </w:style>
  <w:style w:type="character" w:customStyle="1" w:styleId="PrrafodelistaCar">
    <w:name w:val="Párrafo de lista Car"/>
    <w:link w:val="Prrafodelista"/>
    <w:uiPriority w:val="34"/>
    <w:rsid w:val="00266C0B"/>
    <w:rPr>
      <w:sz w:val="22"/>
      <w:szCs w:val="22"/>
      <w:lang w:val="es-ES" w:eastAsia="en-US"/>
    </w:rPr>
  </w:style>
  <w:style w:type="character" w:styleId="Hipervnculo">
    <w:name w:val="Hyperlink"/>
    <w:basedOn w:val="Fuentedeprrafopredeter"/>
    <w:uiPriority w:val="99"/>
    <w:unhideWhenUsed/>
    <w:rsid w:val="001931C3"/>
    <w:rPr>
      <w:color w:val="0000FF"/>
      <w:u w:val="single"/>
    </w:rPr>
  </w:style>
  <w:style w:type="character" w:styleId="Refdecomentario">
    <w:name w:val="annotation reference"/>
    <w:semiHidden/>
    <w:rsid w:val="00D06934"/>
    <w:rPr>
      <w:sz w:val="16"/>
      <w:szCs w:val="16"/>
    </w:rPr>
  </w:style>
  <w:style w:type="paragraph" w:styleId="Textocomentario">
    <w:name w:val="annotation text"/>
    <w:basedOn w:val="Normal"/>
    <w:link w:val="TextocomentarioCar"/>
    <w:semiHidden/>
    <w:rsid w:val="00D06934"/>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basedOn w:val="Fuentedeprrafopredeter"/>
    <w:link w:val="Textocomentario"/>
    <w:semiHidden/>
    <w:rsid w:val="00D06934"/>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41216"/>
    <w:pPr>
      <w:spacing w:after="160"/>
    </w:pPr>
    <w:rPr>
      <w:rFonts w:ascii="Calibri" w:eastAsia="Calibri" w:hAnsi="Calibri"/>
      <w:b/>
      <w:bCs/>
      <w:lang w:eastAsia="en-US"/>
    </w:rPr>
  </w:style>
  <w:style w:type="character" w:customStyle="1" w:styleId="AsuntodelcomentarioCar">
    <w:name w:val="Asunto del comentario Car"/>
    <w:basedOn w:val="TextocomentarioCar"/>
    <w:link w:val="Asuntodelcomentario"/>
    <w:uiPriority w:val="99"/>
    <w:semiHidden/>
    <w:rsid w:val="00941216"/>
    <w:rPr>
      <w:rFonts w:ascii="Times New Roman" w:eastAsia="Times New Roman" w:hAnsi="Times New Roman"/>
      <w:b/>
      <w:bCs/>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5E3"/>
    <w:pPr>
      <w:spacing w:after="160" w:line="259"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45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A4543"/>
  </w:style>
  <w:style w:type="paragraph" w:styleId="Piedepgina">
    <w:name w:val="footer"/>
    <w:aliases w:val=" Car Car Car, Car Car,Car Car Car,Car Car"/>
    <w:basedOn w:val="Normal"/>
    <w:link w:val="PiedepginaCar"/>
    <w:uiPriority w:val="99"/>
    <w:unhideWhenUsed/>
    <w:rsid w:val="00FA4543"/>
    <w:pPr>
      <w:tabs>
        <w:tab w:val="center" w:pos="4252"/>
        <w:tab w:val="right" w:pos="8504"/>
      </w:tabs>
      <w:spacing w:after="0" w:line="240" w:lineRule="auto"/>
    </w:pPr>
  </w:style>
  <w:style w:type="character" w:customStyle="1" w:styleId="PiedepginaCar">
    <w:name w:val="Pie de página Car"/>
    <w:aliases w:val=" Car Car Car Car, Car Car Car1,Car Car Car Car,Car Car Car1"/>
    <w:basedOn w:val="Fuentedeprrafopredeter"/>
    <w:link w:val="Piedepgina"/>
    <w:uiPriority w:val="99"/>
    <w:rsid w:val="00FA4543"/>
  </w:style>
  <w:style w:type="table" w:styleId="Tablaconcuadrcula">
    <w:name w:val="Table Grid"/>
    <w:basedOn w:val="Tablanormal"/>
    <w:uiPriority w:val="39"/>
    <w:rsid w:val="00FA4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A4543"/>
    <w:pPr>
      <w:ind w:left="720"/>
      <w:contextualSpacing/>
    </w:pPr>
  </w:style>
  <w:style w:type="paragraph" w:styleId="Sangra2detindependiente">
    <w:name w:val="Body Text Indent 2"/>
    <w:basedOn w:val="Normal"/>
    <w:link w:val="Sangra2detindependienteCar"/>
    <w:rsid w:val="005F4D4B"/>
    <w:pPr>
      <w:tabs>
        <w:tab w:val="left" w:pos="38"/>
      </w:tabs>
      <w:autoSpaceDE w:val="0"/>
      <w:autoSpaceDN w:val="0"/>
      <w:adjustRightInd w:val="0"/>
      <w:spacing w:after="0" w:line="240" w:lineRule="auto"/>
      <w:ind w:left="38"/>
      <w:jc w:val="both"/>
    </w:pPr>
    <w:rPr>
      <w:rFonts w:ascii="Arial Narrow" w:eastAsia="Times New Roman" w:hAnsi="Arial Narrow"/>
      <w:i/>
      <w:iCs/>
      <w:szCs w:val="20"/>
      <w:lang w:val="es-ES_tradnl" w:eastAsia="es-ES"/>
    </w:rPr>
  </w:style>
  <w:style w:type="character" w:customStyle="1" w:styleId="Sangra2detindependienteCar">
    <w:name w:val="Sangría 2 de t. independiente Car"/>
    <w:basedOn w:val="Fuentedeprrafopredeter"/>
    <w:link w:val="Sangra2detindependiente"/>
    <w:rsid w:val="005F4D4B"/>
    <w:rPr>
      <w:rFonts w:ascii="Arial Narrow" w:eastAsia="Times New Roman" w:hAnsi="Arial Narrow" w:cs="Times New Roman"/>
      <w:i/>
      <w:iCs/>
      <w:szCs w:val="20"/>
      <w:lang w:val="es-ES_tradnl" w:eastAsia="es-ES"/>
    </w:rPr>
  </w:style>
  <w:style w:type="paragraph" w:styleId="Textodeglobo">
    <w:name w:val="Balloon Text"/>
    <w:basedOn w:val="Normal"/>
    <w:link w:val="TextodegloboCar"/>
    <w:uiPriority w:val="99"/>
    <w:semiHidden/>
    <w:unhideWhenUsed/>
    <w:rsid w:val="007219A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219AA"/>
    <w:rPr>
      <w:rFonts w:ascii="Segoe UI" w:hAnsi="Segoe UI" w:cs="Segoe UI"/>
      <w:sz w:val="18"/>
      <w:szCs w:val="18"/>
    </w:rPr>
  </w:style>
  <w:style w:type="paragraph" w:customStyle="1" w:styleId="Default">
    <w:name w:val="Default"/>
    <w:rsid w:val="001B25AC"/>
    <w:pPr>
      <w:autoSpaceDE w:val="0"/>
      <w:autoSpaceDN w:val="0"/>
      <w:adjustRightInd w:val="0"/>
    </w:pPr>
    <w:rPr>
      <w:rFonts w:ascii="Arial" w:eastAsia="Times New Roman" w:hAnsi="Arial" w:cs="Arial"/>
      <w:color w:val="000000"/>
      <w:sz w:val="24"/>
      <w:szCs w:val="24"/>
      <w:lang w:val="es-ES" w:eastAsia="es-ES"/>
    </w:rPr>
  </w:style>
  <w:style w:type="paragraph" w:styleId="Textoindependiente">
    <w:name w:val="Body Text"/>
    <w:basedOn w:val="Normal"/>
    <w:link w:val="TextoindependienteCar"/>
    <w:uiPriority w:val="99"/>
    <w:unhideWhenUsed/>
    <w:rsid w:val="00286E08"/>
    <w:pPr>
      <w:spacing w:after="120"/>
    </w:pPr>
  </w:style>
  <w:style w:type="character" w:customStyle="1" w:styleId="TextoindependienteCar">
    <w:name w:val="Texto independiente Car"/>
    <w:basedOn w:val="Fuentedeprrafopredeter"/>
    <w:link w:val="Textoindependiente"/>
    <w:uiPriority w:val="99"/>
    <w:rsid w:val="00286E08"/>
  </w:style>
  <w:style w:type="paragraph" w:styleId="NormalWeb">
    <w:name w:val="Normal (Web)"/>
    <w:basedOn w:val="Normal"/>
    <w:uiPriority w:val="99"/>
    <w:rsid w:val="00286E08"/>
    <w:pPr>
      <w:spacing w:before="100" w:beforeAutospacing="1" w:after="100" w:afterAutospacing="1" w:line="240" w:lineRule="auto"/>
    </w:pPr>
    <w:rPr>
      <w:rFonts w:ascii="Times New Roman" w:eastAsia="Times New Roman" w:hAnsi="Times New Roman"/>
      <w:sz w:val="24"/>
      <w:szCs w:val="24"/>
      <w:lang w:eastAsia="es-ES"/>
    </w:rPr>
  </w:style>
  <w:style w:type="paragraph" w:styleId="Textoindependiente3">
    <w:name w:val="Body Text 3"/>
    <w:basedOn w:val="Normal"/>
    <w:link w:val="Textoindependiente3Car"/>
    <w:uiPriority w:val="99"/>
    <w:unhideWhenUsed/>
    <w:rsid w:val="00F16D16"/>
    <w:pPr>
      <w:spacing w:after="120"/>
    </w:pPr>
    <w:rPr>
      <w:sz w:val="16"/>
      <w:szCs w:val="16"/>
    </w:rPr>
  </w:style>
  <w:style w:type="character" w:customStyle="1" w:styleId="Textoindependiente3Car">
    <w:name w:val="Texto independiente 3 Car"/>
    <w:basedOn w:val="Fuentedeprrafopredeter"/>
    <w:link w:val="Textoindependiente3"/>
    <w:uiPriority w:val="99"/>
    <w:rsid w:val="00F16D16"/>
    <w:rPr>
      <w:sz w:val="16"/>
      <w:szCs w:val="16"/>
    </w:rPr>
  </w:style>
  <w:style w:type="paragraph" w:styleId="Textonotapie">
    <w:name w:val="footnote text"/>
    <w:basedOn w:val="Normal"/>
    <w:link w:val="TextonotapieCar"/>
    <w:semiHidden/>
    <w:rsid w:val="00E656F9"/>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semiHidden/>
    <w:rsid w:val="00E656F9"/>
    <w:rPr>
      <w:rFonts w:ascii="Times New Roman" w:eastAsia="Times New Roman" w:hAnsi="Times New Roman"/>
    </w:rPr>
  </w:style>
  <w:style w:type="character" w:styleId="Refdenotaalpie">
    <w:name w:val="footnote reference"/>
    <w:basedOn w:val="Fuentedeprrafopredeter"/>
    <w:rsid w:val="00E656F9"/>
    <w:rPr>
      <w:vertAlign w:val="superscript"/>
    </w:rPr>
  </w:style>
  <w:style w:type="character" w:customStyle="1" w:styleId="PrrafodelistaCar">
    <w:name w:val="Párrafo de lista Car"/>
    <w:link w:val="Prrafodelista"/>
    <w:uiPriority w:val="34"/>
    <w:rsid w:val="00266C0B"/>
    <w:rPr>
      <w:sz w:val="22"/>
      <w:szCs w:val="22"/>
      <w:lang w:val="es-ES" w:eastAsia="en-US"/>
    </w:rPr>
  </w:style>
  <w:style w:type="character" w:styleId="Hipervnculo">
    <w:name w:val="Hyperlink"/>
    <w:basedOn w:val="Fuentedeprrafopredeter"/>
    <w:uiPriority w:val="99"/>
    <w:unhideWhenUsed/>
    <w:rsid w:val="001931C3"/>
    <w:rPr>
      <w:color w:val="0000FF"/>
      <w:u w:val="single"/>
    </w:rPr>
  </w:style>
  <w:style w:type="character" w:styleId="Refdecomentario">
    <w:name w:val="annotation reference"/>
    <w:semiHidden/>
    <w:rsid w:val="00D06934"/>
    <w:rPr>
      <w:sz w:val="16"/>
      <w:szCs w:val="16"/>
    </w:rPr>
  </w:style>
  <w:style w:type="paragraph" w:styleId="Textocomentario">
    <w:name w:val="annotation text"/>
    <w:basedOn w:val="Normal"/>
    <w:link w:val="TextocomentarioCar"/>
    <w:semiHidden/>
    <w:rsid w:val="00D06934"/>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basedOn w:val="Fuentedeprrafopredeter"/>
    <w:link w:val="Textocomentario"/>
    <w:semiHidden/>
    <w:rsid w:val="00D06934"/>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41216"/>
    <w:pPr>
      <w:spacing w:after="160"/>
    </w:pPr>
    <w:rPr>
      <w:rFonts w:ascii="Calibri" w:eastAsia="Calibri" w:hAnsi="Calibri"/>
      <w:b/>
      <w:bCs/>
      <w:lang w:eastAsia="en-US"/>
    </w:rPr>
  </w:style>
  <w:style w:type="character" w:customStyle="1" w:styleId="AsuntodelcomentarioCar">
    <w:name w:val="Asunto del comentario Car"/>
    <w:basedOn w:val="TextocomentarioCar"/>
    <w:link w:val="Asuntodelcomentario"/>
    <w:uiPriority w:val="99"/>
    <w:semiHidden/>
    <w:rsid w:val="00941216"/>
    <w:rPr>
      <w:rFonts w:ascii="Times New Roman" w:eastAsia="Times New Roman" w:hAnsi="Times New Roman"/>
      <w:b/>
      <w:bCs/>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239717">
      <w:bodyDiv w:val="1"/>
      <w:marLeft w:val="0"/>
      <w:marRight w:val="0"/>
      <w:marTop w:val="0"/>
      <w:marBottom w:val="0"/>
      <w:divBdr>
        <w:top w:val="none" w:sz="0" w:space="0" w:color="auto"/>
        <w:left w:val="none" w:sz="0" w:space="0" w:color="auto"/>
        <w:bottom w:val="none" w:sz="0" w:space="0" w:color="auto"/>
        <w:right w:val="none" w:sz="0" w:space="0" w:color="auto"/>
      </w:divBdr>
    </w:div>
    <w:div w:id="1045375580">
      <w:bodyDiv w:val="1"/>
      <w:marLeft w:val="0"/>
      <w:marRight w:val="0"/>
      <w:marTop w:val="0"/>
      <w:marBottom w:val="0"/>
      <w:divBdr>
        <w:top w:val="none" w:sz="0" w:space="0" w:color="auto"/>
        <w:left w:val="none" w:sz="0" w:space="0" w:color="auto"/>
        <w:bottom w:val="none" w:sz="0" w:space="0" w:color="auto"/>
        <w:right w:val="none" w:sz="0" w:space="0" w:color="auto"/>
      </w:divBdr>
    </w:div>
    <w:div w:id="1534271886">
      <w:bodyDiv w:val="1"/>
      <w:marLeft w:val="0"/>
      <w:marRight w:val="0"/>
      <w:marTop w:val="0"/>
      <w:marBottom w:val="0"/>
      <w:divBdr>
        <w:top w:val="none" w:sz="0" w:space="0" w:color="auto"/>
        <w:left w:val="none" w:sz="0" w:space="0" w:color="auto"/>
        <w:bottom w:val="none" w:sz="0" w:space="0" w:color="auto"/>
        <w:right w:val="none" w:sz="0" w:space="0" w:color="auto"/>
      </w:divBdr>
    </w:div>
    <w:div w:id="179602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lcaldiabogota.gov.co/sisjur/normas/Norma1.jsp?i=67988"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alcaldiabogota.gov.co/sisjur/normas/Norma1.jsp?i=304" TargetMode="External"/><Relationship Id="rId17" Type="http://schemas.openxmlformats.org/officeDocument/2006/relationships/hyperlink" Target="https://www.colombiacompra.gov.co/sites/cce_public/files/cce_documents/cce_manual_acuerdos_comerciales.pdf" TargetMode="External"/><Relationship Id="rId2" Type="http://schemas.openxmlformats.org/officeDocument/2006/relationships/numbering" Target="numbering.xml"/><Relationship Id="rId16" Type="http://schemas.openxmlformats.org/officeDocument/2006/relationships/hyperlink" Target="http://veeduriadistrital.gov.co/sites/default/files/files/Publicacion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lcaldiabogota.gov.co/sisjur/normas/Norma1.jsp?i=67988" TargetMode="External"/><Relationship Id="rId5" Type="http://schemas.openxmlformats.org/officeDocument/2006/relationships/settings" Target="settings.xml"/><Relationship Id="rId15" Type="http://schemas.openxmlformats.org/officeDocument/2006/relationships/hyperlink" Target="http://www.colombiacompra.gov.co/manuales" TargetMode="External"/><Relationship Id="rId10" Type="http://schemas.openxmlformats.org/officeDocument/2006/relationships/hyperlink" Target="https://www.alcaldiabogota.gov.co/sisjur/normas/Norma1.jsp?i=4125"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alcaldiabogota.gov.co/sisjur/normas/Norma1.jsp?i=6798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265F8-A578-44D5-A353-9AD3B902A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7003</Words>
  <Characters>38520</Characters>
  <Application>Microsoft Office Word</Application>
  <DocSecurity>0</DocSecurity>
  <Lines>321</Lines>
  <Paragraphs>90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Jeannette Caballero Timote</dc:creator>
  <cp:lastModifiedBy>Camilo Emanuel Salgado Gil</cp:lastModifiedBy>
  <cp:revision>2</cp:revision>
  <cp:lastPrinted>2015-01-19T15:20:00Z</cp:lastPrinted>
  <dcterms:created xsi:type="dcterms:W3CDTF">2019-11-28T15:45:00Z</dcterms:created>
  <dcterms:modified xsi:type="dcterms:W3CDTF">2019-11-28T15:45:00Z</dcterms:modified>
</cp:coreProperties>
</file>