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552" w:rsidRDefault="00E27B99" w:rsidP="008C1337">
      <w:pPr>
        <w:autoSpaceDE w:val="0"/>
        <w:autoSpaceDN w:val="0"/>
        <w:adjustRightInd w:val="0"/>
        <w:spacing w:after="0" w:line="240" w:lineRule="auto"/>
        <w:ind w:firstLine="708"/>
        <w:jc w:val="center"/>
        <w:rPr>
          <w:rFonts w:ascii="Times New Roman" w:hAnsi="Times New Roman"/>
          <w:b/>
          <w:bCs/>
          <w:sz w:val="24"/>
          <w:szCs w:val="24"/>
        </w:rPr>
      </w:pPr>
      <w:r>
        <w:rPr>
          <w:rFonts w:ascii="Times New Roman" w:hAnsi="Times New Roman"/>
          <w:b/>
          <w:bCs/>
          <w:sz w:val="24"/>
          <w:szCs w:val="24"/>
        </w:rPr>
        <w:t>ESTUDIO</w:t>
      </w:r>
      <w:r w:rsidR="0043184C" w:rsidRPr="004413F6">
        <w:rPr>
          <w:rFonts w:ascii="Times New Roman" w:hAnsi="Times New Roman"/>
          <w:b/>
          <w:bCs/>
          <w:sz w:val="24"/>
          <w:szCs w:val="24"/>
        </w:rPr>
        <w:t xml:space="preserve"> </w:t>
      </w:r>
      <w:r w:rsidR="009D7633">
        <w:rPr>
          <w:rFonts w:ascii="Times New Roman" w:hAnsi="Times New Roman"/>
          <w:b/>
          <w:bCs/>
          <w:sz w:val="24"/>
          <w:szCs w:val="24"/>
        </w:rPr>
        <w:t>TECNICO</w:t>
      </w:r>
      <w:r w:rsidR="0043184C" w:rsidRPr="004413F6">
        <w:rPr>
          <w:rFonts w:ascii="Times New Roman" w:hAnsi="Times New Roman"/>
          <w:b/>
          <w:bCs/>
          <w:sz w:val="24"/>
          <w:szCs w:val="24"/>
        </w:rPr>
        <w:t xml:space="preserve"> </w:t>
      </w:r>
    </w:p>
    <w:p w:rsidR="008C1337" w:rsidRDefault="0043184C" w:rsidP="008C1337">
      <w:pPr>
        <w:autoSpaceDE w:val="0"/>
        <w:autoSpaceDN w:val="0"/>
        <w:adjustRightInd w:val="0"/>
        <w:spacing w:after="0" w:line="240" w:lineRule="auto"/>
        <w:ind w:firstLine="708"/>
        <w:jc w:val="center"/>
        <w:rPr>
          <w:rFonts w:ascii="Times New Roman" w:hAnsi="Times New Roman"/>
          <w:b/>
          <w:bCs/>
          <w:sz w:val="24"/>
          <w:szCs w:val="24"/>
        </w:rPr>
      </w:pPr>
      <w:r w:rsidRPr="004413F6">
        <w:rPr>
          <w:rFonts w:ascii="Times New Roman" w:hAnsi="Times New Roman"/>
          <w:b/>
          <w:bCs/>
          <w:sz w:val="24"/>
          <w:szCs w:val="24"/>
        </w:rPr>
        <w:t>PROCESO</w:t>
      </w:r>
      <w:r w:rsidR="00750C69" w:rsidRPr="004413F6">
        <w:rPr>
          <w:rFonts w:ascii="Times New Roman" w:hAnsi="Times New Roman"/>
          <w:b/>
          <w:bCs/>
          <w:sz w:val="24"/>
          <w:szCs w:val="24"/>
        </w:rPr>
        <w:t xml:space="preserve"> DE CONTRATACION</w:t>
      </w:r>
    </w:p>
    <w:p w:rsidR="004413F6" w:rsidRPr="004413F6" w:rsidRDefault="004413F6" w:rsidP="008C1337">
      <w:pPr>
        <w:autoSpaceDE w:val="0"/>
        <w:autoSpaceDN w:val="0"/>
        <w:adjustRightInd w:val="0"/>
        <w:spacing w:after="0" w:line="240" w:lineRule="auto"/>
        <w:ind w:firstLine="708"/>
        <w:jc w:val="center"/>
        <w:rPr>
          <w:rFonts w:ascii="Times New Roman" w:hAnsi="Times New Roman"/>
          <w:b/>
          <w:bCs/>
          <w:sz w:val="24"/>
          <w:szCs w:val="24"/>
        </w:rPr>
      </w:pPr>
      <w:r>
        <w:rPr>
          <w:rFonts w:ascii="Times New Roman" w:hAnsi="Times New Roman"/>
          <w:b/>
          <w:bCs/>
          <w:sz w:val="24"/>
          <w:szCs w:val="24"/>
        </w:rPr>
        <w:t>CONVENIOS</w:t>
      </w:r>
      <w:r w:rsidR="009D7633">
        <w:rPr>
          <w:rFonts w:ascii="Times New Roman" w:hAnsi="Times New Roman"/>
          <w:b/>
          <w:bCs/>
          <w:sz w:val="24"/>
          <w:szCs w:val="24"/>
        </w:rPr>
        <w:t xml:space="preserve"> DE</w:t>
      </w:r>
      <w:r>
        <w:rPr>
          <w:rFonts w:ascii="Times New Roman" w:hAnsi="Times New Roman"/>
          <w:b/>
          <w:bCs/>
          <w:sz w:val="24"/>
          <w:szCs w:val="24"/>
        </w:rPr>
        <w:t xml:space="preserve"> </w:t>
      </w:r>
      <w:r w:rsidR="00A507B7">
        <w:rPr>
          <w:rFonts w:ascii="Times New Roman" w:hAnsi="Times New Roman"/>
          <w:b/>
          <w:bCs/>
          <w:sz w:val="24"/>
          <w:szCs w:val="24"/>
        </w:rPr>
        <w:t>APOYO</w:t>
      </w:r>
      <w:r>
        <w:rPr>
          <w:rFonts w:ascii="Times New Roman" w:hAnsi="Times New Roman"/>
          <w:b/>
          <w:bCs/>
          <w:sz w:val="24"/>
          <w:szCs w:val="24"/>
        </w:rPr>
        <w:t xml:space="preserve"> </w:t>
      </w:r>
    </w:p>
    <w:p w:rsidR="009D7633" w:rsidRPr="004E3552" w:rsidRDefault="009D7633" w:rsidP="009D7633">
      <w:pPr>
        <w:autoSpaceDE w:val="0"/>
        <w:autoSpaceDN w:val="0"/>
        <w:adjustRightInd w:val="0"/>
        <w:ind w:left="2124" w:firstLine="708"/>
        <w:rPr>
          <w:rFonts w:ascii="Times New Roman" w:hAnsi="Times New Roman"/>
          <w:sz w:val="24"/>
          <w:szCs w:val="24"/>
        </w:rPr>
      </w:pPr>
      <w:r w:rsidRPr="004E3552">
        <w:rPr>
          <w:rFonts w:ascii="Times New Roman" w:hAnsi="Times New Roman"/>
          <w:sz w:val="24"/>
          <w:szCs w:val="24"/>
        </w:rPr>
        <w:t xml:space="preserve">(Artículo </w:t>
      </w:r>
      <w:r w:rsidR="00A507B7">
        <w:rPr>
          <w:rFonts w:ascii="Times New Roman" w:hAnsi="Times New Roman"/>
          <w:sz w:val="24"/>
          <w:szCs w:val="24"/>
        </w:rPr>
        <w:t>355 de la Constitución Política</w:t>
      </w:r>
      <w:r w:rsidRPr="004E3552">
        <w:rPr>
          <w:rFonts w:ascii="Times New Roman" w:hAnsi="Times New Roman"/>
          <w:sz w:val="24"/>
          <w:szCs w:val="24"/>
        </w:rPr>
        <w:t>).</w:t>
      </w:r>
    </w:p>
    <w:p w:rsidR="00EC536E" w:rsidRPr="00161ADE" w:rsidRDefault="00EC536E" w:rsidP="00EC536E">
      <w:pPr>
        <w:autoSpaceDE w:val="0"/>
        <w:autoSpaceDN w:val="0"/>
        <w:adjustRightInd w:val="0"/>
        <w:spacing w:after="0" w:line="240" w:lineRule="auto"/>
        <w:jc w:val="center"/>
        <w:rPr>
          <w:rFonts w:ascii="Times New Roman" w:hAnsi="Times New Roman"/>
          <w:color w:val="FF0000"/>
          <w:sz w:val="18"/>
          <w:szCs w:val="18"/>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5557"/>
      </w:tblGrid>
      <w:tr w:rsidR="00FA4543" w:rsidRPr="00192AE9" w:rsidTr="00955BD3">
        <w:tc>
          <w:tcPr>
            <w:tcW w:w="9923" w:type="dxa"/>
            <w:gridSpan w:val="2"/>
            <w:shd w:val="clear" w:color="auto" w:fill="B4C6E7"/>
          </w:tcPr>
          <w:p w:rsidR="00FA4543" w:rsidRPr="00096AC7" w:rsidRDefault="00FA4543" w:rsidP="00C1421B">
            <w:pPr>
              <w:pStyle w:val="Prrafodelista"/>
              <w:spacing w:after="0" w:line="240" w:lineRule="auto"/>
              <w:ind w:left="0"/>
              <w:jc w:val="both"/>
              <w:rPr>
                <w:rFonts w:ascii="Times New Roman" w:hAnsi="Times New Roman"/>
                <w:b/>
                <w:sz w:val="24"/>
                <w:szCs w:val="24"/>
              </w:rPr>
            </w:pPr>
            <w:r w:rsidRPr="00096AC7">
              <w:rPr>
                <w:rFonts w:ascii="Times New Roman" w:hAnsi="Times New Roman"/>
                <w:b/>
                <w:sz w:val="24"/>
                <w:szCs w:val="24"/>
              </w:rPr>
              <w:t>DATOS GENERALES:</w:t>
            </w:r>
          </w:p>
        </w:tc>
      </w:tr>
      <w:tr w:rsidR="00FA4543" w:rsidRPr="00192AE9" w:rsidTr="00955BD3">
        <w:tc>
          <w:tcPr>
            <w:tcW w:w="4366" w:type="dxa"/>
            <w:shd w:val="clear" w:color="auto" w:fill="B4C6E7"/>
          </w:tcPr>
          <w:p w:rsidR="00FA4543" w:rsidRPr="00096AC7" w:rsidRDefault="008E7C68" w:rsidP="00F77153">
            <w:pPr>
              <w:spacing w:after="0" w:line="240" w:lineRule="auto"/>
              <w:jc w:val="both"/>
              <w:rPr>
                <w:rFonts w:ascii="Times New Roman" w:hAnsi="Times New Roman"/>
                <w:b/>
                <w:sz w:val="24"/>
                <w:szCs w:val="24"/>
              </w:rPr>
            </w:pPr>
            <w:r w:rsidRPr="00096AC7">
              <w:rPr>
                <w:rFonts w:ascii="Times New Roman" w:hAnsi="Times New Roman"/>
                <w:b/>
                <w:sz w:val="24"/>
                <w:szCs w:val="24"/>
              </w:rPr>
              <w:t>Fecha emisión estudio</w:t>
            </w:r>
          </w:p>
        </w:tc>
        <w:tc>
          <w:tcPr>
            <w:tcW w:w="5557" w:type="dxa"/>
            <w:shd w:val="clear" w:color="auto" w:fill="auto"/>
          </w:tcPr>
          <w:p w:rsidR="00FA4543" w:rsidRPr="00096AC7" w:rsidRDefault="004E3552" w:rsidP="00F77153">
            <w:pPr>
              <w:spacing w:after="0" w:line="240" w:lineRule="auto"/>
              <w:jc w:val="both"/>
              <w:rPr>
                <w:rFonts w:ascii="Times New Roman" w:hAnsi="Times New Roman"/>
                <w:sz w:val="24"/>
                <w:szCs w:val="24"/>
              </w:rPr>
            </w:pPr>
            <w:r w:rsidRPr="004E3552">
              <w:rPr>
                <w:rFonts w:ascii="Times New Roman" w:hAnsi="Times New Roman"/>
                <w:color w:val="0070C0"/>
                <w:sz w:val="24"/>
                <w:szCs w:val="24"/>
              </w:rPr>
              <w:t>(día/mes/año)</w:t>
            </w:r>
          </w:p>
        </w:tc>
      </w:tr>
      <w:tr w:rsidR="00FA4543" w:rsidRPr="00192AE9" w:rsidTr="00955BD3">
        <w:tc>
          <w:tcPr>
            <w:tcW w:w="4366" w:type="dxa"/>
            <w:shd w:val="clear" w:color="auto" w:fill="B4C6E7"/>
          </w:tcPr>
          <w:p w:rsidR="00FA4543" w:rsidRPr="00096AC7" w:rsidRDefault="008E7C68" w:rsidP="00F77153">
            <w:pPr>
              <w:spacing w:after="0" w:line="240" w:lineRule="auto"/>
              <w:jc w:val="both"/>
              <w:rPr>
                <w:rFonts w:ascii="Times New Roman" w:hAnsi="Times New Roman"/>
                <w:b/>
                <w:sz w:val="24"/>
                <w:szCs w:val="24"/>
              </w:rPr>
            </w:pPr>
            <w:r w:rsidRPr="00096AC7">
              <w:rPr>
                <w:rFonts w:ascii="Times New Roman" w:hAnsi="Times New Roman"/>
                <w:b/>
                <w:sz w:val="24"/>
                <w:szCs w:val="24"/>
              </w:rPr>
              <w:t>Dependencia que elabora el estudio</w:t>
            </w:r>
          </w:p>
        </w:tc>
        <w:tc>
          <w:tcPr>
            <w:tcW w:w="5557" w:type="dxa"/>
            <w:shd w:val="clear" w:color="auto" w:fill="auto"/>
          </w:tcPr>
          <w:p w:rsidR="00FA4543" w:rsidRPr="00096AC7" w:rsidRDefault="00FA4543" w:rsidP="00F77153">
            <w:pPr>
              <w:spacing w:after="0" w:line="240" w:lineRule="auto"/>
              <w:jc w:val="both"/>
              <w:rPr>
                <w:rFonts w:ascii="Times New Roman" w:hAnsi="Times New Roman"/>
                <w:sz w:val="24"/>
                <w:szCs w:val="24"/>
              </w:rPr>
            </w:pPr>
          </w:p>
        </w:tc>
      </w:tr>
      <w:tr w:rsidR="00FA4543" w:rsidRPr="00192AE9" w:rsidTr="00955BD3">
        <w:tc>
          <w:tcPr>
            <w:tcW w:w="4366" w:type="dxa"/>
            <w:shd w:val="clear" w:color="auto" w:fill="B4C6E7"/>
          </w:tcPr>
          <w:p w:rsidR="00FA4543" w:rsidRPr="00096AC7" w:rsidRDefault="008E7C68" w:rsidP="00F77153">
            <w:pPr>
              <w:spacing w:after="0" w:line="240" w:lineRule="auto"/>
              <w:jc w:val="both"/>
              <w:rPr>
                <w:rFonts w:ascii="Times New Roman" w:hAnsi="Times New Roman"/>
                <w:b/>
                <w:sz w:val="24"/>
                <w:szCs w:val="24"/>
              </w:rPr>
            </w:pPr>
            <w:r w:rsidRPr="00096AC7">
              <w:rPr>
                <w:rFonts w:ascii="Times New Roman" w:hAnsi="Times New Roman"/>
                <w:b/>
                <w:sz w:val="24"/>
                <w:szCs w:val="24"/>
              </w:rPr>
              <w:t>Nombre del director</w:t>
            </w:r>
            <w:r w:rsidR="00C1421B">
              <w:rPr>
                <w:rFonts w:ascii="Times New Roman" w:hAnsi="Times New Roman"/>
                <w:b/>
                <w:sz w:val="24"/>
                <w:szCs w:val="24"/>
              </w:rPr>
              <w:t xml:space="preserve"> </w:t>
            </w:r>
            <w:r w:rsidRPr="00096AC7">
              <w:rPr>
                <w:rFonts w:ascii="Times New Roman" w:hAnsi="Times New Roman"/>
                <w:b/>
                <w:sz w:val="24"/>
                <w:szCs w:val="24"/>
              </w:rPr>
              <w:t>que presenta el estudio y de los miembros del equipo técnico que participaron en su elaboración:</w:t>
            </w:r>
          </w:p>
        </w:tc>
        <w:tc>
          <w:tcPr>
            <w:tcW w:w="5557" w:type="dxa"/>
            <w:shd w:val="clear" w:color="auto" w:fill="auto"/>
          </w:tcPr>
          <w:p w:rsidR="00934EFE" w:rsidRPr="00096AC7" w:rsidRDefault="00934EFE" w:rsidP="00F77153">
            <w:pPr>
              <w:spacing w:after="0" w:line="240" w:lineRule="auto"/>
              <w:jc w:val="both"/>
              <w:rPr>
                <w:rFonts w:ascii="Times New Roman" w:hAnsi="Times New Roman"/>
                <w:sz w:val="24"/>
                <w:szCs w:val="24"/>
              </w:rPr>
            </w:pPr>
          </w:p>
        </w:tc>
      </w:tr>
      <w:tr w:rsidR="00FA4543" w:rsidRPr="00192AE9" w:rsidTr="00955BD3">
        <w:tc>
          <w:tcPr>
            <w:tcW w:w="4366" w:type="dxa"/>
            <w:shd w:val="clear" w:color="auto" w:fill="B4C6E7"/>
          </w:tcPr>
          <w:p w:rsidR="00FA4543" w:rsidRPr="00096AC7" w:rsidRDefault="00580480" w:rsidP="00C1421B">
            <w:pPr>
              <w:spacing w:after="0" w:line="240" w:lineRule="auto"/>
              <w:jc w:val="both"/>
              <w:rPr>
                <w:rFonts w:ascii="Times New Roman" w:hAnsi="Times New Roman"/>
                <w:b/>
                <w:sz w:val="24"/>
                <w:szCs w:val="24"/>
              </w:rPr>
            </w:pPr>
            <w:proofErr w:type="spellStart"/>
            <w:r>
              <w:rPr>
                <w:rFonts w:ascii="Times New Roman" w:hAnsi="Times New Roman"/>
                <w:b/>
                <w:sz w:val="24"/>
                <w:szCs w:val="24"/>
              </w:rPr>
              <w:t>Ìtem</w:t>
            </w:r>
            <w:proofErr w:type="spellEnd"/>
            <w:r>
              <w:rPr>
                <w:rFonts w:ascii="Times New Roman" w:hAnsi="Times New Roman"/>
                <w:b/>
                <w:sz w:val="24"/>
                <w:szCs w:val="24"/>
              </w:rPr>
              <w:t xml:space="preserve">(s) del plan de </w:t>
            </w:r>
            <w:r w:rsidR="008E7C68" w:rsidRPr="00096AC7">
              <w:rPr>
                <w:rFonts w:ascii="Times New Roman" w:hAnsi="Times New Roman"/>
                <w:b/>
                <w:sz w:val="24"/>
                <w:szCs w:val="24"/>
              </w:rPr>
              <w:t>contratación:</w:t>
            </w:r>
          </w:p>
        </w:tc>
        <w:tc>
          <w:tcPr>
            <w:tcW w:w="5557" w:type="dxa"/>
            <w:shd w:val="clear" w:color="auto" w:fill="auto"/>
          </w:tcPr>
          <w:p w:rsidR="00FA4543" w:rsidRPr="00096AC7" w:rsidRDefault="008E7C68" w:rsidP="00F77153">
            <w:pPr>
              <w:spacing w:after="0" w:line="240" w:lineRule="auto"/>
              <w:jc w:val="both"/>
              <w:rPr>
                <w:rFonts w:ascii="Times New Roman" w:hAnsi="Times New Roman"/>
                <w:sz w:val="24"/>
                <w:szCs w:val="24"/>
              </w:rPr>
            </w:pPr>
            <w:r w:rsidRPr="00096AC7">
              <w:rPr>
                <w:rFonts w:ascii="Times New Roman" w:hAnsi="Times New Roman"/>
                <w:color w:val="0070C0"/>
                <w:sz w:val="24"/>
                <w:szCs w:val="24"/>
              </w:rPr>
              <w:t>(Orientación: Las entidades estatales, deben elaborar el Plan Anual de Adquisiciones, a más tardar el 31 de enero de cada año. Igualmente, deben actualizarlo en el mes de julio de cada año. Colombia Compra Eficiente Circular Externa No. 2 de 2013. La contratación que se pretende realizar debe estar incluida en el plan de contratación y en este espacio se debe indicar el ítem donde se encuentra registrado.</w:t>
            </w:r>
            <w:r w:rsidR="0051680E">
              <w:rPr>
                <w:rFonts w:ascii="Times New Roman" w:hAnsi="Times New Roman"/>
                <w:color w:val="0070C0"/>
                <w:sz w:val="24"/>
                <w:szCs w:val="24"/>
              </w:rPr>
              <w:t xml:space="preserve"> La información la su</w:t>
            </w:r>
            <w:r w:rsidR="009D79E8">
              <w:rPr>
                <w:rFonts w:ascii="Times New Roman" w:hAnsi="Times New Roman"/>
                <w:color w:val="0070C0"/>
                <w:sz w:val="24"/>
                <w:szCs w:val="24"/>
              </w:rPr>
              <w:t>ministra la Oficina Asesora de P</w:t>
            </w:r>
            <w:r w:rsidR="0051680E">
              <w:rPr>
                <w:rFonts w:ascii="Times New Roman" w:hAnsi="Times New Roman"/>
                <w:color w:val="0070C0"/>
                <w:sz w:val="24"/>
                <w:szCs w:val="24"/>
              </w:rPr>
              <w:t>laneación.</w:t>
            </w:r>
            <w:r w:rsidRPr="00096AC7">
              <w:rPr>
                <w:rFonts w:ascii="Times New Roman" w:hAnsi="Times New Roman"/>
                <w:color w:val="0070C0"/>
                <w:sz w:val="24"/>
                <w:szCs w:val="24"/>
              </w:rPr>
              <w:t>)</w:t>
            </w:r>
          </w:p>
        </w:tc>
      </w:tr>
      <w:tr w:rsidR="00096AC7" w:rsidRPr="00192AE9" w:rsidTr="00955BD3">
        <w:trPr>
          <w:trHeight w:val="834"/>
        </w:trPr>
        <w:tc>
          <w:tcPr>
            <w:tcW w:w="4366" w:type="dxa"/>
            <w:shd w:val="clear" w:color="auto" w:fill="B4C6E7"/>
          </w:tcPr>
          <w:p w:rsidR="00096AC7" w:rsidRPr="00096AC7" w:rsidRDefault="00580480" w:rsidP="00F77153">
            <w:pPr>
              <w:spacing w:after="0" w:line="240" w:lineRule="auto"/>
              <w:jc w:val="both"/>
              <w:rPr>
                <w:rFonts w:ascii="Times New Roman" w:hAnsi="Times New Roman"/>
                <w:b/>
                <w:sz w:val="24"/>
                <w:szCs w:val="24"/>
              </w:rPr>
            </w:pPr>
            <w:r>
              <w:rPr>
                <w:rFonts w:ascii="Times New Roman" w:hAnsi="Times New Roman"/>
                <w:b/>
                <w:sz w:val="24"/>
                <w:szCs w:val="24"/>
              </w:rPr>
              <w:t>Objeto del convenio</w:t>
            </w:r>
            <w:r w:rsidR="00096AC7" w:rsidRPr="00096AC7">
              <w:rPr>
                <w:rFonts w:ascii="Times New Roman" w:hAnsi="Times New Roman"/>
                <w:b/>
                <w:sz w:val="24"/>
                <w:szCs w:val="24"/>
              </w:rPr>
              <w:t>:</w:t>
            </w:r>
          </w:p>
        </w:tc>
        <w:tc>
          <w:tcPr>
            <w:tcW w:w="5557" w:type="dxa"/>
            <w:shd w:val="clear" w:color="auto" w:fill="auto"/>
          </w:tcPr>
          <w:p w:rsidR="00096AC7" w:rsidRPr="00096AC7" w:rsidRDefault="00096AC7" w:rsidP="00F77153">
            <w:pPr>
              <w:jc w:val="both"/>
              <w:rPr>
                <w:rFonts w:ascii="Times New Roman" w:hAnsi="Times New Roman"/>
                <w:color w:val="0070C0"/>
                <w:sz w:val="24"/>
                <w:szCs w:val="24"/>
              </w:rPr>
            </w:pPr>
            <w:r w:rsidRPr="00096AC7">
              <w:rPr>
                <w:rFonts w:ascii="Times New Roman" w:hAnsi="Times New Roman"/>
                <w:color w:val="0070C0"/>
                <w:sz w:val="24"/>
                <w:szCs w:val="24"/>
              </w:rPr>
              <w:t xml:space="preserve">(Orientación: De manera clara y concisa redacte el objeto, en caso de duda apóyese con la Oficina Asesora </w:t>
            </w:r>
            <w:r w:rsidRPr="00441710">
              <w:rPr>
                <w:rFonts w:ascii="Times New Roman" w:hAnsi="Times New Roman"/>
                <w:color w:val="0070C0"/>
                <w:sz w:val="24"/>
                <w:szCs w:val="24"/>
              </w:rPr>
              <w:t>Jurídica)</w:t>
            </w:r>
          </w:p>
        </w:tc>
      </w:tr>
      <w:tr w:rsidR="00096AC7" w:rsidRPr="00192AE9" w:rsidTr="00955BD3">
        <w:tc>
          <w:tcPr>
            <w:tcW w:w="4366" w:type="dxa"/>
            <w:shd w:val="clear" w:color="auto" w:fill="B4C6E7"/>
          </w:tcPr>
          <w:p w:rsidR="00096AC7" w:rsidRPr="00096AC7" w:rsidRDefault="00580480" w:rsidP="00F77153">
            <w:pPr>
              <w:spacing w:after="0" w:line="240" w:lineRule="auto"/>
              <w:jc w:val="both"/>
              <w:rPr>
                <w:rFonts w:ascii="Times New Roman" w:hAnsi="Times New Roman"/>
                <w:b/>
                <w:sz w:val="24"/>
                <w:szCs w:val="24"/>
              </w:rPr>
            </w:pPr>
            <w:r>
              <w:rPr>
                <w:rFonts w:ascii="Times New Roman" w:hAnsi="Times New Roman"/>
                <w:b/>
                <w:sz w:val="24"/>
                <w:szCs w:val="24"/>
              </w:rPr>
              <w:t>Tipo de convenio</w:t>
            </w:r>
            <w:r w:rsidR="0051680E">
              <w:rPr>
                <w:rFonts w:ascii="Times New Roman" w:hAnsi="Times New Roman"/>
                <w:b/>
                <w:sz w:val="24"/>
                <w:szCs w:val="24"/>
              </w:rPr>
              <w:t>:</w:t>
            </w:r>
          </w:p>
        </w:tc>
        <w:tc>
          <w:tcPr>
            <w:tcW w:w="5557" w:type="dxa"/>
            <w:shd w:val="clear" w:color="auto" w:fill="auto"/>
          </w:tcPr>
          <w:p w:rsidR="00096AC7" w:rsidRPr="004E3552" w:rsidRDefault="00096AC7" w:rsidP="00A507B7">
            <w:pPr>
              <w:spacing w:after="0" w:line="240" w:lineRule="auto"/>
              <w:jc w:val="both"/>
              <w:rPr>
                <w:rFonts w:ascii="Times New Roman" w:hAnsi="Times New Roman"/>
                <w:sz w:val="24"/>
                <w:szCs w:val="24"/>
              </w:rPr>
            </w:pPr>
            <w:r w:rsidRPr="004E3552">
              <w:rPr>
                <w:rFonts w:ascii="Times New Roman" w:hAnsi="Times New Roman"/>
                <w:sz w:val="24"/>
                <w:szCs w:val="24"/>
              </w:rPr>
              <w:t xml:space="preserve">Convenio de </w:t>
            </w:r>
            <w:r w:rsidR="00E729D4">
              <w:rPr>
                <w:rFonts w:ascii="Times New Roman" w:hAnsi="Times New Roman"/>
                <w:sz w:val="24"/>
                <w:szCs w:val="24"/>
              </w:rPr>
              <w:t xml:space="preserve">apoyo </w:t>
            </w:r>
            <w:r w:rsidR="00A507B7">
              <w:rPr>
                <w:rFonts w:ascii="Times New Roman" w:hAnsi="Times New Roman"/>
                <w:sz w:val="24"/>
                <w:szCs w:val="24"/>
              </w:rPr>
              <w:t>con entidades sin ánimo de lucro y reconocida idoneidad con el fin de impulsar programas y actividades de interés público acordes con el Plan de Desarrollo</w:t>
            </w:r>
            <w:r w:rsidRPr="004E3552">
              <w:rPr>
                <w:rFonts w:ascii="Times New Roman" w:hAnsi="Times New Roman"/>
                <w:sz w:val="24"/>
                <w:szCs w:val="24"/>
              </w:rPr>
              <w:t xml:space="preserve"> – art. </w:t>
            </w:r>
            <w:r w:rsidR="00A507B7">
              <w:rPr>
                <w:rFonts w:ascii="Times New Roman" w:hAnsi="Times New Roman"/>
                <w:sz w:val="24"/>
                <w:szCs w:val="24"/>
              </w:rPr>
              <w:t>355</w:t>
            </w:r>
            <w:r w:rsidRPr="004E3552">
              <w:rPr>
                <w:rFonts w:ascii="Times New Roman" w:hAnsi="Times New Roman"/>
                <w:sz w:val="24"/>
                <w:szCs w:val="24"/>
              </w:rPr>
              <w:t xml:space="preserve"> </w:t>
            </w:r>
            <w:r w:rsidR="00A507B7">
              <w:rPr>
                <w:rFonts w:ascii="Times New Roman" w:hAnsi="Times New Roman"/>
                <w:sz w:val="24"/>
                <w:szCs w:val="24"/>
              </w:rPr>
              <w:t>C.P.</w:t>
            </w:r>
          </w:p>
        </w:tc>
      </w:tr>
      <w:tr w:rsidR="00096AC7" w:rsidRPr="00192AE9" w:rsidTr="00955BD3">
        <w:tc>
          <w:tcPr>
            <w:tcW w:w="4366" w:type="dxa"/>
            <w:shd w:val="clear" w:color="auto" w:fill="B4C6E7"/>
          </w:tcPr>
          <w:p w:rsidR="00096AC7" w:rsidRPr="00096AC7" w:rsidRDefault="00096AC7" w:rsidP="00F77153">
            <w:pPr>
              <w:spacing w:after="0" w:line="240" w:lineRule="auto"/>
              <w:jc w:val="both"/>
              <w:rPr>
                <w:rFonts w:ascii="Times New Roman" w:hAnsi="Times New Roman"/>
                <w:b/>
                <w:sz w:val="24"/>
                <w:szCs w:val="24"/>
              </w:rPr>
            </w:pPr>
            <w:r w:rsidRPr="00096AC7">
              <w:rPr>
                <w:rFonts w:ascii="Times New Roman" w:hAnsi="Times New Roman"/>
                <w:b/>
                <w:sz w:val="24"/>
                <w:szCs w:val="24"/>
              </w:rPr>
              <w:t>Proyecto de inversión y/o rubro de funcionamiento:</w:t>
            </w:r>
          </w:p>
        </w:tc>
        <w:tc>
          <w:tcPr>
            <w:tcW w:w="5557" w:type="dxa"/>
            <w:shd w:val="clear" w:color="auto" w:fill="auto"/>
          </w:tcPr>
          <w:p w:rsidR="00096AC7" w:rsidRPr="00096AC7" w:rsidRDefault="00096AC7" w:rsidP="00F77153">
            <w:pPr>
              <w:spacing w:after="0" w:line="240" w:lineRule="auto"/>
              <w:jc w:val="both"/>
              <w:rPr>
                <w:rFonts w:ascii="Times New Roman" w:hAnsi="Times New Roman"/>
                <w:color w:val="AEAAAA"/>
                <w:sz w:val="24"/>
                <w:szCs w:val="24"/>
              </w:rPr>
            </w:pPr>
          </w:p>
          <w:p w:rsidR="00096AC7" w:rsidRPr="00096AC7" w:rsidRDefault="00096AC7" w:rsidP="00F77153">
            <w:pPr>
              <w:spacing w:after="0" w:line="240" w:lineRule="auto"/>
              <w:jc w:val="both"/>
              <w:rPr>
                <w:rFonts w:ascii="Times New Roman" w:hAnsi="Times New Roman"/>
                <w:color w:val="AEAAAA"/>
                <w:sz w:val="24"/>
                <w:szCs w:val="24"/>
              </w:rPr>
            </w:pPr>
          </w:p>
        </w:tc>
      </w:tr>
      <w:tr w:rsidR="00096AC7" w:rsidRPr="00192AE9" w:rsidTr="00955BD3">
        <w:tc>
          <w:tcPr>
            <w:tcW w:w="4366" w:type="dxa"/>
            <w:shd w:val="clear" w:color="auto" w:fill="B4C6E7"/>
          </w:tcPr>
          <w:p w:rsidR="00096AC7" w:rsidRPr="00096AC7" w:rsidRDefault="00096AC7" w:rsidP="00411D06">
            <w:pPr>
              <w:spacing w:after="0" w:line="240" w:lineRule="auto"/>
              <w:jc w:val="both"/>
              <w:rPr>
                <w:rFonts w:ascii="Times New Roman" w:hAnsi="Times New Roman"/>
                <w:b/>
                <w:sz w:val="24"/>
                <w:szCs w:val="24"/>
              </w:rPr>
            </w:pPr>
            <w:r w:rsidRPr="00096AC7">
              <w:rPr>
                <w:rFonts w:ascii="Times New Roman" w:hAnsi="Times New Roman"/>
                <w:b/>
                <w:sz w:val="24"/>
                <w:szCs w:val="24"/>
              </w:rPr>
              <w:t>Valor del convenio (Presupuesto Oficial)</w:t>
            </w:r>
            <w:r w:rsidR="004E3552">
              <w:rPr>
                <w:rFonts w:ascii="Times New Roman" w:hAnsi="Times New Roman"/>
                <w:b/>
                <w:sz w:val="24"/>
                <w:szCs w:val="24"/>
              </w:rPr>
              <w:t xml:space="preserve"> y composición de </w:t>
            </w:r>
            <w:r w:rsidR="00411D06">
              <w:rPr>
                <w:rFonts w:ascii="Times New Roman" w:hAnsi="Times New Roman"/>
                <w:b/>
                <w:sz w:val="24"/>
                <w:szCs w:val="24"/>
              </w:rPr>
              <w:t xml:space="preserve">los </w:t>
            </w:r>
            <w:r w:rsidR="004E3552">
              <w:rPr>
                <w:rFonts w:ascii="Times New Roman" w:hAnsi="Times New Roman"/>
                <w:b/>
                <w:sz w:val="24"/>
                <w:szCs w:val="24"/>
              </w:rPr>
              <w:t>aportes</w:t>
            </w:r>
            <w:r w:rsidR="00411D06">
              <w:rPr>
                <w:rFonts w:ascii="Times New Roman" w:hAnsi="Times New Roman"/>
                <w:b/>
                <w:sz w:val="24"/>
                <w:szCs w:val="24"/>
              </w:rPr>
              <w:t>:</w:t>
            </w:r>
          </w:p>
        </w:tc>
        <w:tc>
          <w:tcPr>
            <w:tcW w:w="5557" w:type="dxa"/>
            <w:shd w:val="clear" w:color="auto" w:fill="auto"/>
          </w:tcPr>
          <w:p w:rsidR="00096AC7" w:rsidRDefault="00096AC7" w:rsidP="00F77153">
            <w:pPr>
              <w:spacing w:after="0" w:line="240" w:lineRule="auto"/>
              <w:jc w:val="both"/>
              <w:rPr>
                <w:rFonts w:ascii="Times New Roman" w:hAnsi="Times New Roman"/>
                <w:color w:val="0070C0"/>
                <w:sz w:val="24"/>
                <w:szCs w:val="24"/>
              </w:rPr>
            </w:pPr>
            <w:r w:rsidRPr="00096AC7">
              <w:rPr>
                <w:rFonts w:ascii="Times New Roman" w:hAnsi="Times New Roman"/>
                <w:color w:val="0070C0"/>
                <w:sz w:val="24"/>
                <w:szCs w:val="24"/>
              </w:rPr>
              <w:t xml:space="preserve">(Orientación: </w:t>
            </w:r>
            <w:r w:rsidR="00F77153">
              <w:rPr>
                <w:rFonts w:ascii="Times New Roman" w:hAnsi="Times New Roman"/>
                <w:color w:val="0070C0"/>
                <w:sz w:val="24"/>
                <w:szCs w:val="24"/>
              </w:rPr>
              <w:t>Indique el p</w:t>
            </w:r>
            <w:r w:rsidRPr="00096AC7">
              <w:rPr>
                <w:rFonts w:ascii="Times New Roman" w:hAnsi="Times New Roman"/>
                <w:color w:val="0070C0"/>
                <w:sz w:val="24"/>
                <w:szCs w:val="24"/>
              </w:rPr>
              <w:t>resupuesto oficial en letras y números ($_________), (señale si incluye o no IVA)).</w:t>
            </w:r>
          </w:p>
          <w:p w:rsidR="00F77153" w:rsidRDefault="00F77153" w:rsidP="00F77153">
            <w:pPr>
              <w:spacing w:after="0" w:line="240" w:lineRule="auto"/>
              <w:jc w:val="both"/>
              <w:rPr>
                <w:rFonts w:ascii="Times New Roman" w:hAnsi="Times New Roman"/>
                <w:color w:val="0070C0"/>
                <w:sz w:val="24"/>
                <w:szCs w:val="24"/>
              </w:rPr>
            </w:pPr>
          </w:p>
          <w:p w:rsidR="00F77153" w:rsidRPr="00F77153" w:rsidRDefault="00F77153" w:rsidP="00F77153">
            <w:pPr>
              <w:spacing w:after="0" w:line="240" w:lineRule="auto"/>
              <w:jc w:val="both"/>
              <w:rPr>
                <w:rFonts w:ascii="Times New Roman" w:hAnsi="Times New Roman"/>
                <w:sz w:val="24"/>
                <w:szCs w:val="24"/>
              </w:rPr>
            </w:pPr>
            <w:r>
              <w:rPr>
                <w:rFonts w:ascii="Times New Roman" w:hAnsi="Times New Roman"/>
                <w:sz w:val="24"/>
                <w:szCs w:val="24"/>
              </w:rPr>
              <w:t>Esta suma de di</w:t>
            </w:r>
            <w:r w:rsidRPr="00F77153">
              <w:rPr>
                <w:rFonts w:ascii="Times New Roman" w:hAnsi="Times New Roman"/>
                <w:sz w:val="24"/>
                <w:szCs w:val="24"/>
              </w:rPr>
              <w:t>n</w:t>
            </w:r>
            <w:r>
              <w:rPr>
                <w:rFonts w:ascii="Times New Roman" w:hAnsi="Times New Roman"/>
                <w:sz w:val="24"/>
                <w:szCs w:val="24"/>
              </w:rPr>
              <w:t>e</w:t>
            </w:r>
            <w:r w:rsidRPr="00F77153">
              <w:rPr>
                <w:rFonts w:ascii="Times New Roman" w:hAnsi="Times New Roman"/>
                <w:sz w:val="24"/>
                <w:szCs w:val="24"/>
              </w:rPr>
              <w:t>ro será aportada así:</w:t>
            </w:r>
          </w:p>
          <w:p w:rsidR="00F77153" w:rsidRDefault="00F77153" w:rsidP="00F77153">
            <w:pPr>
              <w:spacing w:after="0" w:line="240" w:lineRule="auto"/>
              <w:jc w:val="both"/>
              <w:rPr>
                <w:rFonts w:ascii="Times New Roman" w:hAnsi="Times New Roman"/>
                <w:color w:val="0070C0"/>
                <w:sz w:val="24"/>
                <w:szCs w:val="24"/>
              </w:rPr>
            </w:pPr>
          </w:p>
          <w:p w:rsidR="004E3552" w:rsidRDefault="00411D06" w:rsidP="00F77153">
            <w:pPr>
              <w:spacing w:after="0" w:line="240" w:lineRule="auto"/>
              <w:jc w:val="both"/>
              <w:rPr>
                <w:rFonts w:ascii="Times New Roman" w:hAnsi="Times New Roman"/>
                <w:color w:val="0070C0"/>
                <w:sz w:val="24"/>
                <w:szCs w:val="24"/>
              </w:rPr>
            </w:pPr>
            <w:r w:rsidRPr="00411D06">
              <w:rPr>
                <w:rFonts w:ascii="Times New Roman" w:hAnsi="Times New Roman"/>
                <w:sz w:val="24"/>
                <w:szCs w:val="24"/>
              </w:rPr>
              <w:lastRenderedPageBreak/>
              <w:t xml:space="preserve">Por parte </w:t>
            </w:r>
            <w:r w:rsidR="004E3552" w:rsidRPr="00411D06">
              <w:rPr>
                <w:rFonts w:ascii="Times New Roman" w:hAnsi="Times New Roman"/>
                <w:sz w:val="24"/>
                <w:szCs w:val="24"/>
              </w:rPr>
              <w:t>de la Secretaría Distrital de Desarrollo Económico</w:t>
            </w:r>
            <w:r>
              <w:rPr>
                <w:rFonts w:ascii="Times New Roman" w:hAnsi="Times New Roman"/>
                <w:color w:val="0070C0"/>
                <w:sz w:val="24"/>
                <w:szCs w:val="24"/>
              </w:rPr>
              <w:t xml:space="preserve"> </w:t>
            </w:r>
            <w:r w:rsidRPr="00411D06">
              <w:rPr>
                <w:rFonts w:ascii="Times New Roman" w:hAnsi="Times New Roman"/>
                <w:sz w:val="24"/>
                <w:szCs w:val="24"/>
              </w:rPr>
              <w:t>la suma de</w:t>
            </w:r>
            <w:r w:rsidR="00F77153">
              <w:rPr>
                <w:rFonts w:ascii="Times New Roman" w:hAnsi="Times New Roman"/>
                <w:color w:val="0070C0"/>
                <w:sz w:val="24"/>
                <w:szCs w:val="24"/>
              </w:rPr>
              <w:t>:</w:t>
            </w:r>
            <w:r w:rsidR="004E3552">
              <w:rPr>
                <w:rFonts w:ascii="Times New Roman" w:hAnsi="Times New Roman"/>
                <w:color w:val="0070C0"/>
                <w:sz w:val="24"/>
                <w:szCs w:val="24"/>
              </w:rPr>
              <w:t xml:space="preserve"> </w:t>
            </w:r>
            <w:r w:rsidR="00F77153">
              <w:rPr>
                <w:rFonts w:ascii="Times New Roman" w:hAnsi="Times New Roman"/>
                <w:color w:val="0070C0"/>
                <w:sz w:val="24"/>
                <w:szCs w:val="24"/>
              </w:rPr>
              <w:t xml:space="preserve">(Indique el valor </w:t>
            </w:r>
            <w:r w:rsidR="00F77153" w:rsidRPr="00096AC7">
              <w:rPr>
                <w:rFonts w:ascii="Times New Roman" w:hAnsi="Times New Roman"/>
                <w:color w:val="0070C0"/>
                <w:sz w:val="24"/>
                <w:szCs w:val="24"/>
              </w:rPr>
              <w:t>en letras y números ($_________)</w:t>
            </w:r>
            <w:r w:rsidR="00F77153">
              <w:rPr>
                <w:rFonts w:ascii="Times New Roman" w:hAnsi="Times New Roman"/>
                <w:color w:val="0070C0"/>
                <w:sz w:val="24"/>
                <w:szCs w:val="24"/>
              </w:rPr>
              <w:t xml:space="preserve"> y si son en dinero o en especie.</w:t>
            </w:r>
          </w:p>
          <w:p w:rsidR="00F77153" w:rsidRPr="00096AC7" w:rsidRDefault="00411D06" w:rsidP="00411D06">
            <w:pPr>
              <w:spacing w:after="0" w:line="240" w:lineRule="auto"/>
              <w:jc w:val="both"/>
              <w:rPr>
                <w:rFonts w:ascii="Times New Roman" w:hAnsi="Times New Roman"/>
                <w:color w:val="AEAAAA"/>
                <w:sz w:val="24"/>
                <w:szCs w:val="24"/>
              </w:rPr>
            </w:pPr>
            <w:r w:rsidRPr="00411D06">
              <w:rPr>
                <w:rFonts w:ascii="Times New Roman" w:hAnsi="Times New Roman"/>
                <w:sz w:val="24"/>
                <w:szCs w:val="24"/>
              </w:rPr>
              <w:t>Por parte de</w:t>
            </w:r>
            <w:r>
              <w:rPr>
                <w:rFonts w:ascii="Times New Roman" w:hAnsi="Times New Roman"/>
                <w:sz w:val="24"/>
                <w:szCs w:val="24"/>
              </w:rPr>
              <w:t>l</w:t>
            </w:r>
            <w:r w:rsidRPr="00411D06">
              <w:rPr>
                <w:rFonts w:ascii="Times New Roman" w:hAnsi="Times New Roman"/>
                <w:sz w:val="24"/>
                <w:szCs w:val="24"/>
              </w:rPr>
              <w:t xml:space="preserve"> </w:t>
            </w:r>
            <w:r>
              <w:rPr>
                <w:rFonts w:ascii="Times New Roman" w:hAnsi="Times New Roman"/>
                <w:sz w:val="24"/>
                <w:szCs w:val="24"/>
              </w:rPr>
              <w:t>(los) a</w:t>
            </w:r>
            <w:r w:rsidR="00F77153" w:rsidRPr="00411D06">
              <w:rPr>
                <w:rFonts w:ascii="Times New Roman" w:hAnsi="Times New Roman"/>
                <w:sz w:val="24"/>
                <w:szCs w:val="24"/>
              </w:rPr>
              <w:t>sociado(s)</w:t>
            </w:r>
            <w:r>
              <w:rPr>
                <w:rFonts w:ascii="Times New Roman" w:hAnsi="Times New Roman"/>
                <w:sz w:val="24"/>
                <w:szCs w:val="24"/>
              </w:rPr>
              <w:t xml:space="preserve"> la suma de</w:t>
            </w:r>
            <w:r w:rsidR="00F77153" w:rsidRPr="00411D06">
              <w:rPr>
                <w:rFonts w:ascii="Times New Roman" w:hAnsi="Times New Roman"/>
                <w:sz w:val="24"/>
                <w:szCs w:val="24"/>
              </w:rPr>
              <w:t>:</w:t>
            </w:r>
            <w:r w:rsidR="00F77153">
              <w:rPr>
                <w:rFonts w:ascii="Times New Roman" w:hAnsi="Times New Roman"/>
                <w:color w:val="0070C0"/>
                <w:sz w:val="24"/>
                <w:szCs w:val="24"/>
              </w:rPr>
              <w:t xml:space="preserve"> (Indique el valor </w:t>
            </w:r>
            <w:r w:rsidR="00F77153" w:rsidRPr="00096AC7">
              <w:rPr>
                <w:rFonts w:ascii="Times New Roman" w:hAnsi="Times New Roman"/>
                <w:color w:val="0070C0"/>
                <w:sz w:val="24"/>
                <w:szCs w:val="24"/>
              </w:rPr>
              <w:t>en letras y números ($_________)</w:t>
            </w:r>
            <w:r w:rsidR="00F77153">
              <w:rPr>
                <w:rFonts w:ascii="Times New Roman" w:hAnsi="Times New Roman"/>
                <w:color w:val="0070C0"/>
                <w:sz w:val="24"/>
                <w:szCs w:val="24"/>
              </w:rPr>
              <w:t xml:space="preserve"> y si son en dinero o en especie. </w:t>
            </w:r>
          </w:p>
        </w:tc>
      </w:tr>
    </w:tbl>
    <w:p w:rsidR="00C53AF6" w:rsidRPr="00161ADE" w:rsidRDefault="00C53AF6">
      <w:pPr>
        <w:rPr>
          <w:rFonts w:ascii="Times New Roman" w:hAnsi="Times New Roman"/>
          <w:sz w:val="18"/>
          <w:szCs w:val="18"/>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096AC7" w:rsidRPr="00B4749A" w:rsidTr="00955BD3">
        <w:tc>
          <w:tcPr>
            <w:tcW w:w="9923" w:type="dxa"/>
            <w:shd w:val="clear" w:color="auto" w:fill="B4C6E7"/>
          </w:tcPr>
          <w:p w:rsidR="00096AC7" w:rsidRPr="00B4749A" w:rsidRDefault="00096AC7" w:rsidP="00096AC7">
            <w:pPr>
              <w:pStyle w:val="Prrafodelista"/>
              <w:spacing w:after="0" w:line="240" w:lineRule="auto"/>
              <w:ind w:left="0"/>
              <w:jc w:val="both"/>
              <w:rPr>
                <w:rFonts w:ascii="Times New Roman" w:hAnsi="Times New Roman"/>
                <w:b/>
                <w:sz w:val="24"/>
                <w:szCs w:val="24"/>
              </w:rPr>
            </w:pPr>
            <w:r w:rsidRPr="00B4749A">
              <w:rPr>
                <w:rFonts w:ascii="Times New Roman" w:hAnsi="Times New Roman"/>
                <w:b/>
                <w:sz w:val="24"/>
                <w:szCs w:val="24"/>
              </w:rPr>
              <w:t xml:space="preserve">ELEMENTOS DEL ESTUDIO </w:t>
            </w:r>
          </w:p>
        </w:tc>
      </w:tr>
      <w:tr w:rsidR="00FA4543" w:rsidRPr="00B4749A" w:rsidTr="00955BD3">
        <w:tc>
          <w:tcPr>
            <w:tcW w:w="9923" w:type="dxa"/>
            <w:shd w:val="clear" w:color="auto" w:fill="B4C6E7"/>
          </w:tcPr>
          <w:p w:rsidR="00FA4543" w:rsidRPr="00B4749A" w:rsidRDefault="00096AC7" w:rsidP="00F77153">
            <w:pPr>
              <w:pStyle w:val="Prrafodelista"/>
              <w:spacing w:after="0" w:line="240" w:lineRule="auto"/>
              <w:ind w:left="0"/>
              <w:jc w:val="both"/>
              <w:rPr>
                <w:rFonts w:ascii="Times New Roman" w:hAnsi="Times New Roman"/>
                <w:b/>
                <w:sz w:val="24"/>
                <w:szCs w:val="24"/>
              </w:rPr>
            </w:pPr>
            <w:r w:rsidRPr="00B4749A">
              <w:rPr>
                <w:rFonts w:ascii="Times New Roman" w:hAnsi="Times New Roman"/>
                <w:b/>
                <w:sz w:val="24"/>
                <w:szCs w:val="24"/>
              </w:rPr>
              <w:t xml:space="preserve">1. Descripción de la necesidad que la entidad pretende satisfacer con el </w:t>
            </w:r>
            <w:r w:rsidR="00F77153">
              <w:rPr>
                <w:rFonts w:ascii="Times New Roman" w:hAnsi="Times New Roman"/>
                <w:b/>
                <w:sz w:val="24"/>
                <w:szCs w:val="24"/>
              </w:rPr>
              <w:t>convenio a suscribir</w:t>
            </w:r>
            <w:r w:rsidRPr="00B4749A">
              <w:rPr>
                <w:rFonts w:ascii="Times New Roman" w:hAnsi="Times New Roman"/>
                <w:b/>
                <w:sz w:val="24"/>
                <w:szCs w:val="24"/>
              </w:rPr>
              <w:t>.</w:t>
            </w:r>
          </w:p>
        </w:tc>
      </w:tr>
      <w:tr w:rsidR="00FA4543" w:rsidRPr="00B4749A" w:rsidTr="00192AE9">
        <w:tc>
          <w:tcPr>
            <w:tcW w:w="9923" w:type="dxa"/>
          </w:tcPr>
          <w:p w:rsidR="00FA4543" w:rsidRPr="00B4749A" w:rsidRDefault="00FA4543" w:rsidP="00192AE9">
            <w:pPr>
              <w:spacing w:after="0" w:line="240" w:lineRule="auto"/>
              <w:rPr>
                <w:rFonts w:ascii="Times New Roman" w:hAnsi="Times New Roman"/>
                <w:sz w:val="24"/>
                <w:szCs w:val="24"/>
              </w:rPr>
            </w:pPr>
          </w:p>
          <w:p w:rsidR="007B081D" w:rsidRPr="00B4749A" w:rsidRDefault="00441710" w:rsidP="00192AE9">
            <w:pPr>
              <w:spacing w:after="0" w:line="240" w:lineRule="auto"/>
              <w:rPr>
                <w:rFonts w:ascii="Times New Roman" w:hAnsi="Times New Roman"/>
                <w:b/>
                <w:sz w:val="24"/>
                <w:szCs w:val="24"/>
              </w:rPr>
            </w:pPr>
            <w:r>
              <w:rPr>
                <w:rFonts w:ascii="Times New Roman" w:hAnsi="Times New Roman"/>
                <w:b/>
                <w:sz w:val="24"/>
                <w:szCs w:val="24"/>
              </w:rPr>
              <w:t>1</w:t>
            </w:r>
            <w:r w:rsidR="007B081D" w:rsidRPr="00B4749A">
              <w:rPr>
                <w:rFonts w:ascii="Times New Roman" w:hAnsi="Times New Roman"/>
                <w:b/>
                <w:sz w:val="24"/>
                <w:szCs w:val="24"/>
              </w:rPr>
              <w:t>.1. Antecedentes y Justificación:</w:t>
            </w:r>
          </w:p>
          <w:p w:rsidR="007B081D" w:rsidRPr="00B4749A" w:rsidRDefault="007B081D" w:rsidP="00192AE9">
            <w:pPr>
              <w:spacing w:after="0" w:line="240" w:lineRule="auto"/>
              <w:rPr>
                <w:rFonts w:ascii="Times New Roman" w:hAnsi="Times New Roman"/>
                <w:sz w:val="24"/>
                <w:szCs w:val="24"/>
              </w:rPr>
            </w:pPr>
          </w:p>
          <w:p w:rsidR="00FA4543" w:rsidRPr="00B4749A" w:rsidRDefault="00FA4543" w:rsidP="00192AE9">
            <w:pPr>
              <w:spacing w:after="0" w:line="240" w:lineRule="auto"/>
              <w:jc w:val="both"/>
              <w:rPr>
                <w:rFonts w:ascii="Times New Roman" w:hAnsi="Times New Roman"/>
                <w:sz w:val="24"/>
                <w:szCs w:val="24"/>
              </w:rPr>
            </w:pPr>
            <w:r w:rsidRPr="00B4749A">
              <w:rPr>
                <w:rFonts w:ascii="Times New Roman" w:hAnsi="Times New Roman"/>
                <w:sz w:val="24"/>
                <w:szCs w:val="24"/>
              </w:rPr>
              <w:t xml:space="preserve">Mediante el Acuerdo Distrital No. 257 de 2006, </w:t>
            </w:r>
            <w:r w:rsidRPr="00B4749A">
              <w:rPr>
                <w:rFonts w:ascii="Times New Roman" w:hAnsi="Times New Roman"/>
                <w:i/>
                <w:sz w:val="24"/>
                <w:szCs w:val="24"/>
              </w:rPr>
              <w:t>“Por el cual se dictan normas básicas sobre la estructura, organización y funcionamiento de los organismos y de las entidades de Bogotá, Distrito Capital, y se expiden otras disposiciones”</w:t>
            </w:r>
            <w:r w:rsidRPr="00B4749A">
              <w:rPr>
                <w:rFonts w:ascii="Times New Roman" w:hAnsi="Times New Roman"/>
                <w:sz w:val="24"/>
                <w:szCs w:val="24"/>
              </w:rPr>
              <w:t xml:space="preserve">, el Concejo de Bogotá reorganizó la estructura general de la Administración Distrital y como consecuencia de lo anterior se creó el Sector de Desarrollo Económico, Industria y Turismo que tiene la misión de </w:t>
            </w:r>
            <w:r w:rsidRPr="00B4749A">
              <w:rPr>
                <w:rFonts w:ascii="Times New Roman" w:hAnsi="Times New Roman"/>
                <w:i/>
                <w:sz w:val="24"/>
                <w:szCs w:val="24"/>
              </w:rPr>
              <w:t>“crear y promover condiciones que conduzcan a incrementar la capacidad de producción de bienes y servicios en Bogotá, de modo que se garantice un soporte material de las actividades económicas y laborales que permitan procesos productivos, de desarrollo de la iniciativa y de inclusión económica que hagan efectivos los derechos de las personas y viables el avance social y material del Distrito Capital y sus poblaciones, en el marco de la dinámica ciudad región”</w:t>
            </w:r>
            <w:r w:rsidRPr="00B4749A">
              <w:rPr>
                <w:rFonts w:ascii="Times New Roman" w:hAnsi="Times New Roman"/>
                <w:sz w:val="24"/>
                <w:szCs w:val="24"/>
              </w:rPr>
              <w:t xml:space="preserve">.  </w:t>
            </w:r>
          </w:p>
          <w:p w:rsidR="00FA4543" w:rsidRPr="00B4749A" w:rsidRDefault="00FA4543" w:rsidP="00192AE9">
            <w:pPr>
              <w:autoSpaceDE w:val="0"/>
              <w:autoSpaceDN w:val="0"/>
              <w:adjustRightInd w:val="0"/>
              <w:spacing w:after="0" w:line="240" w:lineRule="auto"/>
              <w:jc w:val="both"/>
              <w:rPr>
                <w:rFonts w:ascii="Times New Roman" w:hAnsi="Times New Roman"/>
                <w:iCs/>
                <w:sz w:val="24"/>
                <w:szCs w:val="24"/>
              </w:rPr>
            </w:pPr>
          </w:p>
          <w:p w:rsidR="0051680E" w:rsidRDefault="00FA4543" w:rsidP="00192AE9">
            <w:pPr>
              <w:spacing w:after="0" w:line="240" w:lineRule="auto"/>
              <w:jc w:val="both"/>
              <w:rPr>
                <w:rFonts w:ascii="Times New Roman" w:hAnsi="Times New Roman"/>
                <w:sz w:val="24"/>
                <w:szCs w:val="24"/>
              </w:rPr>
            </w:pPr>
            <w:r w:rsidRPr="00B4749A">
              <w:rPr>
                <w:rFonts w:ascii="Times New Roman" w:hAnsi="Times New Roman"/>
                <w:sz w:val="24"/>
                <w:szCs w:val="24"/>
              </w:rPr>
              <w:t xml:space="preserve">Igualmente, el Acuerdo creó la SECRETARÍA DISTRITAL DE DESARROLLO ECONOMICO que tiene por objeto </w:t>
            </w:r>
            <w:r w:rsidRPr="00B4749A">
              <w:rPr>
                <w:rFonts w:ascii="Times New Roman" w:hAnsi="Times New Roman"/>
                <w:i/>
                <w:sz w:val="24"/>
                <w:szCs w:val="24"/>
              </w:rPr>
              <w:t>“orientar y liderar la formulación de políticas de desarrollo económico de las actividades comerciales, empresariales y de turismo del Distrito Capital, que conlleve a la creación o revitalización de empresas, y a la generación de empleo y de nuevos ingresos para los ciudadanos y ciudadanas en el Distrito Capital”</w:t>
            </w:r>
            <w:r w:rsidRPr="00B4749A">
              <w:rPr>
                <w:rFonts w:ascii="Times New Roman" w:hAnsi="Times New Roman"/>
                <w:sz w:val="24"/>
                <w:szCs w:val="24"/>
              </w:rPr>
              <w:t xml:space="preserve"> y que cumple de conformidad con el artículo 78, entre otras las siguiente</w:t>
            </w:r>
            <w:r w:rsidR="0051680E">
              <w:rPr>
                <w:rFonts w:ascii="Times New Roman" w:hAnsi="Times New Roman"/>
                <w:sz w:val="24"/>
                <w:szCs w:val="24"/>
              </w:rPr>
              <w:t>s</w:t>
            </w:r>
            <w:r w:rsidRPr="00B4749A">
              <w:rPr>
                <w:rFonts w:ascii="Times New Roman" w:hAnsi="Times New Roman"/>
                <w:sz w:val="24"/>
                <w:szCs w:val="24"/>
              </w:rPr>
              <w:t xml:space="preserve"> f</w:t>
            </w:r>
            <w:r w:rsidR="0051680E">
              <w:rPr>
                <w:rFonts w:ascii="Times New Roman" w:hAnsi="Times New Roman"/>
                <w:sz w:val="24"/>
                <w:szCs w:val="24"/>
              </w:rPr>
              <w:t>uncio</w:t>
            </w:r>
            <w:r w:rsidR="005F4D4B" w:rsidRPr="00B4749A">
              <w:rPr>
                <w:rFonts w:ascii="Times New Roman" w:hAnsi="Times New Roman"/>
                <w:sz w:val="24"/>
                <w:szCs w:val="24"/>
              </w:rPr>
              <w:t>n</w:t>
            </w:r>
            <w:r w:rsidR="0051680E">
              <w:rPr>
                <w:rFonts w:ascii="Times New Roman" w:hAnsi="Times New Roman"/>
                <w:sz w:val="24"/>
                <w:szCs w:val="24"/>
              </w:rPr>
              <w:t>es</w:t>
            </w:r>
            <w:r w:rsidR="005F4D4B" w:rsidRPr="00B4749A">
              <w:rPr>
                <w:rFonts w:ascii="Times New Roman" w:hAnsi="Times New Roman"/>
                <w:sz w:val="24"/>
                <w:szCs w:val="24"/>
              </w:rPr>
              <w:t>:</w:t>
            </w:r>
          </w:p>
          <w:p w:rsidR="0051680E" w:rsidRDefault="0051680E" w:rsidP="00192AE9">
            <w:pPr>
              <w:spacing w:after="0" w:line="240" w:lineRule="auto"/>
              <w:jc w:val="both"/>
              <w:rPr>
                <w:rFonts w:ascii="Times New Roman" w:hAnsi="Times New Roman"/>
                <w:sz w:val="24"/>
                <w:szCs w:val="24"/>
              </w:rPr>
            </w:pPr>
          </w:p>
          <w:p w:rsidR="00AE6C33" w:rsidRPr="00B4749A" w:rsidRDefault="00441710" w:rsidP="00192AE9">
            <w:pPr>
              <w:spacing w:after="0" w:line="240" w:lineRule="auto"/>
              <w:jc w:val="both"/>
              <w:rPr>
                <w:rFonts w:ascii="Times New Roman" w:hAnsi="Times New Roman"/>
                <w:color w:val="AEAAAA"/>
                <w:sz w:val="24"/>
                <w:szCs w:val="24"/>
              </w:rPr>
            </w:pPr>
            <w:r>
              <w:rPr>
                <w:rFonts w:ascii="Times New Roman" w:hAnsi="Times New Roman"/>
                <w:color w:val="0070C0"/>
                <w:sz w:val="24"/>
                <w:szCs w:val="24"/>
              </w:rPr>
              <w:t>(Insertar la funció</w:t>
            </w:r>
            <w:r w:rsidRPr="00441710">
              <w:rPr>
                <w:rFonts w:ascii="Times New Roman" w:hAnsi="Times New Roman"/>
                <w:color w:val="0070C0"/>
                <w:sz w:val="24"/>
                <w:szCs w:val="24"/>
              </w:rPr>
              <w:t>n o funcion</w:t>
            </w:r>
            <w:r>
              <w:rPr>
                <w:rFonts w:ascii="Times New Roman" w:hAnsi="Times New Roman"/>
                <w:color w:val="0070C0"/>
                <w:sz w:val="24"/>
                <w:szCs w:val="24"/>
              </w:rPr>
              <w:t xml:space="preserve">es </w:t>
            </w:r>
            <w:r w:rsidR="00A0667B">
              <w:rPr>
                <w:rFonts w:ascii="Times New Roman" w:hAnsi="Times New Roman"/>
                <w:color w:val="0070C0"/>
                <w:sz w:val="24"/>
                <w:szCs w:val="24"/>
              </w:rPr>
              <w:t xml:space="preserve">de la Secretaría </w:t>
            </w:r>
            <w:r>
              <w:rPr>
                <w:rFonts w:ascii="Times New Roman" w:hAnsi="Times New Roman"/>
                <w:color w:val="0070C0"/>
                <w:sz w:val="24"/>
                <w:szCs w:val="24"/>
              </w:rPr>
              <w:t>que pretende desarrollar la Secretaria mediante la celebració</w:t>
            </w:r>
            <w:r w:rsidRPr="00441710">
              <w:rPr>
                <w:rFonts w:ascii="Times New Roman" w:hAnsi="Times New Roman"/>
                <w:color w:val="0070C0"/>
                <w:sz w:val="24"/>
                <w:szCs w:val="24"/>
              </w:rPr>
              <w:t>n del presente convenio).</w:t>
            </w:r>
          </w:p>
          <w:p w:rsidR="0051680E" w:rsidRDefault="004F2A4A" w:rsidP="00192AE9">
            <w:pPr>
              <w:pStyle w:val="NormalWeb"/>
              <w:jc w:val="both"/>
              <w:rPr>
                <w:bCs/>
              </w:rPr>
            </w:pPr>
            <w:r w:rsidRPr="00B4749A">
              <w:rPr>
                <w:bCs/>
              </w:rPr>
              <w:t xml:space="preserve">De igual forma el Decreto Distrital 552 de 2006 </w:t>
            </w:r>
            <w:r w:rsidRPr="00B4749A">
              <w:rPr>
                <w:bCs/>
                <w:i/>
              </w:rPr>
              <w:t>“</w:t>
            </w:r>
            <w:r w:rsidRPr="00B4749A">
              <w:rPr>
                <w:bCs/>
                <w:i/>
                <w:color w:val="000000"/>
                <w:shd w:val="clear" w:color="auto" w:fill="FFFFFF"/>
              </w:rPr>
              <w:t xml:space="preserve">Por el cual se determina la estructura organizacional, las funciones de la Secretaría Distrital de Desarrollo Económico, y se dictan otras disposiciones”, </w:t>
            </w:r>
            <w:r w:rsidRPr="00B4749A">
              <w:rPr>
                <w:bCs/>
              </w:rPr>
              <w:t xml:space="preserve"> en su artículo </w:t>
            </w:r>
            <w:r w:rsidRPr="00441710">
              <w:rPr>
                <w:color w:val="0070C0"/>
              </w:rPr>
              <w:t>(XX)</w:t>
            </w:r>
            <w:r w:rsidRPr="00B4749A">
              <w:rPr>
                <w:color w:val="AEAAAA"/>
              </w:rPr>
              <w:t xml:space="preserve"> </w:t>
            </w:r>
            <w:r w:rsidRPr="00B4749A">
              <w:rPr>
                <w:bCs/>
              </w:rPr>
              <w:t xml:space="preserve">le asigna entre otras las siguientes funciones a la </w:t>
            </w:r>
            <w:r w:rsidR="00441710">
              <w:rPr>
                <w:rFonts w:eastAsia="Calibri"/>
                <w:color w:val="0070C0"/>
                <w:lang w:eastAsia="en-US"/>
              </w:rPr>
              <w:t xml:space="preserve">(Insertar la </w:t>
            </w:r>
            <w:r w:rsidR="00441710">
              <w:rPr>
                <w:rFonts w:eastAsia="Calibri"/>
                <w:color w:val="0070C0"/>
                <w:lang w:eastAsia="en-US"/>
              </w:rPr>
              <w:lastRenderedPageBreak/>
              <w:t xml:space="preserve">dirección o subdirección que solicita la </w:t>
            </w:r>
            <w:r w:rsidR="004856E8">
              <w:rPr>
                <w:rFonts w:eastAsia="Calibri"/>
                <w:color w:val="0070C0"/>
                <w:lang w:eastAsia="en-US"/>
              </w:rPr>
              <w:t>celebración del convenio</w:t>
            </w:r>
            <w:r w:rsidR="00441710" w:rsidRPr="00441710">
              <w:rPr>
                <w:rFonts w:eastAsia="Calibri"/>
                <w:color w:val="0070C0"/>
                <w:lang w:eastAsia="en-US"/>
              </w:rPr>
              <w:t>)</w:t>
            </w:r>
            <w:r w:rsidRPr="00B4749A">
              <w:rPr>
                <w:b/>
                <w:bCs/>
              </w:rPr>
              <w:t xml:space="preserve"> </w:t>
            </w:r>
            <w:r w:rsidRPr="00B4749A">
              <w:rPr>
                <w:bCs/>
              </w:rPr>
              <w:t xml:space="preserve">de la </w:t>
            </w:r>
            <w:r w:rsidRPr="00B4749A">
              <w:t>Secretaría Distrital de Desarrollo Económico – SDDE-</w:t>
            </w:r>
            <w:r w:rsidRPr="00B4749A">
              <w:rPr>
                <w:bCs/>
              </w:rPr>
              <w:t xml:space="preserve"> :</w:t>
            </w:r>
          </w:p>
          <w:p w:rsidR="004F2A4A" w:rsidRPr="00441710" w:rsidRDefault="00441710" w:rsidP="00192AE9">
            <w:pPr>
              <w:pStyle w:val="NormalWeb"/>
              <w:jc w:val="both"/>
              <w:rPr>
                <w:bCs/>
                <w:color w:val="0070C0"/>
              </w:rPr>
            </w:pPr>
            <w:r>
              <w:rPr>
                <w:color w:val="0070C0"/>
              </w:rPr>
              <w:t>(Insertar la función o funciones de la dirección o subdirección</w:t>
            </w:r>
            <w:r w:rsidR="00E729D4">
              <w:rPr>
                <w:color w:val="0070C0"/>
              </w:rPr>
              <w:t xml:space="preserve"> </w:t>
            </w:r>
            <w:r>
              <w:rPr>
                <w:color w:val="0070C0"/>
              </w:rPr>
              <w:t>que pretende desarrollar la S</w:t>
            </w:r>
            <w:r w:rsidRPr="00441710">
              <w:rPr>
                <w:color w:val="0070C0"/>
              </w:rPr>
              <w:t>ecretaria mediante la celebraci</w:t>
            </w:r>
            <w:r>
              <w:rPr>
                <w:color w:val="0070C0"/>
              </w:rPr>
              <w:t>ó</w:t>
            </w:r>
            <w:r w:rsidRPr="00441710">
              <w:rPr>
                <w:color w:val="0070C0"/>
              </w:rPr>
              <w:t>n del presente convenio)</w:t>
            </w:r>
          </w:p>
          <w:p w:rsidR="005F4D4B" w:rsidRPr="00B4749A" w:rsidRDefault="005F4D4B" w:rsidP="00192AE9">
            <w:pPr>
              <w:spacing w:after="0" w:line="240" w:lineRule="auto"/>
              <w:jc w:val="both"/>
              <w:rPr>
                <w:rFonts w:ascii="Times New Roman" w:hAnsi="Times New Roman"/>
                <w:iCs/>
                <w:sz w:val="24"/>
                <w:szCs w:val="24"/>
              </w:rPr>
            </w:pPr>
            <w:r w:rsidRPr="00B4749A">
              <w:rPr>
                <w:rFonts w:ascii="Times New Roman" w:hAnsi="Times New Roman"/>
                <w:sz w:val="24"/>
                <w:szCs w:val="24"/>
              </w:rPr>
              <w:t>De otro lado,</w:t>
            </w:r>
            <w:r w:rsidR="0049500F" w:rsidRPr="00B4749A">
              <w:rPr>
                <w:rFonts w:ascii="Times New Roman" w:hAnsi="Times New Roman"/>
                <w:iCs/>
                <w:sz w:val="24"/>
                <w:szCs w:val="24"/>
              </w:rPr>
              <w:t xml:space="preserve"> E</w:t>
            </w:r>
            <w:r w:rsidRPr="00B4749A">
              <w:rPr>
                <w:rFonts w:ascii="Times New Roman" w:hAnsi="Times New Roman"/>
                <w:iCs/>
                <w:sz w:val="24"/>
                <w:szCs w:val="24"/>
              </w:rPr>
              <w:t xml:space="preserve">l Plan de Desarrollo Distrital </w:t>
            </w:r>
            <w:r w:rsidRPr="00B4749A">
              <w:rPr>
                <w:rFonts w:ascii="Times New Roman" w:hAnsi="Times New Roman"/>
                <w:i/>
                <w:iCs/>
                <w:sz w:val="24"/>
                <w:szCs w:val="24"/>
              </w:rPr>
              <w:t xml:space="preserve">“Bogotá Humana”, </w:t>
            </w:r>
            <w:r w:rsidRPr="00B4749A">
              <w:rPr>
                <w:rFonts w:ascii="Times New Roman" w:hAnsi="Times New Roman"/>
                <w:iCs/>
                <w:sz w:val="24"/>
                <w:szCs w:val="24"/>
              </w:rPr>
              <w:t>adoptado mediante Acuerdo Distrital No. 489 del 12 de Junio de 2012</w:t>
            </w:r>
            <w:r w:rsidR="00411D06">
              <w:rPr>
                <w:rFonts w:ascii="Times New Roman" w:hAnsi="Times New Roman"/>
                <w:iCs/>
                <w:sz w:val="24"/>
                <w:szCs w:val="24"/>
              </w:rPr>
              <w:t xml:space="preserve"> </w:t>
            </w:r>
            <w:r w:rsidR="00411D06" w:rsidRPr="00411D06">
              <w:rPr>
                <w:rFonts w:ascii="Times New Roman" w:eastAsia="Times New Roman" w:hAnsi="Times New Roman"/>
                <w:color w:val="0070C0"/>
                <w:sz w:val="24"/>
                <w:szCs w:val="24"/>
                <w:lang w:eastAsia="es-ES"/>
              </w:rPr>
              <w:t xml:space="preserve">(Actualizar información cada vez que </w:t>
            </w:r>
            <w:r w:rsidR="0051680E">
              <w:rPr>
                <w:rFonts w:ascii="Times New Roman" w:eastAsia="Times New Roman" w:hAnsi="Times New Roman"/>
                <w:color w:val="0070C0"/>
                <w:sz w:val="24"/>
                <w:szCs w:val="24"/>
                <w:lang w:eastAsia="es-ES"/>
              </w:rPr>
              <w:t>haya cambio</w:t>
            </w:r>
            <w:r w:rsidR="00411D06" w:rsidRPr="00411D06">
              <w:rPr>
                <w:rFonts w:ascii="Times New Roman" w:eastAsia="Times New Roman" w:hAnsi="Times New Roman"/>
                <w:color w:val="0070C0"/>
                <w:sz w:val="24"/>
                <w:szCs w:val="24"/>
                <w:lang w:eastAsia="es-ES"/>
              </w:rPr>
              <w:t xml:space="preserve"> de</w:t>
            </w:r>
            <w:r w:rsidR="0051680E">
              <w:rPr>
                <w:rFonts w:ascii="Times New Roman" w:eastAsia="Times New Roman" w:hAnsi="Times New Roman"/>
                <w:color w:val="0070C0"/>
                <w:sz w:val="24"/>
                <w:szCs w:val="24"/>
                <w:lang w:eastAsia="es-ES"/>
              </w:rPr>
              <w:t>l</w:t>
            </w:r>
            <w:r w:rsidR="00411D06" w:rsidRPr="00411D06">
              <w:rPr>
                <w:rFonts w:ascii="Times New Roman" w:eastAsia="Times New Roman" w:hAnsi="Times New Roman"/>
                <w:color w:val="0070C0"/>
                <w:sz w:val="24"/>
                <w:szCs w:val="24"/>
                <w:lang w:eastAsia="es-ES"/>
              </w:rPr>
              <w:t xml:space="preserve"> </w:t>
            </w:r>
            <w:r w:rsidR="00E729D4" w:rsidRPr="00411D06">
              <w:rPr>
                <w:rFonts w:ascii="Times New Roman" w:eastAsia="Times New Roman" w:hAnsi="Times New Roman"/>
                <w:color w:val="0070C0"/>
                <w:sz w:val="24"/>
                <w:szCs w:val="24"/>
                <w:lang w:eastAsia="es-ES"/>
              </w:rPr>
              <w:t xml:space="preserve">plan </w:t>
            </w:r>
            <w:r w:rsidR="00411D06" w:rsidRPr="00411D06">
              <w:rPr>
                <w:rFonts w:ascii="Times New Roman" w:eastAsia="Times New Roman" w:hAnsi="Times New Roman"/>
                <w:color w:val="0070C0"/>
                <w:sz w:val="24"/>
                <w:szCs w:val="24"/>
                <w:lang w:eastAsia="es-ES"/>
              </w:rPr>
              <w:t xml:space="preserve">de </w:t>
            </w:r>
            <w:r w:rsidR="00E729D4" w:rsidRPr="00411D06">
              <w:rPr>
                <w:rFonts w:ascii="Times New Roman" w:eastAsia="Times New Roman" w:hAnsi="Times New Roman"/>
                <w:color w:val="0070C0"/>
                <w:sz w:val="24"/>
                <w:szCs w:val="24"/>
                <w:lang w:eastAsia="es-ES"/>
              </w:rPr>
              <w:t>desarrollo</w:t>
            </w:r>
            <w:r w:rsidR="00411D06" w:rsidRPr="00411D06">
              <w:rPr>
                <w:rFonts w:ascii="Times New Roman" w:eastAsia="Times New Roman" w:hAnsi="Times New Roman"/>
                <w:color w:val="0070C0"/>
                <w:sz w:val="24"/>
                <w:szCs w:val="24"/>
                <w:lang w:eastAsia="es-ES"/>
              </w:rPr>
              <w:t>)</w:t>
            </w:r>
            <w:r w:rsidRPr="00B4749A">
              <w:rPr>
                <w:rFonts w:ascii="Times New Roman" w:hAnsi="Times New Roman"/>
                <w:iCs/>
                <w:sz w:val="24"/>
                <w:szCs w:val="24"/>
              </w:rPr>
              <w:t>, mediante el cual se adopta el plan de desarrollo económico, social, ambiental y de ob</w:t>
            </w:r>
            <w:r w:rsidR="0049500F" w:rsidRPr="00B4749A">
              <w:rPr>
                <w:rFonts w:ascii="Times New Roman" w:hAnsi="Times New Roman"/>
                <w:iCs/>
                <w:sz w:val="24"/>
                <w:szCs w:val="24"/>
              </w:rPr>
              <w:t xml:space="preserve">ras públicas para Bogotá, </w:t>
            </w:r>
            <w:r w:rsidRPr="00B4749A">
              <w:rPr>
                <w:rFonts w:ascii="Times New Roman" w:hAnsi="Times New Roman"/>
                <w:iCs/>
                <w:sz w:val="24"/>
                <w:szCs w:val="24"/>
              </w:rPr>
              <w:t xml:space="preserve">contiene los objetivos, las </w:t>
            </w:r>
            <w:r w:rsidR="00F77153">
              <w:rPr>
                <w:rFonts w:ascii="Times New Roman" w:hAnsi="Times New Roman"/>
                <w:iCs/>
                <w:sz w:val="24"/>
                <w:szCs w:val="24"/>
              </w:rPr>
              <w:t xml:space="preserve">metas, estrategias y políticas </w:t>
            </w:r>
            <w:r w:rsidRPr="00B4749A">
              <w:rPr>
                <w:rFonts w:ascii="Times New Roman" w:hAnsi="Times New Roman"/>
                <w:iCs/>
                <w:sz w:val="24"/>
                <w:szCs w:val="24"/>
              </w:rPr>
              <w:t>que guiarán l</w:t>
            </w:r>
            <w:r w:rsidR="00F77153">
              <w:rPr>
                <w:rFonts w:ascii="Times New Roman" w:hAnsi="Times New Roman"/>
                <w:iCs/>
                <w:sz w:val="24"/>
                <w:szCs w:val="24"/>
              </w:rPr>
              <w:t xml:space="preserve">a articulación de las acciones </w:t>
            </w:r>
            <w:r w:rsidRPr="00B4749A">
              <w:rPr>
                <w:rFonts w:ascii="Times New Roman" w:hAnsi="Times New Roman"/>
                <w:iCs/>
                <w:sz w:val="24"/>
                <w:szCs w:val="24"/>
              </w:rPr>
              <w:t>de Gobierno Distrital, para elevar las condiciones de bienestar de la</w:t>
            </w:r>
            <w:r w:rsidR="00F77153">
              <w:rPr>
                <w:rFonts w:ascii="Times New Roman" w:hAnsi="Times New Roman"/>
                <w:iCs/>
                <w:sz w:val="24"/>
                <w:szCs w:val="24"/>
              </w:rPr>
              <w:t xml:space="preserve"> ciudadanía y sentar las bases </w:t>
            </w:r>
            <w:r w:rsidRPr="00B4749A">
              <w:rPr>
                <w:rFonts w:ascii="Times New Roman" w:hAnsi="Times New Roman"/>
                <w:iCs/>
                <w:sz w:val="24"/>
                <w:szCs w:val="24"/>
              </w:rPr>
              <w:t xml:space="preserve">de un cambio de enfoque </w:t>
            </w:r>
            <w:r w:rsidR="00411D06">
              <w:rPr>
                <w:rFonts w:ascii="Times New Roman" w:hAnsi="Times New Roman"/>
                <w:iCs/>
                <w:sz w:val="24"/>
                <w:szCs w:val="24"/>
              </w:rPr>
              <w:t xml:space="preserve">de la acción pública. </w:t>
            </w:r>
          </w:p>
          <w:p w:rsidR="005F4D4B" w:rsidRPr="00B4749A" w:rsidRDefault="005F4D4B" w:rsidP="00192AE9">
            <w:pPr>
              <w:spacing w:after="0" w:line="240" w:lineRule="auto"/>
              <w:jc w:val="both"/>
              <w:rPr>
                <w:rFonts w:ascii="Times New Roman" w:hAnsi="Times New Roman"/>
                <w:iCs/>
                <w:sz w:val="24"/>
                <w:szCs w:val="24"/>
              </w:rPr>
            </w:pPr>
          </w:p>
          <w:p w:rsidR="000D6594" w:rsidRPr="00441710" w:rsidRDefault="00441710" w:rsidP="00192AE9">
            <w:pPr>
              <w:spacing w:after="0" w:line="240" w:lineRule="auto"/>
              <w:jc w:val="both"/>
              <w:rPr>
                <w:rFonts w:ascii="Times New Roman" w:hAnsi="Times New Roman"/>
                <w:iCs/>
                <w:color w:val="0070C0"/>
                <w:sz w:val="24"/>
                <w:szCs w:val="24"/>
              </w:rPr>
            </w:pPr>
            <w:r>
              <w:rPr>
                <w:rFonts w:ascii="Times New Roman" w:eastAsia="Times New Roman" w:hAnsi="Times New Roman"/>
                <w:color w:val="0070C0"/>
                <w:sz w:val="24"/>
                <w:szCs w:val="24"/>
                <w:lang w:eastAsia="es-ES"/>
              </w:rPr>
              <w:t>(S</w:t>
            </w:r>
            <w:r w:rsidRPr="00441710">
              <w:rPr>
                <w:rFonts w:ascii="Times New Roman" w:eastAsia="Times New Roman" w:hAnsi="Times New Roman"/>
                <w:color w:val="0070C0"/>
                <w:sz w:val="24"/>
                <w:szCs w:val="24"/>
                <w:lang w:eastAsia="es-ES"/>
              </w:rPr>
              <w:t>eñalar el programa, proyecto y meta plan del plan de desarrollo</w:t>
            </w:r>
            <w:r w:rsidR="0051680E">
              <w:rPr>
                <w:rFonts w:ascii="Times New Roman" w:eastAsia="Times New Roman" w:hAnsi="Times New Roman"/>
                <w:color w:val="0070C0"/>
                <w:sz w:val="24"/>
                <w:szCs w:val="24"/>
                <w:lang w:eastAsia="es-ES"/>
              </w:rPr>
              <w:t xml:space="preserve"> que sirve de fundamento para la suscripción del presente convenio.</w:t>
            </w:r>
            <w:r w:rsidRPr="00441710">
              <w:rPr>
                <w:rFonts w:ascii="Times New Roman" w:eastAsia="Times New Roman" w:hAnsi="Times New Roman"/>
                <w:color w:val="0070C0"/>
                <w:sz w:val="24"/>
                <w:szCs w:val="24"/>
                <w:lang w:eastAsia="es-ES"/>
              </w:rPr>
              <w:t>)</w:t>
            </w:r>
          </w:p>
          <w:p w:rsidR="000D6594" w:rsidRPr="00B4749A" w:rsidRDefault="000D6594" w:rsidP="00192AE9">
            <w:pPr>
              <w:spacing w:after="0" w:line="240" w:lineRule="auto"/>
              <w:jc w:val="both"/>
              <w:rPr>
                <w:rFonts w:ascii="Times New Roman" w:hAnsi="Times New Roman"/>
                <w:iCs/>
                <w:sz w:val="24"/>
                <w:szCs w:val="24"/>
              </w:rPr>
            </w:pPr>
          </w:p>
          <w:p w:rsidR="00EF4B7E" w:rsidRPr="00B4749A" w:rsidRDefault="00EF4B7E" w:rsidP="00192AE9">
            <w:pPr>
              <w:tabs>
                <w:tab w:val="left" w:pos="38"/>
              </w:tabs>
              <w:autoSpaceDE w:val="0"/>
              <w:autoSpaceDN w:val="0"/>
              <w:adjustRightInd w:val="0"/>
              <w:spacing w:after="0" w:line="240" w:lineRule="auto"/>
              <w:ind w:left="38"/>
              <w:jc w:val="both"/>
              <w:rPr>
                <w:rFonts w:ascii="Times New Roman" w:eastAsia="Times New Roman" w:hAnsi="Times New Roman"/>
                <w:color w:val="AEAAAA"/>
                <w:sz w:val="24"/>
                <w:szCs w:val="24"/>
                <w:lang w:eastAsia="es-ES"/>
              </w:rPr>
            </w:pPr>
            <w:r w:rsidRPr="00B4749A">
              <w:rPr>
                <w:rFonts w:ascii="Times New Roman" w:hAnsi="Times New Roman"/>
                <w:sz w:val="24"/>
                <w:szCs w:val="24"/>
                <w:lang w:val="es-ES_tradnl"/>
              </w:rPr>
              <w:t>Acorde con lo anterior, la Secretaría cuenta con un proyecto</w:t>
            </w:r>
            <w:r w:rsidR="009246BC" w:rsidRPr="00B4749A">
              <w:rPr>
                <w:rFonts w:ascii="Times New Roman" w:hAnsi="Times New Roman"/>
                <w:sz w:val="24"/>
                <w:szCs w:val="24"/>
                <w:lang w:val="es-ES_tradnl"/>
              </w:rPr>
              <w:t xml:space="preserve"> de inversión registrado en el </w:t>
            </w:r>
            <w:r w:rsidR="00E729D4" w:rsidRPr="00B4749A">
              <w:rPr>
                <w:rFonts w:ascii="Times New Roman" w:hAnsi="Times New Roman"/>
                <w:sz w:val="24"/>
                <w:szCs w:val="24"/>
                <w:lang w:val="es-ES_tradnl"/>
              </w:rPr>
              <w:t xml:space="preserve">banco </w:t>
            </w:r>
            <w:r w:rsidRPr="00B4749A">
              <w:rPr>
                <w:rFonts w:ascii="Times New Roman" w:hAnsi="Times New Roman"/>
                <w:sz w:val="24"/>
                <w:szCs w:val="24"/>
                <w:lang w:val="es-ES_tradnl"/>
              </w:rPr>
              <w:t xml:space="preserve">de </w:t>
            </w:r>
            <w:r w:rsidR="00E729D4" w:rsidRPr="00B4749A">
              <w:rPr>
                <w:rFonts w:ascii="Times New Roman" w:hAnsi="Times New Roman"/>
                <w:sz w:val="24"/>
                <w:szCs w:val="24"/>
                <w:lang w:val="es-ES_tradnl"/>
              </w:rPr>
              <w:t xml:space="preserve">proyectos </w:t>
            </w:r>
            <w:r w:rsidRPr="00B4749A">
              <w:rPr>
                <w:rFonts w:ascii="Times New Roman" w:hAnsi="Times New Roman"/>
                <w:sz w:val="24"/>
                <w:szCs w:val="24"/>
                <w:lang w:val="es-ES_tradnl"/>
              </w:rPr>
              <w:t xml:space="preserve">de </w:t>
            </w:r>
            <w:r w:rsidR="00E729D4" w:rsidRPr="00B4749A">
              <w:rPr>
                <w:rFonts w:ascii="Times New Roman" w:hAnsi="Times New Roman"/>
                <w:sz w:val="24"/>
                <w:szCs w:val="24"/>
                <w:lang w:val="es-ES_tradnl"/>
              </w:rPr>
              <w:t xml:space="preserve">inversión </w:t>
            </w:r>
            <w:r w:rsidRPr="00B4749A">
              <w:rPr>
                <w:rFonts w:ascii="Times New Roman" w:hAnsi="Times New Roman"/>
                <w:sz w:val="24"/>
                <w:szCs w:val="24"/>
                <w:lang w:val="es-ES_tradnl"/>
              </w:rPr>
              <w:t xml:space="preserve">del </w:t>
            </w:r>
            <w:r w:rsidR="00E729D4" w:rsidRPr="00B4749A">
              <w:rPr>
                <w:rFonts w:ascii="Times New Roman" w:hAnsi="Times New Roman"/>
                <w:sz w:val="24"/>
                <w:szCs w:val="24"/>
                <w:lang w:val="es-ES_tradnl"/>
              </w:rPr>
              <w:t>distrito</w:t>
            </w:r>
            <w:r w:rsidRPr="00B4749A">
              <w:rPr>
                <w:rFonts w:ascii="Times New Roman" w:hAnsi="Times New Roman"/>
                <w:sz w:val="24"/>
                <w:szCs w:val="24"/>
                <w:lang w:val="es-ES_tradnl"/>
              </w:rPr>
              <w:t xml:space="preserve">, </w:t>
            </w:r>
            <w:r w:rsidR="000D6594" w:rsidRPr="00B4749A">
              <w:rPr>
                <w:rFonts w:ascii="Times New Roman" w:hAnsi="Times New Roman"/>
                <w:sz w:val="24"/>
                <w:szCs w:val="24"/>
                <w:lang w:val="es-ES_tradnl"/>
              </w:rPr>
              <w:t xml:space="preserve">denominado </w:t>
            </w:r>
            <w:r w:rsidR="00441710" w:rsidRPr="00441710">
              <w:rPr>
                <w:rFonts w:ascii="Times New Roman" w:hAnsi="Times New Roman"/>
                <w:color w:val="0070C0"/>
                <w:sz w:val="24"/>
                <w:szCs w:val="24"/>
                <w:lang w:val="es-ES_tradnl"/>
              </w:rPr>
              <w:t>(</w:t>
            </w:r>
            <w:r w:rsidR="00411D06">
              <w:rPr>
                <w:rFonts w:ascii="Times New Roman" w:hAnsi="Times New Roman"/>
                <w:color w:val="0070C0"/>
                <w:sz w:val="24"/>
                <w:szCs w:val="24"/>
                <w:lang w:val="es-ES_tradnl"/>
              </w:rPr>
              <w:t>Indicar el n</w:t>
            </w:r>
            <w:proofErr w:type="spellStart"/>
            <w:r w:rsidR="00441710">
              <w:rPr>
                <w:rFonts w:ascii="Times New Roman" w:eastAsia="Times New Roman" w:hAnsi="Times New Roman"/>
                <w:color w:val="0070C0"/>
                <w:sz w:val="24"/>
                <w:szCs w:val="24"/>
                <w:lang w:eastAsia="es-ES"/>
              </w:rPr>
              <w:t>ombre</w:t>
            </w:r>
            <w:proofErr w:type="spellEnd"/>
            <w:r w:rsidR="00441710">
              <w:rPr>
                <w:rFonts w:ascii="Times New Roman" w:eastAsia="Times New Roman" w:hAnsi="Times New Roman"/>
                <w:color w:val="0070C0"/>
                <w:sz w:val="24"/>
                <w:szCs w:val="24"/>
                <w:lang w:eastAsia="es-ES"/>
              </w:rPr>
              <w:t xml:space="preserve"> del proyecto de inversió</w:t>
            </w:r>
            <w:r w:rsidR="00441710" w:rsidRPr="00441710">
              <w:rPr>
                <w:rFonts w:ascii="Times New Roman" w:eastAsia="Times New Roman" w:hAnsi="Times New Roman"/>
                <w:color w:val="0070C0"/>
                <w:sz w:val="24"/>
                <w:szCs w:val="24"/>
                <w:lang w:eastAsia="es-ES"/>
              </w:rPr>
              <w:t>n</w:t>
            </w:r>
            <w:r w:rsidR="00441710" w:rsidRPr="00441710">
              <w:rPr>
                <w:rFonts w:ascii="Times New Roman" w:hAnsi="Times New Roman"/>
                <w:color w:val="0070C0"/>
                <w:sz w:val="24"/>
                <w:szCs w:val="24"/>
                <w:lang w:val="es-ES_tradnl"/>
              </w:rPr>
              <w:t xml:space="preserve">) </w:t>
            </w:r>
            <w:r w:rsidR="00F66C0F" w:rsidRPr="00B4749A">
              <w:rPr>
                <w:rFonts w:ascii="Times New Roman" w:hAnsi="Times New Roman"/>
                <w:sz w:val="24"/>
                <w:szCs w:val="24"/>
                <w:lang w:val="es-ES_tradnl"/>
              </w:rPr>
              <w:t xml:space="preserve">asociado a la meta No. </w:t>
            </w:r>
            <w:r w:rsidR="00F66C0F" w:rsidRPr="00441710">
              <w:rPr>
                <w:rFonts w:ascii="Times New Roman" w:eastAsia="Times New Roman" w:hAnsi="Times New Roman"/>
                <w:color w:val="0070C0"/>
                <w:sz w:val="24"/>
                <w:szCs w:val="24"/>
                <w:lang w:eastAsia="es-ES"/>
              </w:rPr>
              <w:t>(</w:t>
            </w:r>
            <w:r w:rsidR="00411D06">
              <w:rPr>
                <w:rFonts w:ascii="Times New Roman" w:eastAsia="Times New Roman" w:hAnsi="Times New Roman"/>
                <w:color w:val="0070C0"/>
                <w:sz w:val="24"/>
                <w:szCs w:val="24"/>
                <w:lang w:eastAsia="es-ES"/>
              </w:rPr>
              <w:t>Indicar el número de la meta</w:t>
            </w:r>
            <w:r w:rsidR="00F66C0F" w:rsidRPr="00441710">
              <w:rPr>
                <w:rFonts w:ascii="Times New Roman" w:eastAsia="Times New Roman" w:hAnsi="Times New Roman"/>
                <w:color w:val="0070C0"/>
                <w:sz w:val="24"/>
                <w:szCs w:val="24"/>
                <w:lang w:eastAsia="es-ES"/>
              </w:rPr>
              <w:t>)</w:t>
            </w:r>
            <w:r w:rsidR="00F66C0F" w:rsidRPr="00B4749A">
              <w:rPr>
                <w:rFonts w:ascii="Times New Roman" w:eastAsia="Times New Roman" w:hAnsi="Times New Roman"/>
                <w:color w:val="AEAAAA"/>
                <w:sz w:val="24"/>
                <w:szCs w:val="24"/>
                <w:lang w:eastAsia="es-ES"/>
              </w:rPr>
              <w:t>,</w:t>
            </w:r>
            <w:r w:rsidR="000D6594" w:rsidRPr="00B4749A">
              <w:rPr>
                <w:rFonts w:ascii="Times New Roman" w:hAnsi="Times New Roman"/>
                <w:sz w:val="24"/>
                <w:szCs w:val="24"/>
                <w:lang w:val="es-ES_tradnl"/>
              </w:rPr>
              <w:t xml:space="preserve"> </w:t>
            </w:r>
            <w:r w:rsidRPr="00B4749A">
              <w:rPr>
                <w:rFonts w:ascii="Times New Roman" w:hAnsi="Times New Roman"/>
                <w:sz w:val="24"/>
                <w:szCs w:val="24"/>
                <w:lang w:val="es-ES_tradnl"/>
              </w:rPr>
              <w:t xml:space="preserve">cuyo objeto es </w:t>
            </w:r>
            <w:r w:rsidRPr="00441710">
              <w:rPr>
                <w:rFonts w:ascii="Times New Roman" w:eastAsia="Times New Roman" w:hAnsi="Times New Roman"/>
                <w:color w:val="0070C0"/>
                <w:sz w:val="24"/>
                <w:szCs w:val="24"/>
                <w:lang w:eastAsia="es-ES"/>
              </w:rPr>
              <w:t>(</w:t>
            </w:r>
            <w:r w:rsidR="00411D06">
              <w:rPr>
                <w:rFonts w:ascii="Times New Roman" w:eastAsia="Times New Roman" w:hAnsi="Times New Roman"/>
                <w:color w:val="0070C0"/>
                <w:sz w:val="24"/>
                <w:szCs w:val="24"/>
                <w:lang w:eastAsia="es-ES"/>
              </w:rPr>
              <w:t>Indicar el objeto de la meta</w:t>
            </w:r>
            <w:r w:rsidR="009246BC" w:rsidRPr="00441710">
              <w:rPr>
                <w:rFonts w:ascii="Times New Roman" w:eastAsia="Times New Roman" w:hAnsi="Times New Roman"/>
                <w:color w:val="0070C0"/>
                <w:sz w:val="24"/>
                <w:szCs w:val="24"/>
                <w:lang w:eastAsia="es-ES"/>
              </w:rPr>
              <w:t>)</w:t>
            </w:r>
            <w:r w:rsidR="00F66C0F" w:rsidRPr="00441710">
              <w:rPr>
                <w:rFonts w:ascii="Times New Roman" w:eastAsia="Times New Roman" w:hAnsi="Times New Roman"/>
                <w:color w:val="0070C0"/>
                <w:sz w:val="24"/>
                <w:szCs w:val="24"/>
                <w:lang w:eastAsia="es-ES"/>
              </w:rPr>
              <w:t>.</w:t>
            </w:r>
          </w:p>
          <w:p w:rsidR="00A6647F" w:rsidRDefault="00A6647F" w:rsidP="00192AE9">
            <w:pPr>
              <w:autoSpaceDE w:val="0"/>
              <w:autoSpaceDN w:val="0"/>
              <w:adjustRightInd w:val="0"/>
              <w:spacing w:after="0" w:line="240" w:lineRule="auto"/>
              <w:jc w:val="both"/>
              <w:rPr>
                <w:rFonts w:ascii="Times New Roman" w:eastAsia="Times New Roman" w:hAnsi="Times New Roman"/>
                <w:b/>
                <w:sz w:val="24"/>
                <w:szCs w:val="24"/>
                <w:lang w:eastAsia="es-ES"/>
              </w:rPr>
            </w:pPr>
          </w:p>
          <w:p w:rsidR="007B081D" w:rsidRPr="00B4749A" w:rsidRDefault="00441710" w:rsidP="00192AE9">
            <w:pPr>
              <w:autoSpaceDE w:val="0"/>
              <w:autoSpaceDN w:val="0"/>
              <w:adjustRightInd w:val="0"/>
              <w:spacing w:after="0" w:line="240" w:lineRule="auto"/>
              <w:jc w:val="both"/>
              <w:rPr>
                <w:rFonts w:ascii="Times New Roman" w:eastAsia="Times New Roman" w:hAnsi="Times New Roman"/>
                <w:b/>
                <w:sz w:val="24"/>
                <w:szCs w:val="24"/>
                <w:lang w:eastAsia="es-ES"/>
              </w:rPr>
            </w:pPr>
            <w:r>
              <w:rPr>
                <w:rFonts w:ascii="Times New Roman" w:eastAsia="Times New Roman" w:hAnsi="Times New Roman"/>
                <w:b/>
                <w:sz w:val="24"/>
                <w:szCs w:val="24"/>
                <w:lang w:eastAsia="es-ES"/>
              </w:rPr>
              <w:t>1</w:t>
            </w:r>
            <w:r w:rsidR="007B081D" w:rsidRPr="00B4749A">
              <w:rPr>
                <w:rFonts w:ascii="Times New Roman" w:eastAsia="Times New Roman" w:hAnsi="Times New Roman"/>
                <w:b/>
                <w:sz w:val="24"/>
                <w:szCs w:val="24"/>
                <w:lang w:eastAsia="es-ES"/>
              </w:rPr>
              <w:t>.2. Identificación de la necesidad:</w:t>
            </w:r>
          </w:p>
          <w:p w:rsidR="00085BE3" w:rsidRDefault="00085BE3" w:rsidP="00085BE3">
            <w:pPr>
              <w:autoSpaceDE w:val="0"/>
              <w:autoSpaceDN w:val="0"/>
              <w:adjustRightInd w:val="0"/>
              <w:spacing w:after="0" w:line="240" w:lineRule="auto"/>
              <w:jc w:val="both"/>
              <w:rPr>
                <w:rFonts w:ascii="Times New Roman" w:eastAsia="Times New Roman" w:hAnsi="Times New Roman"/>
                <w:sz w:val="24"/>
                <w:szCs w:val="24"/>
                <w:lang w:eastAsia="es-ES"/>
              </w:rPr>
            </w:pPr>
          </w:p>
          <w:p w:rsidR="00085BE3" w:rsidRDefault="00085BE3" w:rsidP="00085BE3">
            <w:pPr>
              <w:autoSpaceDE w:val="0"/>
              <w:autoSpaceDN w:val="0"/>
              <w:adjustRightInd w:val="0"/>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La Secretaría Distrital de Desarrollo Económico ha identificado</w:t>
            </w:r>
            <w:r w:rsidR="00670ECC">
              <w:rPr>
                <w:rFonts w:ascii="Times New Roman" w:eastAsia="Times New Roman" w:hAnsi="Times New Roman"/>
                <w:sz w:val="24"/>
                <w:szCs w:val="24"/>
                <w:lang w:eastAsia="es-ES"/>
              </w:rPr>
              <w:t xml:space="preserve"> la necesidad de apoyar a </w:t>
            </w:r>
            <w:r w:rsidR="00670ECC" w:rsidRPr="00670ECC">
              <w:rPr>
                <w:rFonts w:ascii="Times New Roman" w:eastAsia="Times New Roman" w:hAnsi="Times New Roman"/>
                <w:color w:val="0070C0"/>
                <w:sz w:val="24"/>
                <w:szCs w:val="24"/>
                <w:lang w:eastAsia="es-ES"/>
              </w:rPr>
              <w:t>(La entidad sin ánimo de lucro de reconocida idoneidad)</w:t>
            </w:r>
            <w:r w:rsidR="00670ECC">
              <w:rPr>
                <w:rFonts w:ascii="Times New Roman" w:eastAsia="Times New Roman" w:hAnsi="Times New Roman"/>
                <w:color w:val="0070C0"/>
                <w:sz w:val="24"/>
                <w:szCs w:val="24"/>
                <w:lang w:eastAsia="es-ES"/>
              </w:rPr>
              <w:t xml:space="preserve"> </w:t>
            </w:r>
            <w:r w:rsidR="00670ECC" w:rsidRPr="00670ECC">
              <w:rPr>
                <w:rFonts w:ascii="Times New Roman" w:eastAsia="Times New Roman" w:hAnsi="Times New Roman"/>
                <w:sz w:val="24"/>
                <w:szCs w:val="24"/>
                <w:lang w:eastAsia="es-ES"/>
              </w:rPr>
              <w:t xml:space="preserve">en el desarrollo de sus </w:t>
            </w:r>
            <w:proofErr w:type="gramStart"/>
            <w:r w:rsidR="00670ECC" w:rsidRPr="00670ECC">
              <w:rPr>
                <w:rFonts w:ascii="Times New Roman" w:eastAsia="Times New Roman" w:hAnsi="Times New Roman"/>
                <w:sz w:val="24"/>
                <w:szCs w:val="24"/>
                <w:lang w:eastAsia="es-ES"/>
              </w:rPr>
              <w:t>programas</w:t>
            </w:r>
            <w:r w:rsidR="00670ECC">
              <w:rPr>
                <w:rFonts w:ascii="Times New Roman" w:eastAsia="Times New Roman" w:hAnsi="Times New Roman"/>
                <w:color w:val="0070C0"/>
                <w:sz w:val="24"/>
                <w:szCs w:val="24"/>
                <w:lang w:eastAsia="es-ES"/>
              </w:rPr>
              <w:t xml:space="preserve"> </w:t>
            </w:r>
            <w:r>
              <w:rPr>
                <w:rFonts w:ascii="Times New Roman" w:eastAsia="Times New Roman" w:hAnsi="Times New Roman"/>
                <w:sz w:val="24"/>
                <w:szCs w:val="24"/>
                <w:lang w:eastAsia="es-ES"/>
              </w:rPr>
              <w:t>…</w:t>
            </w:r>
            <w:proofErr w:type="gramEnd"/>
            <w:r>
              <w:rPr>
                <w:rFonts w:ascii="Times New Roman" w:eastAsia="Times New Roman" w:hAnsi="Times New Roman"/>
                <w:sz w:val="24"/>
                <w:szCs w:val="24"/>
                <w:lang w:eastAsia="es-ES"/>
              </w:rPr>
              <w:t>…..</w:t>
            </w:r>
          </w:p>
          <w:p w:rsidR="007B081D" w:rsidRPr="00B4749A" w:rsidRDefault="007B081D" w:rsidP="00192AE9">
            <w:pPr>
              <w:autoSpaceDE w:val="0"/>
              <w:autoSpaceDN w:val="0"/>
              <w:adjustRightInd w:val="0"/>
              <w:spacing w:after="0" w:line="240" w:lineRule="auto"/>
              <w:jc w:val="both"/>
              <w:rPr>
                <w:rFonts w:ascii="Times New Roman" w:eastAsia="Times New Roman" w:hAnsi="Times New Roman"/>
                <w:sz w:val="24"/>
                <w:szCs w:val="24"/>
                <w:lang w:eastAsia="es-ES"/>
              </w:rPr>
            </w:pPr>
          </w:p>
          <w:p w:rsidR="0079244F" w:rsidRDefault="00441710" w:rsidP="00192AE9">
            <w:pPr>
              <w:autoSpaceDE w:val="0"/>
              <w:autoSpaceDN w:val="0"/>
              <w:adjustRightInd w:val="0"/>
              <w:spacing w:after="0" w:line="240" w:lineRule="auto"/>
              <w:jc w:val="both"/>
              <w:rPr>
                <w:rFonts w:ascii="Times New Roman" w:eastAsia="Times New Roman" w:hAnsi="Times New Roman"/>
                <w:color w:val="0070C0"/>
                <w:sz w:val="24"/>
                <w:szCs w:val="24"/>
                <w:lang w:eastAsia="es-ES"/>
              </w:rPr>
            </w:pPr>
            <w:r w:rsidRPr="00441710">
              <w:rPr>
                <w:rFonts w:ascii="Times New Roman" w:eastAsia="Times New Roman" w:hAnsi="Times New Roman"/>
                <w:color w:val="0070C0"/>
                <w:sz w:val="24"/>
                <w:szCs w:val="24"/>
                <w:lang w:eastAsia="es-ES"/>
              </w:rPr>
              <w:t>(</w:t>
            </w:r>
            <w:r w:rsidR="000E2A9B">
              <w:rPr>
                <w:rFonts w:ascii="Times New Roman" w:eastAsia="Times New Roman" w:hAnsi="Times New Roman"/>
                <w:color w:val="0070C0"/>
                <w:sz w:val="24"/>
                <w:szCs w:val="24"/>
                <w:lang w:eastAsia="es-ES"/>
              </w:rPr>
              <w:t>Orientación:</w:t>
            </w:r>
            <w:r w:rsidR="0079244F">
              <w:rPr>
                <w:rFonts w:ascii="Times New Roman" w:eastAsia="Times New Roman" w:hAnsi="Times New Roman"/>
                <w:color w:val="0070C0"/>
                <w:sz w:val="24"/>
                <w:szCs w:val="24"/>
                <w:lang w:eastAsia="es-ES"/>
              </w:rPr>
              <w:t xml:space="preserve"> En este ítem se debe </w:t>
            </w:r>
            <w:r w:rsidR="003F27C6">
              <w:rPr>
                <w:rFonts w:ascii="Times New Roman" w:eastAsia="Times New Roman" w:hAnsi="Times New Roman"/>
                <w:color w:val="0070C0"/>
                <w:sz w:val="24"/>
                <w:szCs w:val="24"/>
                <w:lang w:eastAsia="es-ES"/>
              </w:rPr>
              <w:t>describir la necesidad identificada, esto es, la situación o estado existente que afecta a la población beneficiaria</w:t>
            </w:r>
            <w:r w:rsidR="00A6647F">
              <w:rPr>
                <w:rFonts w:ascii="Times New Roman" w:eastAsia="Times New Roman" w:hAnsi="Times New Roman"/>
                <w:color w:val="0070C0"/>
                <w:sz w:val="24"/>
                <w:szCs w:val="24"/>
                <w:lang w:eastAsia="es-ES"/>
              </w:rPr>
              <w:t>, al</w:t>
            </w:r>
            <w:r w:rsidR="00670ECC">
              <w:rPr>
                <w:rFonts w:ascii="Times New Roman" w:eastAsia="Times New Roman" w:hAnsi="Times New Roman"/>
                <w:color w:val="0070C0"/>
                <w:sz w:val="24"/>
                <w:szCs w:val="24"/>
                <w:lang w:eastAsia="es-ES"/>
              </w:rPr>
              <w:t xml:space="preserve"> cual se le quiere dar solución, teniendo en cuenta que los convenios de apoyo son aquellos por los cuales el Estado entrega recursos a un ente sin ánimo de lucro para que le mismo pueda adelantar sus programas. Los programas a que se refiere no son programas del Estado sino los programas del ente privado que guardan armonía con el </w:t>
            </w:r>
            <w:r w:rsidR="00E729D4">
              <w:rPr>
                <w:rFonts w:ascii="Times New Roman" w:eastAsia="Times New Roman" w:hAnsi="Times New Roman"/>
                <w:color w:val="0070C0"/>
                <w:sz w:val="24"/>
                <w:szCs w:val="24"/>
                <w:lang w:eastAsia="es-ES"/>
              </w:rPr>
              <w:t xml:space="preserve">plan </w:t>
            </w:r>
            <w:r w:rsidR="00670ECC">
              <w:rPr>
                <w:rFonts w:ascii="Times New Roman" w:eastAsia="Times New Roman" w:hAnsi="Times New Roman"/>
                <w:color w:val="0070C0"/>
                <w:sz w:val="24"/>
                <w:szCs w:val="24"/>
                <w:lang w:eastAsia="es-ES"/>
              </w:rPr>
              <w:t xml:space="preserve">de </w:t>
            </w:r>
            <w:r w:rsidR="00E729D4">
              <w:rPr>
                <w:rFonts w:ascii="Times New Roman" w:eastAsia="Times New Roman" w:hAnsi="Times New Roman"/>
                <w:color w:val="0070C0"/>
                <w:sz w:val="24"/>
                <w:szCs w:val="24"/>
                <w:lang w:eastAsia="es-ES"/>
              </w:rPr>
              <w:t>desarrollo</w:t>
            </w:r>
            <w:r w:rsidR="00670ECC">
              <w:rPr>
                <w:rFonts w:ascii="Times New Roman" w:eastAsia="Times New Roman" w:hAnsi="Times New Roman"/>
                <w:color w:val="0070C0"/>
                <w:sz w:val="24"/>
                <w:szCs w:val="24"/>
                <w:lang w:eastAsia="es-ES"/>
              </w:rPr>
              <w:t>.</w:t>
            </w:r>
            <w:r w:rsidR="003F27C6">
              <w:rPr>
                <w:rFonts w:ascii="Times New Roman" w:eastAsia="Times New Roman" w:hAnsi="Times New Roman"/>
                <w:color w:val="0070C0"/>
                <w:sz w:val="24"/>
                <w:szCs w:val="24"/>
                <w:lang w:eastAsia="es-ES"/>
              </w:rPr>
              <w:t>)</w:t>
            </w:r>
          </w:p>
          <w:p w:rsidR="00A6647F" w:rsidRDefault="00A6647F" w:rsidP="00192AE9">
            <w:pPr>
              <w:autoSpaceDE w:val="0"/>
              <w:autoSpaceDN w:val="0"/>
              <w:adjustRightInd w:val="0"/>
              <w:spacing w:after="0" w:line="240" w:lineRule="auto"/>
              <w:jc w:val="both"/>
              <w:rPr>
                <w:rFonts w:ascii="Times New Roman" w:eastAsia="Times New Roman" w:hAnsi="Times New Roman"/>
                <w:color w:val="0070C0"/>
                <w:sz w:val="24"/>
                <w:szCs w:val="24"/>
                <w:lang w:eastAsia="es-ES"/>
              </w:rPr>
            </w:pPr>
          </w:p>
          <w:p w:rsidR="001614E4" w:rsidRDefault="001614E4" w:rsidP="00A6647F">
            <w:pPr>
              <w:autoSpaceDE w:val="0"/>
              <w:autoSpaceDN w:val="0"/>
              <w:adjustRightInd w:val="0"/>
              <w:spacing w:after="0" w:line="240" w:lineRule="auto"/>
              <w:jc w:val="both"/>
              <w:rPr>
                <w:rFonts w:ascii="Times New Roman" w:eastAsia="Times New Roman" w:hAnsi="Times New Roman"/>
                <w:b/>
                <w:sz w:val="24"/>
                <w:szCs w:val="24"/>
                <w:lang w:eastAsia="es-ES"/>
              </w:rPr>
            </w:pPr>
            <w:r w:rsidRPr="00A6647F">
              <w:rPr>
                <w:rFonts w:ascii="Times New Roman" w:eastAsia="Times New Roman" w:hAnsi="Times New Roman"/>
                <w:b/>
                <w:sz w:val="24"/>
                <w:szCs w:val="24"/>
                <w:lang w:eastAsia="es-ES"/>
              </w:rPr>
              <w:t>1.3. Alternativa de solución para satisfacer la necesidad:</w:t>
            </w:r>
          </w:p>
          <w:p w:rsidR="00085BE3" w:rsidRDefault="00085BE3" w:rsidP="00A6647F">
            <w:pPr>
              <w:autoSpaceDE w:val="0"/>
              <w:autoSpaceDN w:val="0"/>
              <w:adjustRightInd w:val="0"/>
              <w:spacing w:after="0" w:line="240" w:lineRule="auto"/>
              <w:jc w:val="both"/>
              <w:rPr>
                <w:rFonts w:ascii="Times New Roman" w:hAnsi="Times New Roman"/>
                <w:sz w:val="24"/>
                <w:szCs w:val="24"/>
                <w:lang w:val="es-ES_tradnl"/>
              </w:rPr>
            </w:pPr>
          </w:p>
          <w:p w:rsidR="00085BE3" w:rsidRPr="00A6647F" w:rsidRDefault="00085BE3" w:rsidP="00A6647F">
            <w:pPr>
              <w:autoSpaceDE w:val="0"/>
              <w:autoSpaceDN w:val="0"/>
              <w:adjustRightInd w:val="0"/>
              <w:spacing w:after="0" w:line="240" w:lineRule="auto"/>
              <w:jc w:val="both"/>
              <w:rPr>
                <w:rFonts w:ascii="Times New Roman" w:eastAsia="Times New Roman" w:hAnsi="Times New Roman"/>
                <w:b/>
                <w:sz w:val="24"/>
                <w:szCs w:val="24"/>
                <w:lang w:eastAsia="es-ES"/>
              </w:rPr>
            </w:pPr>
            <w:r w:rsidRPr="00B4749A">
              <w:rPr>
                <w:rFonts w:ascii="Times New Roman" w:hAnsi="Times New Roman"/>
                <w:sz w:val="24"/>
                <w:szCs w:val="24"/>
                <w:lang w:val="es-ES_tradnl"/>
              </w:rPr>
              <w:t xml:space="preserve">La Secretaría Distrital de Desarrollo Económico, a través de la </w:t>
            </w:r>
            <w:r w:rsidRPr="00441710">
              <w:rPr>
                <w:rFonts w:ascii="Times New Roman" w:eastAsia="Times New Roman" w:hAnsi="Times New Roman"/>
                <w:color w:val="0070C0"/>
                <w:sz w:val="24"/>
                <w:szCs w:val="24"/>
                <w:lang w:eastAsia="es-ES"/>
              </w:rPr>
              <w:t>(</w:t>
            </w:r>
            <w:r>
              <w:rPr>
                <w:rFonts w:ascii="Times New Roman" w:eastAsia="Times New Roman" w:hAnsi="Times New Roman"/>
                <w:color w:val="0070C0"/>
                <w:sz w:val="24"/>
                <w:szCs w:val="24"/>
                <w:lang w:eastAsia="es-ES"/>
              </w:rPr>
              <w:t>Indicar el n</w:t>
            </w:r>
            <w:r w:rsidRPr="00441710">
              <w:rPr>
                <w:rFonts w:ascii="Times New Roman" w:eastAsia="Times New Roman" w:hAnsi="Times New Roman"/>
                <w:color w:val="0070C0"/>
                <w:sz w:val="24"/>
                <w:szCs w:val="24"/>
                <w:lang w:eastAsia="es-ES"/>
              </w:rPr>
              <w:t>ombre de</w:t>
            </w:r>
            <w:r>
              <w:rPr>
                <w:rFonts w:ascii="Times New Roman" w:eastAsia="Times New Roman" w:hAnsi="Times New Roman"/>
                <w:color w:val="0070C0"/>
                <w:sz w:val="24"/>
                <w:szCs w:val="24"/>
                <w:lang w:eastAsia="es-ES"/>
              </w:rPr>
              <w:t xml:space="preserve"> la </w:t>
            </w:r>
            <w:r w:rsidRPr="00A0667B">
              <w:rPr>
                <w:rFonts w:ascii="Times New Roman" w:eastAsia="Times New Roman" w:hAnsi="Times New Roman"/>
                <w:color w:val="0070C0"/>
                <w:sz w:val="24"/>
                <w:szCs w:val="24"/>
                <w:lang w:eastAsia="es-ES"/>
              </w:rPr>
              <w:t xml:space="preserve">dirección </w:t>
            </w:r>
            <w:r>
              <w:rPr>
                <w:rFonts w:ascii="Times New Roman" w:eastAsia="Times New Roman" w:hAnsi="Times New Roman"/>
                <w:color w:val="0070C0"/>
                <w:sz w:val="24"/>
                <w:szCs w:val="24"/>
                <w:lang w:eastAsia="es-ES"/>
              </w:rPr>
              <w:t xml:space="preserve">y/o </w:t>
            </w:r>
            <w:r w:rsidRPr="00A0667B">
              <w:rPr>
                <w:rFonts w:ascii="Times New Roman" w:eastAsia="Times New Roman" w:hAnsi="Times New Roman"/>
                <w:color w:val="0070C0"/>
                <w:sz w:val="24"/>
                <w:szCs w:val="24"/>
                <w:lang w:eastAsia="es-ES"/>
              </w:rPr>
              <w:t>subdirección</w:t>
            </w:r>
            <w:r w:rsidRPr="00441710">
              <w:rPr>
                <w:rFonts w:ascii="Times New Roman" w:eastAsia="Times New Roman" w:hAnsi="Times New Roman"/>
                <w:color w:val="0070C0"/>
                <w:sz w:val="24"/>
                <w:szCs w:val="24"/>
                <w:lang w:eastAsia="es-ES"/>
              </w:rPr>
              <w:t xml:space="preserve"> que presenta el estudio previo)</w:t>
            </w:r>
            <w:r w:rsidRPr="00B4749A">
              <w:rPr>
                <w:rFonts w:ascii="Times New Roman" w:hAnsi="Times New Roman"/>
                <w:sz w:val="24"/>
                <w:szCs w:val="24"/>
                <w:lang w:val="es-ES_tradnl"/>
              </w:rPr>
              <w:t xml:space="preserve">, en desarrollo de sus actividades para el logro de </w:t>
            </w:r>
            <w:r w:rsidRPr="00441710">
              <w:rPr>
                <w:rFonts w:ascii="Times New Roman" w:eastAsia="Times New Roman" w:hAnsi="Times New Roman"/>
                <w:color w:val="0070C0"/>
                <w:sz w:val="24"/>
                <w:szCs w:val="24"/>
                <w:lang w:eastAsia="es-ES"/>
              </w:rPr>
              <w:lastRenderedPageBreak/>
              <w:t>(</w:t>
            </w:r>
            <w:r>
              <w:rPr>
                <w:rFonts w:ascii="Times New Roman" w:eastAsia="Times New Roman" w:hAnsi="Times New Roman"/>
                <w:color w:val="0070C0"/>
                <w:sz w:val="24"/>
                <w:szCs w:val="24"/>
                <w:lang w:eastAsia="es-ES"/>
              </w:rPr>
              <w:t>D</w:t>
            </w:r>
            <w:r w:rsidRPr="00441710">
              <w:rPr>
                <w:rFonts w:ascii="Times New Roman" w:eastAsia="Times New Roman" w:hAnsi="Times New Roman"/>
                <w:color w:val="0070C0"/>
                <w:sz w:val="24"/>
                <w:szCs w:val="24"/>
                <w:lang w:eastAsia="es-ES"/>
              </w:rPr>
              <w:t>escri</w:t>
            </w:r>
            <w:r>
              <w:rPr>
                <w:rFonts w:ascii="Times New Roman" w:eastAsia="Times New Roman" w:hAnsi="Times New Roman"/>
                <w:color w:val="0070C0"/>
                <w:sz w:val="24"/>
                <w:szCs w:val="24"/>
                <w:lang w:eastAsia="es-ES"/>
              </w:rPr>
              <w:t xml:space="preserve">bir </w:t>
            </w:r>
            <w:r w:rsidRPr="00441710">
              <w:rPr>
                <w:rFonts w:ascii="Times New Roman" w:eastAsia="Times New Roman" w:hAnsi="Times New Roman"/>
                <w:color w:val="0070C0"/>
                <w:sz w:val="24"/>
                <w:szCs w:val="24"/>
                <w:lang w:eastAsia="es-ES"/>
              </w:rPr>
              <w:t>la meta)</w:t>
            </w:r>
            <w:r w:rsidRPr="00B4749A">
              <w:rPr>
                <w:rFonts w:ascii="Times New Roman" w:hAnsi="Times New Roman"/>
                <w:sz w:val="24"/>
                <w:szCs w:val="24"/>
                <w:lang w:val="es-ES_tradnl"/>
              </w:rPr>
              <w:t xml:space="preserve">, ha estructurado el proyecto consistente en </w:t>
            </w:r>
            <w:r>
              <w:rPr>
                <w:rFonts w:ascii="Times New Roman" w:eastAsia="Times New Roman" w:hAnsi="Times New Roman"/>
                <w:color w:val="0070C0"/>
                <w:sz w:val="24"/>
                <w:szCs w:val="24"/>
                <w:lang w:eastAsia="es-ES"/>
              </w:rPr>
              <w:t xml:space="preserve">(Describir brevemente </w:t>
            </w:r>
            <w:r w:rsidRPr="00441710">
              <w:rPr>
                <w:rFonts w:ascii="Times New Roman" w:eastAsia="Times New Roman" w:hAnsi="Times New Roman"/>
                <w:color w:val="0070C0"/>
                <w:sz w:val="24"/>
                <w:szCs w:val="24"/>
                <w:lang w:eastAsia="es-ES"/>
              </w:rPr>
              <w:t>el proyecto)</w:t>
            </w:r>
            <w:r w:rsidRPr="00B4749A">
              <w:rPr>
                <w:rFonts w:ascii="Times New Roman" w:hAnsi="Times New Roman"/>
                <w:sz w:val="24"/>
                <w:szCs w:val="24"/>
                <w:lang w:val="es-ES_tradnl"/>
              </w:rPr>
              <w:t xml:space="preserve">, </w:t>
            </w:r>
            <w:r w:rsidR="005272DF">
              <w:rPr>
                <w:rFonts w:ascii="Times New Roman" w:hAnsi="Times New Roman"/>
                <w:sz w:val="24"/>
                <w:szCs w:val="24"/>
                <w:lang w:val="es-ES_tradnl"/>
              </w:rPr>
              <w:t xml:space="preserve">con el cual se pretende </w:t>
            </w:r>
            <w:r w:rsidR="005272DF">
              <w:rPr>
                <w:rFonts w:ascii="Times New Roman" w:eastAsia="Times New Roman" w:hAnsi="Times New Roman"/>
                <w:sz w:val="24"/>
                <w:szCs w:val="24"/>
                <w:lang w:eastAsia="es-ES"/>
              </w:rPr>
              <w:t xml:space="preserve">apoyar a </w:t>
            </w:r>
            <w:r w:rsidR="005272DF" w:rsidRPr="005272DF">
              <w:rPr>
                <w:rFonts w:ascii="Times New Roman" w:eastAsia="Times New Roman" w:hAnsi="Times New Roman"/>
                <w:color w:val="0070C0"/>
                <w:sz w:val="24"/>
                <w:szCs w:val="24"/>
                <w:lang w:eastAsia="es-ES"/>
              </w:rPr>
              <w:t xml:space="preserve">(Nombre de </w:t>
            </w:r>
            <w:r w:rsidR="005272DF">
              <w:rPr>
                <w:rFonts w:ascii="Times New Roman" w:eastAsia="Times New Roman" w:hAnsi="Times New Roman"/>
                <w:color w:val="0070C0"/>
                <w:sz w:val="24"/>
                <w:szCs w:val="24"/>
                <w:lang w:eastAsia="es-ES"/>
              </w:rPr>
              <w:t>l</w:t>
            </w:r>
            <w:r w:rsidR="005272DF" w:rsidRPr="00670ECC">
              <w:rPr>
                <w:rFonts w:ascii="Times New Roman" w:eastAsia="Times New Roman" w:hAnsi="Times New Roman"/>
                <w:color w:val="0070C0"/>
                <w:sz w:val="24"/>
                <w:szCs w:val="24"/>
                <w:lang w:eastAsia="es-ES"/>
              </w:rPr>
              <w:t>a entidad sin ánimo de lucro de reconocida idoneidad)</w:t>
            </w:r>
            <w:r w:rsidR="005272DF">
              <w:rPr>
                <w:rFonts w:ascii="Times New Roman" w:eastAsia="Times New Roman" w:hAnsi="Times New Roman"/>
                <w:color w:val="0070C0"/>
                <w:sz w:val="24"/>
                <w:szCs w:val="24"/>
                <w:lang w:eastAsia="es-ES"/>
              </w:rPr>
              <w:t xml:space="preserve"> </w:t>
            </w:r>
            <w:r w:rsidR="005272DF" w:rsidRPr="005272DF">
              <w:rPr>
                <w:rFonts w:ascii="Times New Roman" w:eastAsia="Times New Roman" w:hAnsi="Times New Roman"/>
                <w:sz w:val="24"/>
                <w:szCs w:val="24"/>
                <w:lang w:eastAsia="es-ES"/>
              </w:rPr>
              <w:t>en el desarrollo de su programa</w:t>
            </w:r>
            <w:r w:rsidR="005272DF">
              <w:rPr>
                <w:rFonts w:ascii="Times New Roman" w:eastAsia="Times New Roman" w:hAnsi="Times New Roman"/>
                <w:color w:val="0070C0"/>
                <w:sz w:val="24"/>
                <w:szCs w:val="24"/>
                <w:lang w:eastAsia="es-ES"/>
              </w:rPr>
              <w:t xml:space="preserve"> (Describir el programa adelantado por la entidad sin ánimo de lucro que la Secretaría pretende apoyar, el cual debe ser de interés público y acorde al Plan de Desarrollo). </w:t>
            </w:r>
          </w:p>
          <w:p w:rsidR="00085BE3" w:rsidRDefault="00A6647F" w:rsidP="002B5682">
            <w:pPr>
              <w:tabs>
                <w:tab w:val="left" w:pos="38"/>
              </w:tabs>
              <w:autoSpaceDE w:val="0"/>
              <w:autoSpaceDN w:val="0"/>
              <w:adjustRightInd w:val="0"/>
              <w:spacing w:before="240" w:after="0" w:line="240" w:lineRule="auto"/>
              <w:ind w:left="38"/>
              <w:jc w:val="both"/>
              <w:rPr>
                <w:rFonts w:ascii="Times New Roman" w:eastAsia="Times New Roman" w:hAnsi="Times New Roman"/>
                <w:color w:val="0070C0"/>
                <w:sz w:val="24"/>
                <w:szCs w:val="24"/>
                <w:lang w:eastAsia="es-ES"/>
              </w:rPr>
            </w:pPr>
            <w:r w:rsidRPr="00441710">
              <w:rPr>
                <w:rFonts w:ascii="Times New Roman" w:eastAsia="Times New Roman" w:hAnsi="Times New Roman"/>
                <w:color w:val="0070C0"/>
                <w:sz w:val="24"/>
                <w:szCs w:val="24"/>
                <w:lang w:eastAsia="es-ES"/>
              </w:rPr>
              <w:t>(</w:t>
            </w:r>
            <w:r>
              <w:rPr>
                <w:rFonts w:ascii="Times New Roman" w:eastAsia="Times New Roman" w:hAnsi="Times New Roman"/>
                <w:color w:val="0070C0"/>
                <w:sz w:val="24"/>
                <w:szCs w:val="24"/>
                <w:lang w:eastAsia="es-ES"/>
              </w:rPr>
              <w:t xml:space="preserve">Orientación: En este ítem, debe describirse la </w:t>
            </w:r>
            <w:r w:rsidRPr="00A6647F">
              <w:rPr>
                <w:rFonts w:ascii="Times New Roman" w:eastAsia="Times New Roman" w:hAnsi="Times New Roman"/>
                <w:color w:val="0070C0"/>
                <w:sz w:val="24"/>
                <w:szCs w:val="24"/>
                <w:lang w:eastAsia="es-ES"/>
              </w:rPr>
              <w:t>alternativa que de</w:t>
            </w:r>
            <w:r w:rsidR="00085BE3">
              <w:rPr>
                <w:rFonts w:ascii="Times New Roman" w:eastAsia="Times New Roman" w:hAnsi="Times New Roman"/>
                <w:color w:val="0070C0"/>
                <w:sz w:val="24"/>
                <w:szCs w:val="24"/>
                <w:lang w:eastAsia="es-ES"/>
              </w:rPr>
              <w:t>be</w:t>
            </w:r>
            <w:r w:rsidRPr="00A6647F">
              <w:rPr>
                <w:rFonts w:ascii="Times New Roman" w:eastAsia="Times New Roman" w:hAnsi="Times New Roman"/>
                <w:color w:val="0070C0"/>
                <w:sz w:val="24"/>
                <w:szCs w:val="24"/>
                <w:lang w:eastAsia="es-ES"/>
              </w:rPr>
              <w:t xml:space="preserve"> ser ejecutada</w:t>
            </w:r>
            <w:r>
              <w:rPr>
                <w:rFonts w:ascii="Times New Roman" w:eastAsia="Times New Roman" w:hAnsi="Times New Roman"/>
                <w:color w:val="0070C0"/>
                <w:sz w:val="24"/>
                <w:szCs w:val="24"/>
                <w:lang w:eastAsia="es-ES"/>
              </w:rPr>
              <w:t xml:space="preserve"> para</w:t>
            </w:r>
            <w:r w:rsidRPr="00A6647F">
              <w:rPr>
                <w:rFonts w:ascii="Times New Roman" w:eastAsia="Times New Roman" w:hAnsi="Times New Roman"/>
                <w:color w:val="0070C0"/>
                <w:sz w:val="24"/>
                <w:szCs w:val="24"/>
                <w:lang w:eastAsia="es-ES"/>
              </w:rPr>
              <w:t xml:space="preserve"> promover el cambio de la situación actual a la situación deseada. </w:t>
            </w:r>
            <w:r>
              <w:rPr>
                <w:rFonts w:ascii="Times New Roman" w:eastAsia="Times New Roman" w:hAnsi="Times New Roman"/>
                <w:color w:val="0070C0"/>
                <w:sz w:val="24"/>
                <w:szCs w:val="24"/>
                <w:lang w:eastAsia="es-ES"/>
              </w:rPr>
              <w:t xml:space="preserve">Adicionalmente se debe </w:t>
            </w:r>
            <w:r w:rsidR="00085BE3">
              <w:rPr>
                <w:rFonts w:ascii="Times New Roman" w:eastAsia="Times New Roman" w:hAnsi="Times New Roman"/>
                <w:color w:val="0070C0"/>
                <w:sz w:val="24"/>
                <w:szCs w:val="24"/>
                <w:lang w:eastAsia="es-ES"/>
              </w:rPr>
              <w:t>señalar:</w:t>
            </w:r>
          </w:p>
          <w:p w:rsidR="00A6647F" w:rsidRPr="00441710" w:rsidRDefault="00A6647F" w:rsidP="002B5682">
            <w:pPr>
              <w:tabs>
                <w:tab w:val="left" w:pos="38"/>
              </w:tabs>
              <w:autoSpaceDE w:val="0"/>
              <w:autoSpaceDN w:val="0"/>
              <w:adjustRightInd w:val="0"/>
              <w:spacing w:after="0" w:line="240" w:lineRule="auto"/>
              <w:jc w:val="both"/>
              <w:rPr>
                <w:rFonts w:ascii="Times New Roman" w:hAnsi="Times New Roman"/>
                <w:iCs/>
                <w:color w:val="0070C0"/>
                <w:sz w:val="24"/>
                <w:szCs w:val="24"/>
              </w:rPr>
            </w:pPr>
            <w:r>
              <w:rPr>
                <w:rFonts w:ascii="Times New Roman" w:hAnsi="Times New Roman"/>
                <w:iCs/>
                <w:color w:val="0070C0"/>
                <w:sz w:val="24"/>
                <w:szCs w:val="24"/>
              </w:rPr>
              <w:t>*</w:t>
            </w:r>
            <w:r w:rsidR="00085BE3">
              <w:rPr>
                <w:rFonts w:ascii="Times New Roman" w:hAnsi="Times New Roman"/>
                <w:iCs/>
                <w:color w:val="0070C0"/>
                <w:sz w:val="24"/>
                <w:szCs w:val="24"/>
              </w:rPr>
              <w:t>Q</w:t>
            </w:r>
            <w:r w:rsidRPr="00441710">
              <w:rPr>
                <w:rFonts w:ascii="Times New Roman" w:hAnsi="Times New Roman"/>
                <w:iCs/>
                <w:color w:val="0070C0"/>
                <w:sz w:val="24"/>
                <w:szCs w:val="24"/>
              </w:rPr>
              <w:t xml:space="preserve">ue el convenio que se pretende suscribir se encuentra acorde con el plan de desarrollo. </w:t>
            </w:r>
          </w:p>
          <w:p w:rsidR="001614E4" w:rsidRPr="005272DF" w:rsidRDefault="00A6647F" w:rsidP="00BE144F">
            <w:pPr>
              <w:tabs>
                <w:tab w:val="left" w:pos="38"/>
                <w:tab w:val="left" w:pos="2910"/>
              </w:tabs>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iCs/>
                <w:color w:val="0070C0"/>
                <w:sz w:val="24"/>
                <w:szCs w:val="24"/>
                <w:lang w:val="es-ES_tradnl"/>
              </w:rPr>
              <w:t>*</w:t>
            </w:r>
            <w:r w:rsidR="00BE144F">
              <w:rPr>
                <w:rFonts w:ascii="Times New Roman" w:hAnsi="Times New Roman"/>
                <w:iCs/>
                <w:color w:val="0070C0"/>
                <w:sz w:val="24"/>
                <w:szCs w:val="24"/>
                <w:lang w:val="es-ES_tradnl"/>
              </w:rPr>
              <w:t>J</w:t>
            </w:r>
            <w:proofErr w:type="spellStart"/>
            <w:r w:rsidR="00BE144F" w:rsidRPr="000E2A9B">
              <w:rPr>
                <w:rFonts w:ascii="Times New Roman" w:hAnsi="Times New Roman"/>
                <w:color w:val="0070C0"/>
                <w:sz w:val="24"/>
                <w:szCs w:val="24"/>
              </w:rPr>
              <w:t>ustificar</w:t>
            </w:r>
            <w:proofErr w:type="spellEnd"/>
            <w:r w:rsidRPr="000E2A9B">
              <w:rPr>
                <w:rFonts w:ascii="Times New Roman" w:hAnsi="Times New Roman"/>
                <w:color w:val="0070C0"/>
                <w:sz w:val="24"/>
                <w:szCs w:val="24"/>
              </w:rPr>
              <w:t xml:space="preserve"> por qué es necesaria la intervención y destinación de recursos del estado para el desarrollo de la actividad a desarrollar.</w:t>
            </w:r>
            <w:r>
              <w:rPr>
                <w:rFonts w:ascii="Times New Roman" w:hAnsi="Times New Roman"/>
                <w:i/>
                <w:color w:val="0070C0"/>
                <w:sz w:val="24"/>
                <w:szCs w:val="24"/>
              </w:rPr>
              <w:t>)</w:t>
            </w:r>
          </w:p>
        </w:tc>
      </w:tr>
    </w:tbl>
    <w:p w:rsidR="00FA4543" w:rsidRPr="00161ADE" w:rsidRDefault="00FA4543">
      <w:pPr>
        <w:rPr>
          <w:rFonts w:ascii="Times New Roman" w:hAnsi="Times New Roman"/>
          <w:sz w:val="18"/>
          <w:szCs w:val="18"/>
        </w:rPr>
      </w:pPr>
    </w:p>
    <w:tbl>
      <w:tblPr>
        <w:tblW w:w="989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4"/>
      </w:tblGrid>
      <w:tr w:rsidR="00DD4CB9" w:rsidRPr="00441710" w:rsidTr="00955BD3">
        <w:tc>
          <w:tcPr>
            <w:tcW w:w="9894" w:type="dxa"/>
            <w:shd w:val="clear" w:color="auto" w:fill="B4C6E7"/>
          </w:tcPr>
          <w:p w:rsidR="00DD4CB9" w:rsidRPr="00441710" w:rsidRDefault="00411D06" w:rsidP="00A85071">
            <w:pPr>
              <w:pStyle w:val="Prrafodelista"/>
              <w:spacing w:after="0" w:line="240" w:lineRule="auto"/>
              <w:ind w:left="0"/>
              <w:rPr>
                <w:rFonts w:ascii="Times New Roman" w:hAnsi="Times New Roman"/>
                <w:b/>
                <w:sz w:val="24"/>
                <w:szCs w:val="24"/>
              </w:rPr>
            </w:pPr>
            <w:r>
              <w:rPr>
                <w:rFonts w:ascii="Times New Roman" w:hAnsi="Times New Roman"/>
                <w:b/>
                <w:sz w:val="24"/>
                <w:szCs w:val="24"/>
              </w:rPr>
              <w:t>2. Descripción del objeto con sus</w:t>
            </w:r>
            <w:r w:rsidR="00B4749A" w:rsidRPr="00441710">
              <w:rPr>
                <w:rFonts w:ascii="Times New Roman" w:hAnsi="Times New Roman"/>
                <w:b/>
                <w:sz w:val="24"/>
                <w:szCs w:val="24"/>
              </w:rPr>
              <w:t xml:space="preserve"> especificaciones esenciales.</w:t>
            </w:r>
          </w:p>
        </w:tc>
      </w:tr>
      <w:tr w:rsidR="00DD4CB9" w:rsidRPr="00441710" w:rsidTr="00192AE9">
        <w:tc>
          <w:tcPr>
            <w:tcW w:w="9894" w:type="dxa"/>
          </w:tcPr>
          <w:p w:rsidR="00CF6034" w:rsidRDefault="00B4749A" w:rsidP="00411D06">
            <w:pPr>
              <w:pStyle w:val="Prrafodelista"/>
              <w:spacing w:after="0" w:line="240" w:lineRule="auto"/>
              <w:ind w:left="0"/>
              <w:rPr>
                <w:rFonts w:ascii="Times New Roman" w:hAnsi="Times New Roman"/>
                <w:b/>
                <w:sz w:val="24"/>
                <w:szCs w:val="24"/>
              </w:rPr>
            </w:pPr>
            <w:r w:rsidRPr="00441710">
              <w:rPr>
                <w:rFonts w:ascii="Times New Roman" w:hAnsi="Times New Roman"/>
                <w:b/>
                <w:sz w:val="24"/>
                <w:szCs w:val="24"/>
              </w:rPr>
              <w:t xml:space="preserve">2.1. Objeto </w:t>
            </w:r>
            <w:r w:rsidR="004C4725">
              <w:rPr>
                <w:rFonts w:ascii="Times New Roman" w:hAnsi="Times New Roman"/>
                <w:b/>
                <w:sz w:val="24"/>
                <w:szCs w:val="24"/>
              </w:rPr>
              <w:t>del convenio</w:t>
            </w:r>
            <w:r w:rsidRPr="00441710">
              <w:rPr>
                <w:rFonts w:ascii="Times New Roman" w:hAnsi="Times New Roman"/>
                <w:b/>
                <w:sz w:val="24"/>
                <w:szCs w:val="24"/>
              </w:rPr>
              <w:t>:</w:t>
            </w:r>
          </w:p>
          <w:p w:rsidR="00411D06" w:rsidRPr="00441710" w:rsidRDefault="00411D06" w:rsidP="00411D06">
            <w:pPr>
              <w:pStyle w:val="Prrafodelista"/>
              <w:spacing w:after="0" w:line="240" w:lineRule="auto"/>
              <w:ind w:left="0"/>
              <w:rPr>
                <w:rFonts w:ascii="Times New Roman" w:hAnsi="Times New Roman"/>
                <w:sz w:val="24"/>
                <w:szCs w:val="24"/>
              </w:rPr>
            </w:pPr>
          </w:p>
          <w:p w:rsidR="00CF6034" w:rsidRPr="00441710" w:rsidRDefault="00B4749A" w:rsidP="002B5682">
            <w:pPr>
              <w:spacing w:after="0" w:line="240" w:lineRule="auto"/>
              <w:jc w:val="both"/>
              <w:rPr>
                <w:rFonts w:ascii="Times New Roman" w:hAnsi="Times New Roman"/>
                <w:sz w:val="24"/>
                <w:szCs w:val="24"/>
              </w:rPr>
            </w:pPr>
            <w:r w:rsidRPr="00441710">
              <w:rPr>
                <w:rFonts w:ascii="Times New Roman" w:hAnsi="Times New Roman"/>
                <w:sz w:val="24"/>
                <w:szCs w:val="24"/>
              </w:rPr>
              <w:t xml:space="preserve">El </w:t>
            </w:r>
            <w:r w:rsidR="004C4725">
              <w:rPr>
                <w:rFonts w:ascii="Times New Roman" w:hAnsi="Times New Roman"/>
                <w:sz w:val="24"/>
                <w:szCs w:val="24"/>
              </w:rPr>
              <w:t>convenio</w:t>
            </w:r>
            <w:r w:rsidRPr="00441710">
              <w:rPr>
                <w:rFonts w:ascii="Times New Roman" w:hAnsi="Times New Roman"/>
                <w:sz w:val="24"/>
                <w:szCs w:val="24"/>
              </w:rPr>
              <w:t xml:space="preserve"> que se pretende celebrar, tendrá por objeto “</w:t>
            </w:r>
            <w:r w:rsidRPr="00441710">
              <w:rPr>
                <w:rFonts w:ascii="Times New Roman" w:hAnsi="Times New Roman"/>
                <w:color w:val="0070C0"/>
                <w:sz w:val="24"/>
                <w:szCs w:val="24"/>
              </w:rPr>
              <w:t>(Orientación: De manera clara y concisa redacte el objeto, en caso de duda apóyese con la Oficina Asesora Jurídica)</w:t>
            </w:r>
            <w:r w:rsidRPr="00441710">
              <w:rPr>
                <w:rFonts w:ascii="Times New Roman" w:hAnsi="Times New Roman"/>
                <w:sz w:val="24"/>
                <w:szCs w:val="24"/>
              </w:rPr>
              <w:t>.”</w:t>
            </w:r>
          </w:p>
          <w:p w:rsidR="00B4749A" w:rsidRPr="00441710" w:rsidRDefault="00B4749A" w:rsidP="00192AE9">
            <w:pPr>
              <w:spacing w:after="0" w:line="240" w:lineRule="auto"/>
              <w:rPr>
                <w:rFonts w:ascii="Times New Roman" w:hAnsi="Times New Roman"/>
                <w:sz w:val="24"/>
                <w:szCs w:val="24"/>
              </w:rPr>
            </w:pPr>
          </w:p>
          <w:p w:rsidR="00924524" w:rsidRDefault="00B4749A" w:rsidP="00924524">
            <w:pPr>
              <w:pStyle w:val="Prrafodelista"/>
              <w:spacing w:after="0" w:line="240" w:lineRule="auto"/>
              <w:ind w:left="0"/>
              <w:jc w:val="both"/>
              <w:rPr>
                <w:rFonts w:ascii="Times New Roman" w:hAnsi="Times New Roman"/>
                <w:color w:val="0070C0"/>
                <w:sz w:val="24"/>
                <w:szCs w:val="24"/>
              </w:rPr>
            </w:pPr>
            <w:r w:rsidRPr="00441710">
              <w:rPr>
                <w:rFonts w:ascii="Times New Roman" w:hAnsi="Times New Roman"/>
                <w:b/>
                <w:sz w:val="24"/>
                <w:szCs w:val="24"/>
              </w:rPr>
              <w:t>2.2. Especificaciones esenciales</w:t>
            </w:r>
            <w:r w:rsidR="00924524">
              <w:rPr>
                <w:rFonts w:ascii="Times New Roman" w:hAnsi="Times New Roman"/>
                <w:b/>
                <w:sz w:val="24"/>
                <w:szCs w:val="24"/>
              </w:rPr>
              <w:t xml:space="preserve"> del objeto</w:t>
            </w:r>
            <w:r w:rsidRPr="00441710">
              <w:rPr>
                <w:rFonts w:ascii="Times New Roman" w:hAnsi="Times New Roman"/>
                <w:b/>
                <w:sz w:val="24"/>
                <w:szCs w:val="24"/>
              </w:rPr>
              <w:t>:</w:t>
            </w:r>
            <w:r w:rsidR="00CC6342">
              <w:rPr>
                <w:rFonts w:ascii="Times New Roman" w:hAnsi="Times New Roman"/>
                <w:b/>
                <w:sz w:val="24"/>
                <w:szCs w:val="24"/>
              </w:rPr>
              <w:t xml:space="preserve"> </w:t>
            </w:r>
            <w:r w:rsidRPr="00441710">
              <w:rPr>
                <w:rFonts w:ascii="Times New Roman" w:hAnsi="Times New Roman"/>
                <w:color w:val="0070C0"/>
                <w:sz w:val="24"/>
                <w:szCs w:val="24"/>
              </w:rPr>
              <w:t xml:space="preserve">(Orientación: </w:t>
            </w:r>
            <w:r w:rsidR="00924524">
              <w:rPr>
                <w:rFonts w:ascii="Times New Roman" w:hAnsi="Times New Roman"/>
                <w:color w:val="0070C0"/>
                <w:sz w:val="24"/>
                <w:szCs w:val="24"/>
              </w:rPr>
              <w:t xml:space="preserve">Realizar la descripción del objeto indicando sus características, sus componentes, o </w:t>
            </w:r>
            <w:r w:rsidR="0006723E">
              <w:rPr>
                <w:rFonts w:ascii="Times New Roman" w:hAnsi="Times New Roman"/>
                <w:color w:val="0070C0"/>
                <w:sz w:val="24"/>
                <w:szCs w:val="24"/>
              </w:rPr>
              <w:t xml:space="preserve">si </w:t>
            </w:r>
            <w:r w:rsidR="00E66A35">
              <w:rPr>
                <w:rFonts w:ascii="Times New Roman" w:hAnsi="Times New Roman"/>
                <w:color w:val="0070C0"/>
                <w:sz w:val="24"/>
                <w:szCs w:val="24"/>
              </w:rPr>
              <w:t>se realizará por fases o etapas, explicando en qué consistir</w:t>
            </w:r>
            <w:r w:rsidR="00DF2939">
              <w:rPr>
                <w:rFonts w:ascii="Times New Roman" w:hAnsi="Times New Roman"/>
                <w:color w:val="0070C0"/>
                <w:sz w:val="24"/>
                <w:szCs w:val="24"/>
              </w:rPr>
              <w:t>á cada una de ellas</w:t>
            </w:r>
            <w:r w:rsidR="00924524">
              <w:rPr>
                <w:rFonts w:ascii="Times New Roman" w:hAnsi="Times New Roman"/>
                <w:color w:val="0070C0"/>
                <w:sz w:val="24"/>
                <w:szCs w:val="24"/>
              </w:rPr>
              <w:t xml:space="preserve">, </w:t>
            </w:r>
            <w:r w:rsidR="00924524" w:rsidRPr="0079244F">
              <w:rPr>
                <w:rFonts w:ascii="Times New Roman" w:hAnsi="Times New Roman"/>
                <w:color w:val="0070C0"/>
                <w:sz w:val="24"/>
                <w:szCs w:val="24"/>
              </w:rPr>
              <w:t xml:space="preserve">así como </w:t>
            </w:r>
            <w:r w:rsidR="00E66A35" w:rsidRPr="0079244F">
              <w:rPr>
                <w:rFonts w:ascii="Times New Roman" w:hAnsi="Times New Roman"/>
                <w:color w:val="0070C0"/>
                <w:sz w:val="24"/>
                <w:szCs w:val="24"/>
              </w:rPr>
              <w:t>las actividades</w:t>
            </w:r>
            <w:r w:rsidRPr="0079244F">
              <w:rPr>
                <w:rFonts w:ascii="Times New Roman" w:hAnsi="Times New Roman"/>
                <w:color w:val="0070C0"/>
                <w:sz w:val="24"/>
                <w:szCs w:val="24"/>
              </w:rPr>
              <w:t xml:space="preserve"> que se deben ejecutar</w:t>
            </w:r>
            <w:r w:rsidR="00924524" w:rsidRPr="0079244F">
              <w:rPr>
                <w:rFonts w:ascii="Times New Roman" w:hAnsi="Times New Roman"/>
                <w:color w:val="0070C0"/>
                <w:sz w:val="24"/>
                <w:szCs w:val="24"/>
              </w:rPr>
              <w:t xml:space="preserve"> en desarrollo del convenio y los productos que se pretenden obtener.</w:t>
            </w:r>
          </w:p>
          <w:p w:rsidR="00924524" w:rsidRDefault="00924524" w:rsidP="00924524">
            <w:pPr>
              <w:pStyle w:val="Prrafodelista"/>
              <w:spacing w:after="0" w:line="240" w:lineRule="auto"/>
              <w:ind w:left="0"/>
              <w:jc w:val="both"/>
              <w:rPr>
                <w:rFonts w:ascii="Times New Roman" w:hAnsi="Times New Roman"/>
                <w:b/>
                <w:sz w:val="24"/>
                <w:szCs w:val="24"/>
              </w:rPr>
            </w:pPr>
          </w:p>
          <w:p w:rsidR="00441710" w:rsidRPr="00441710" w:rsidRDefault="00441710" w:rsidP="00000456">
            <w:pPr>
              <w:autoSpaceDE w:val="0"/>
              <w:autoSpaceDN w:val="0"/>
              <w:adjustRightInd w:val="0"/>
              <w:jc w:val="both"/>
              <w:rPr>
                <w:rFonts w:ascii="Times New Roman" w:hAnsi="Times New Roman"/>
                <w:color w:val="548DD4"/>
                <w:sz w:val="24"/>
                <w:szCs w:val="24"/>
              </w:rPr>
            </w:pPr>
            <w:r w:rsidRPr="00441710">
              <w:rPr>
                <w:rFonts w:ascii="Times New Roman" w:hAnsi="Times New Roman"/>
                <w:b/>
                <w:sz w:val="24"/>
                <w:szCs w:val="24"/>
              </w:rPr>
              <w:t xml:space="preserve">2.3. </w:t>
            </w:r>
            <w:r w:rsidR="00E66A35">
              <w:rPr>
                <w:rFonts w:ascii="Times New Roman" w:hAnsi="Times New Roman"/>
                <w:b/>
                <w:sz w:val="24"/>
                <w:szCs w:val="24"/>
              </w:rPr>
              <w:t>Población beneficiaria:</w:t>
            </w:r>
            <w:r w:rsidR="00924524">
              <w:rPr>
                <w:rFonts w:ascii="Times New Roman" w:hAnsi="Times New Roman"/>
                <w:b/>
                <w:sz w:val="24"/>
                <w:szCs w:val="24"/>
              </w:rPr>
              <w:t xml:space="preserve"> </w:t>
            </w:r>
            <w:r w:rsidR="00924524" w:rsidRPr="00924524">
              <w:rPr>
                <w:rFonts w:ascii="Times New Roman" w:hAnsi="Times New Roman"/>
                <w:sz w:val="24"/>
                <w:szCs w:val="24"/>
                <w:lang w:val="es-CO"/>
              </w:rPr>
              <w:t>La Población que será atendida por medio de la celebra</w:t>
            </w:r>
            <w:r w:rsidR="006B0AF7">
              <w:rPr>
                <w:rFonts w:ascii="Times New Roman" w:hAnsi="Times New Roman"/>
                <w:sz w:val="24"/>
                <w:szCs w:val="24"/>
                <w:lang w:val="es-CO"/>
              </w:rPr>
              <w:t>ción del presente convenio será</w:t>
            </w:r>
            <w:r w:rsidR="00924524">
              <w:rPr>
                <w:rFonts w:ascii="Times New Roman" w:hAnsi="Times New Roman"/>
                <w:sz w:val="24"/>
                <w:szCs w:val="24"/>
                <w:lang w:val="es-CO"/>
              </w:rPr>
              <w:t>……</w:t>
            </w:r>
            <w:r w:rsidR="00E66A35">
              <w:rPr>
                <w:rFonts w:ascii="Times New Roman" w:hAnsi="Times New Roman"/>
                <w:b/>
                <w:sz w:val="24"/>
                <w:szCs w:val="24"/>
              </w:rPr>
              <w:t xml:space="preserve"> </w:t>
            </w:r>
            <w:r w:rsidR="00E66A35" w:rsidRPr="00441710">
              <w:rPr>
                <w:rFonts w:ascii="Times New Roman" w:hAnsi="Times New Roman"/>
                <w:color w:val="0070C0"/>
                <w:sz w:val="24"/>
                <w:szCs w:val="24"/>
              </w:rPr>
              <w:t>(Orientación:</w:t>
            </w:r>
            <w:r w:rsidR="00E66A35">
              <w:rPr>
                <w:rFonts w:ascii="Times New Roman" w:hAnsi="Times New Roman"/>
                <w:color w:val="0070C0"/>
                <w:sz w:val="24"/>
                <w:szCs w:val="24"/>
              </w:rPr>
              <w:t xml:space="preserve"> Indicar el sector de la población que será beneficiada con el convenio a suscribir.)</w:t>
            </w:r>
            <w:r w:rsidR="00000456">
              <w:rPr>
                <w:rFonts w:ascii="Times New Roman" w:hAnsi="Times New Roman"/>
                <w:color w:val="0070C0"/>
                <w:sz w:val="24"/>
                <w:szCs w:val="24"/>
              </w:rPr>
              <w:t>.</w:t>
            </w:r>
            <w:r w:rsidR="00924524">
              <w:rPr>
                <w:rFonts w:ascii="Times New Roman" w:hAnsi="Times New Roman"/>
                <w:color w:val="0070C0"/>
                <w:sz w:val="24"/>
                <w:szCs w:val="24"/>
              </w:rPr>
              <w:t xml:space="preserve"> </w:t>
            </w:r>
          </w:p>
        </w:tc>
      </w:tr>
    </w:tbl>
    <w:p w:rsidR="00161ADE" w:rsidRDefault="00161ADE">
      <w:pPr>
        <w:rPr>
          <w:rFonts w:ascii="Times New Roman" w:hAnsi="Times New Roman"/>
          <w:sz w:val="18"/>
          <w:szCs w:val="18"/>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000456" w:rsidRPr="00FF1F25" w:rsidTr="00955BD3">
        <w:tc>
          <w:tcPr>
            <w:tcW w:w="10065" w:type="dxa"/>
            <w:shd w:val="clear" w:color="auto" w:fill="B4C6E7"/>
          </w:tcPr>
          <w:p w:rsidR="00000456" w:rsidRDefault="003A0D38" w:rsidP="00FF1F25">
            <w:pPr>
              <w:pStyle w:val="Prrafodelista"/>
              <w:spacing w:after="0" w:line="240" w:lineRule="auto"/>
              <w:ind w:left="0"/>
              <w:rPr>
                <w:rFonts w:ascii="Times New Roman" w:hAnsi="Times New Roman"/>
                <w:b/>
                <w:sz w:val="24"/>
                <w:szCs w:val="24"/>
              </w:rPr>
            </w:pPr>
            <w:r>
              <w:rPr>
                <w:rFonts w:ascii="Times New Roman" w:hAnsi="Times New Roman"/>
                <w:b/>
                <w:sz w:val="24"/>
                <w:szCs w:val="24"/>
              </w:rPr>
              <w:t>3</w:t>
            </w:r>
            <w:r w:rsidR="00000456" w:rsidRPr="00B66162">
              <w:rPr>
                <w:rFonts w:ascii="Times New Roman" w:hAnsi="Times New Roman"/>
                <w:b/>
                <w:sz w:val="24"/>
                <w:szCs w:val="24"/>
              </w:rPr>
              <w:t xml:space="preserve">. </w:t>
            </w:r>
            <w:r w:rsidR="00000456" w:rsidRPr="00FF1F25">
              <w:rPr>
                <w:rFonts w:ascii="Times New Roman" w:hAnsi="Times New Roman"/>
                <w:b/>
                <w:sz w:val="24"/>
                <w:szCs w:val="24"/>
              </w:rPr>
              <w:t>Obligaciones Específicas:</w:t>
            </w:r>
          </w:p>
        </w:tc>
      </w:tr>
      <w:tr w:rsidR="00000456" w:rsidRPr="00215037" w:rsidTr="00000456">
        <w:tc>
          <w:tcPr>
            <w:tcW w:w="10065" w:type="dxa"/>
            <w:shd w:val="clear" w:color="auto" w:fill="auto"/>
          </w:tcPr>
          <w:p w:rsidR="00000456" w:rsidRPr="00000456" w:rsidRDefault="003A0D38" w:rsidP="00000456">
            <w:pPr>
              <w:autoSpaceDE w:val="0"/>
              <w:autoSpaceDN w:val="0"/>
              <w:adjustRightInd w:val="0"/>
              <w:jc w:val="both"/>
              <w:rPr>
                <w:rFonts w:ascii="Times New Roman" w:hAnsi="Times New Roman"/>
                <w:color w:val="0070C0"/>
                <w:sz w:val="24"/>
                <w:szCs w:val="24"/>
              </w:rPr>
            </w:pPr>
            <w:r>
              <w:rPr>
                <w:rFonts w:ascii="Times New Roman" w:hAnsi="Times New Roman"/>
                <w:b/>
                <w:sz w:val="24"/>
                <w:szCs w:val="24"/>
              </w:rPr>
              <w:t>3</w:t>
            </w:r>
            <w:r w:rsidR="00000456" w:rsidRPr="00000456">
              <w:rPr>
                <w:rFonts w:ascii="Times New Roman" w:hAnsi="Times New Roman"/>
                <w:b/>
                <w:sz w:val="24"/>
                <w:szCs w:val="24"/>
              </w:rPr>
              <w:t>.1 Obligaciones específicas del Asociado:</w:t>
            </w:r>
            <w:r w:rsidR="00000456" w:rsidRPr="00000456">
              <w:rPr>
                <w:rFonts w:ascii="Times New Roman" w:hAnsi="Times New Roman"/>
                <w:b/>
                <w:color w:val="0070C0"/>
                <w:sz w:val="24"/>
                <w:szCs w:val="24"/>
              </w:rPr>
              <w:t xml:space="preserve"> </w:t>
            </w:r>
            <w:r w:rsidR="00000456" w:rsidRPr="00000456">
              <w:rPr>
                <w:rFonts w:ascii="Times New Roman" w:hAnsi="Times New Roman"/>
                <w:color w:val="0070C0"/>
                <w:sz w:val="24"/>
                <w:szCs w:val="24"/>
              </w:rPr>
              <w:t xml:space="preserve">(Orientación: </w:t>
            </w:r>
            <w:r w:rsidR="00B66162">
              <w:rPr>
                <w:rFonts w:ascii="Times New Roman" w:hAnsi="Times New Roman"/>
                <w:color w:val="0070C0"/>
                <w:sz w:val="24"/>
                <w:szCs w:val="24"/>
              </w:rPr>
              <w:t xml:space="preserve">Redactar cada una de </w:t>
            </w:r>
            <w:r w:rsidR="00000456" w:rsidRPr="00000456">
              <w:rPr>
                <w:rFonts w:ascii="Times New Roman" w:hAnsi="Times New Roman"/>
                <w:color w:val="0070C0"/>
                <w:sz w:val="24"/>
                <w:szCs w:val="24"/>
              </w:rPr>
              <w:t>una de las  obligaciones  que asumirá el Asociado de manera concreta</w:t>
            </w:r>
            <w:r w:rsidR="00000456">
              <w:rPr>
                <w:rFonts w:ascii="Times New Roman" w:hAnsi="Times New Roman"/>
                <w:color w:val="0070C0"/>
                <w:sz w:val="24"/>
                <w:szCs w:val="24"/>
              </w:rPr>
              <w:t xml:space="preserve"> directamente relacionadas con el objeto del convenio. </w:t>
            </w:r>
            <w:r w:rsidR="00000456" w:rsidRPr="00000456">
              <w:rPr>
                <w:rFonts w:ascii="Times New Roman" w:hAnsi="Times New Roman"/>
                <w:color w:val="0070C0"/>
                <w:sz w:val="24"/>
                <w:szCs w:val="24"/>
              </w:rPr>
              <w:t>La redacción de las obligaciones debe ir en verbos infinitivos</w:t>
            </w:r>
            <w:r w:rsidR="00B66162">
              <w:rPr>
                <w:rFonts w:ascii="Times New Roman" w:hAnsi="Times New Roman"/>
                <w:color w:val="0070C0"/>
                <w:sz w:val="24"/>
                <w:szCs w:val="24"/>
              </w:rPr>
              <w:t>.</w:t>
            </w:r>
            <w:r w:rsidR="00000456" w:rsidRPr="00000456">
              <w:rPr>
                <w:rFonts w:ascii="Times New Roman" w:hAnsi="Times New Roman"/>
                <w:color w:val="0070C0"/>
                <w:sz w:val="24"/>
                <w:szCs w:val="24"/>
              </w:rPr>
              <w:t>).</w:t>
            </w:r>
          </w:p>
          <w:p w:rsidR="00000456" w:rsidRPr="00000456" w:rsidRDefault="00A85071" w:rsidP="00000456">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1</w:t>
            </w:r>
            <w:r w:rsidR="00000456" w:rsidRPr="00000456">
              <w:rPr>
                <w:rFonts w:ascii="Times New Roman" w:hAnsi="Times New Roman"/>
                <w:color w:val="0070C0"/>
                <w:sz w:val="24"/>
                <w:szCs w:val="24"/>
              </w:rPr>
              <w:t xml:space="preserve">. (……) </w:t>
            </w:r>
          </w:p>
          <w:p w:rsidR="00000456" w:rsidRPr="00000456" w:rsidRDefault="00A85071" w:rsidP="00000456">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2</w:t>
            </w:r>
            <w:r w:rsidR="00000456" w:rsidRPr="00000456">
              <w:rPr>
                <w:rFonts w:ascii="Times New Roman" w:hAnsi="Times New Roman"/>
                <w:color w:val="0070C0"/>
                <w:sz w:val="24"/>
                <w:szCs w:val="24"/>
              </w:rPr>
              <w:t>. (……)</w:t>
            </w:r>
          </w:p>
          <w:p w:rsidR="00000456" w:rsidRPr="00000456" w:rsidRDefault="00A85071" w:rsidP="00000456">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3</w:t>
            </w:r>
            <w:r w:rsidR="00000456" w:rsidRPr="00000456">
              <w:rPr>
                <w:rFonts w:ascii="Times New Roman" w:hAnsi="Times New Roman"/>
                <w:color w:val="0070C0"/>
                <w:sz w:val="24"/>
                <w:szCs w:val="24"/>
              </w:rPr>
              <w:t>. (……)</w:t>
            </w:r>
          </w:p>
          <w:p w:rsidR="00000456" w:rsidRPr="00000456" w:rsidRDefault="00000456" w:rsidP="00000456">
            <w:pPr>
              <w:autoSpaceDE w:val="0"/>
              <w:autoSpaceDN w:val="0"/>
              <w:adjustRightInd w:val="0"/>
              <w:spacing w:after="0"/>
              <w:jc w:val="both"/>
              <w:rPr>
                <w:rFonts w:ascii="Times New Roman" w:hAnsi="Times New Roman"/>
                <w:color w:val="0070C0"/>
                <w:sz w:val="24"/>
                <w:szCs w:val="24"/>
              </w:rPr>
            </w:pPr>
          </w:p>
          <w:p w:rsidR="00000456" w:rsidRPr="00000456" w:rsidRDefault="00000456" w:rsidP="00000456">
            <w:pPr>
              <w:autoSpaceDE w:val="0"/>
              <w:autoSpaceDN w:val="0"/>
              <w:adjustRightInd w:val="0"/>
              <w:jc w:val="both"/>
              <w:rPr>
                <w:rFonts w:ascii="Times New Roman" w:hAnsi="Times New Roman"/>
                <w:b/>
                <w:color w:val="0070C0"/>
                <w:sz w:val="24"/>
                <w:szCs w:val="24"/>
              </w:rPr>
            </w:pPr>
            <w:r w:rsidRPr="00000456">
              <w:rPr>
                <w:rFonts w:ascii="Times New Roman" w:hAnsi="Times New Roman"/>
                <w:b/>
                <w:sz w:val="24"/>
                <w:szCs w:val="24"/>
              </w:rPr>
              <w:lastRenderedPageBreak/>
              <w:t>3.2. Obligaciones específicas de la Secretaría Distrital de Desarrollo Económico:</w:t>
            </w:r>
            <w:r w:rsidRPr="00000456">
              <w:rPr>
                <w:rFonts w:ascii="Times New Roman" w:hAnsi="Times New Roman"/>
                <w:b/>
                <w:color w:val="0070C0"/>
                <w:sz w:val="24"/>
                <w:szCs w:val="24"/>
              </w:rPr>
              <w:t xml:space="preserve"> </w:t>
            </w:r>
            <w:r w:rsidRPr="00000456">
              <w:rPr>
                <w:rFonts w:ascii="Times New Roman" w:hAnsi="Times New Roman"/>
                <w:color w:val="0070C0"/>
                <w:sz w:val="24"/>
                <w:szCs w:val="24"/>
              </w:rPr>
              <w:t xml:space="preserve">(Orientación: </w:t>
            </w:r>
            <w:r w:rsidR="00B66162">
              <w:rPr>
                <w:rFonts w:ascii="Times New Roman" w:hAnsi="Times New Roman"/>
                <w:color w:val="0070C0"/>
                <w:sz w:val="24"/>
                <w:szCs w:val="24"/>
              </w:rPr>
              <w:t xml:space="preserve">Redactar </w:t>
            </w:r>
            <w:r w:rsidRPr="00000456">
              <w:rPr>
                <w:rFonts w:ascii="Times New Roman" w:hAnsi="Times New Roman"/>
                <w:color w:val="0070C0"/>
                <w:sz w:val="24"/>
                <w:szCs w:val="24"/>
              </w:rPr>
              <w:t>cada una de las obligaciones que debe cumplir la Secretaría relacionadas con el objeto del convenio de manera concreta.</w:t>
            </w:r>
            <w:r>
              <w:rPr>
                <w:rFonts w:ascii="Times New Roman" w:hAnsi="Times New Roman"/>
                <w:color w:val="0070C0"/>
                <w:sz w:val="24"/>
                <w:szCs w:val="24"/>
              </w:rPr>
              <w:t xml:space="preserve"> </w:t>
            </w:r>
            <w:r w:rsidRPr="00000456">
              <w:rPr>
                <w:rFonts w:ascii="Times New Roman" w:hAnsi="Times New Roman"/>
                <w:color w:val="0070C0"/>
                <w:sz w:val="24"/>
                <w:szCs w:val="24"/>
              </w:rPr>
              <w:t>La redacción de las obligaciones debe ir en verbos infinitivos).</w:t>
            </w:r>
          </w:p>
          <w:p w:rsidR="00000456" w:rsidRPr="00000456" w:rsidRDefault="00A85071" w:rsidP="00000456">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1</w:t>
            </w:r>
            <w:r w:rsidR="00000456" w:rsidRPr="00000456">
              <w:rPr>
                <w:rFonts w:ascii="Times New Roman" w:hAnsi="Times New Roman"/>
                <w:color w:val="0070C0"/>
                <w:sz w:val="24"/>
                <w:szCs w:val="24"/>
              </w:rPr>
              <w:t xml:space="preserve">. (……) </w:t>
            </w:r>
          </w:p>
          <w:p w:rsidR="00000456" w:rsidRPr="00000456" w:rsidRDefault="00A85071" w:rsidP="00000456">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2</w:t>
            </w:r>
            <w:r w:rsidR="00000456" w:rsidRPr="00000456">
              <w:rPr>
                <w:rFonts w:ascii="Times New Roman" w:hAnsi="Times New Roman"/>
                <w:color w:val="0070C0"/>
                <w:sz w:val="24"/>
                <w:szCs w:val="24"/>
              </w:rPr>
              <w:t>. (……)</w:t>
            </w:r>
          </w:p>
          <w:p w:rsidR="00000456" w:rsidRPr="00215037" w:rsidRDefault="00A85071" w:rsidP="00A85071">
            <w:pPr>
              <w:autoSpaceDE w:val="0"/>
              <w:autoSpaceDN w:val="0"/>
              <w:adjustRightInd w:val="0"/>
              <w:spacing w:after="0" w:line="240" w:lineRule="auto"/>
              <w:jc w:val="both"/>
              <w:rPr>
                <w:rFonts w:ascii="Times New Roman" w:hAnsi="Times New Roman"/>
                <w:b/>
                <w:sz w:val="24"/>
                <w:szCs w:val="24"/>
              </w:rPr>
            </w:pPr>
            <w:r>
              <w:rPr>
                <w:rFonts w:ascii="Times New Roman" w:hAnsi="Times New Roman"/>
                <w:color w:val="0070C0"/>
                <w:sz w:val="24"/>
                <w:szCs w:val="24"/>
              </w:rPr>
              <w:t>3</w:t>
            </w:r>
            <w:r w:rsidR="00000456" w:rsidRPr="00000456">
              <w:rPr>
                <w:rFonts w:ascii="Times New Roman" w:hAnsi="Times New Roman"/>
                <w:color w:val="0070C0"/>
                <w:sz w:val="24"/>
                <w:szCs w:val="24"/>
              </w:rPr>
              <w:t>. (……)</w:t>
            </w:r>
            <w:r>
              <w:rPr>
                <w:rFonts w:ascii="Times New Roman" w:hAnsi="Times New Roman"/>
                <w:color w:val="0070C0"/>
                <w:sz w:val="24"/>
                <w:szCs w:val="24"/>
              </w:rPr>
              <w:t>.</w:t>
            </w:r>
          </w:p>
        </w:tc>
      </w:tr>
    </w:tbl>
    <w:p w:rsidR="00000456" w:rsidRDefault="00000456"/>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656F9" w:rsidRPr="00FF1F25" w:rsidTr="00955BD3">
        <w:tc>
          <w:tcPr>
            <w:tcW w:w="9923" w:type="dxa"/>
            <w:shd w:val="clear" w:color="auto" w:fill="B4C6E7"/>
          </w:tcPr>
          <w:p w:rsidR="00E656F9" w:rsidRPr="00FF1F25" w:rsidRDefault="00E656F9" w:rsidP="00FF1F25">
            <w:pPr>
              <w:pStyle w:val="Prrafodelista"/>
              <w:spacing w:after="0" w:line="240" w:lineRule="auto"/>
              <w:ind w:left="0"/>
              <w:rPr>
                <w:rFonts w:ascii="Times New Roman" w:hAnsi="Times New Roman"/>
                <w:b/>
                <w:sz w:val="24"/>
                <w:szCs w:val="24"/>
              </w:rPr>
            </w:pPr>
            <w:r w:rsidRPr="00215037">
              <w:rPr>
                <w:rFonts w:ascii="Times New Roman" w:hAnsi="Times New Roman"/>
                <w:b/>
                <w:sz w:val="24"/>
                <w:szCs w:val="24"/>
              </w:rPr>
              <w:t>4.</w:t>
            </w:r>
            <w:r w:rsidRPr="00FF1F25">
              <w:rPr>
                <w:rFonts w:ascii="Times New Roman" w:hAnsi="Times New Roman"/>
                <w:b/>
                <w:sz w:val="24"/>
                <w:szCs w:val="24"/>
              </w:rPr>
              <w:t xml:space="preserve"> </w:t>
            </w:r>
            <w:r w:rsidRPr="00215037">
              <w:rPr>
                <w:rFonts w:ascii="Times New Roman" w:hAnsi="Times New Roman"/>
                <w:b/>
                <w:sz w:val="24"/>
                <w:szCs w:val="24"/>
              </w:rPr>
              <w:t>Valor estimado del convenio y justificación del mismo.</w:t>
            </w:r>
          </w:p>
        </w:tc>
      </w:tr>
      <w:tr w:rsidR="00E656F9" w:rsidRPr="00215037" w:rsidTr="00215037">
        <w:tc>
          <w:tcPr>
            <w:tcW w:w="9923" w:type="dxa"/>
          </w:tcPr>
          <w:p w:rsidR="008B5D5B" w:rsidRPr="00215037" w:rsidRDefault="008B5D5B" w:rsidP="00215037">
            <w:pPr>
              <w:jc w:val="both"/>
              <w:rPr>
                <w:rFonts w:ascii="Times New Roman" w:hAnsi="Times New Roman"/>
                <w:b/>
                <w:sz w:val="24"/>
                <w:szCs w:val="24"/>
              </w:rPr>
            </w:pPr>
            <w:r w:rsidRPr="00215037">
              <w:rPr>
                <w:rFonts w:ascii="Times New Roman" w:hAnsi="Times New Roman"/>
                <w:b/>
                <w:sz w:val="24"/>
                <w:szCs w:val="24"/>
              </w:rPr>
              <w:t>4.1. Valor del convenio:</w:t>
            </w:r>
          </w:p>
          <w:p w:rsidR="008B5D5B" w:rsidRPr="00215037" w:rsidRDefault="00E656F9" w:rsidP="00215037">
            <w:pPr>
              <w:jc w:val="both"/>
              <w:rPr>
                <w:rFonts w:ascii="Times New Roman" w:hAnsi="Times New Roman"/>
                <w:sz w:val="24"/>
                <w:szCs w:val="24"/>
              </w:rPr>
            </w:pPr>
            <w:r w:rsidRPr="00215037">
              <w:rPr>
                <w:rFonts w:ascii="Times New Roman" w:hAnsi="Times New Roman"/>
                <w:sz w:val="24"/>
                <w:szCs w:val="24"/>
              </w:rPr>
              <w:t xml:space="preserve">El valor estimado del convenio </w:t>
            </w:r>
            <w:r w:rsidR="008B5D5B" w:rsidRPr="00215037">
              <w:rPr>
                <w:rFonts w:ascii="Times New Roman" w:hAnsi="Times New Roman"/>
                <w:sz w:val="24"/>
                <w:szCs w:val="24"/>
              </w:rPr>
              <w:t>a suscribirse será</w:t>
            </w:r>
            <w:r w:rsidRPr="00215037">
              <w:rPr>
                <w:rFonts w:ascii="Times New Roman" w:hAnsi="Times New Roman"/>
                <w:sz w:val="24"/>
                <w:szCs w:val="24"/>
              </w:rPr>
              <w:t xml:space="preserve"> </w:t>
            </w:r>
            <w:r w:rsidR="008B5D5B" w:rsidRPr="00215037">
              <w:rPr>
                <w:rFonts w:ascii="Times New Roman" w:hAnsi="Times New Roman"/>
                <w:sz w:val="24"/>
                <w:szCs w:val="24"/>
              </w:rPr>
              <w:t xml:space="preserve">la suma </w:t>
            </w:r>
            <w:r w:rsidRPr="00215037">
              <w:rPr>
                <w:rFonts w:ascii="Times New Roman" w:hAnsi="Times New Roman"/>
                <w:sz w:val="24"/>
                <w:szCs w:val="24"/>
              </w:rPr>
              <w:t xml:space="preserve">de </w:t>
            </w:r>
            <w:r w:rsidR="0034109C">
              <w:rPr>
                <w:rFonts w:ascii="Times New Roman" w:hAnsi="Times New Roman"/>
                <w:color w:val="0070C0"/>
                <w:sz w:val="24"/>
                <w:szCs w:val="24"/>
              </w:rPr>
              <w:t>Valor en letras</w:t>
            </w:r>
            <w:r w:rsidRPr="00215037">
              <w:rPr>
                <w:rFonts w:ascii="Times New Roman" w:hAnsi="Times New Roman"/>
                <w:sz w:val="24"/>
                <w:szCs w:val="24"/>
              </w:rPr>
              <w:t xml:space="preserve"> </w:t>
            </w:r>
            <w:r w:rsidRPr="00A85071">
              <w:rPr>
                <w:rFonts w:ascii="Times New Roman" w:hAnsi="Times New Roman"/>
                <w:color w:val="0070C0"/>
                <w:sz w:val="24"/>
                <w:szCs w:val="24"/>
              </w:rPr>
              <w:t>($</w:t>
            </w:r>
            <w:r w:rsidR="0034109C" w:rsidRPr="00A85071">
              <w:rPr>
                <w:rFonts w:ascii="Times New Roman" w:hAnsi="Times New Roman"/>
                <w:color w:val="0070C0"/>
                <w:sz w:val="24"/>
                <w:szCs w:val="24"/>
              </w:rPr>
              <w:t>valor en números</w:t>
            </w:r>
            <w:r w:rsidRPr="00A85071">
              <w:rPr>
                <w:rFonts w:ascii="Times New Roman" w:hAnsi="Times New Roman"/>
                <w:color w:val="0070C0"/>
                <w:sz w:val="24"/>
                <w:szCs w:val="24"/>
              </w:rPr>
              <w:t>)</w:t>
            </w:r>
            <w:r w:rsidRPr="00215037">
              <w:rPr>
                <w:rFonts w:ascii="Times New Roman" w:hAnsi="Times New Roman"/>
                <w:sz w:val="24"/>
                <w:szCs w:val="24"/>
              </w:rPr>
              <w:t xml:space="preserve"> M/Cte. </w:t>
            </w:r>
          </w:p>
          <w:p w:rsidR="008B5D5B" w:rsidRPr="00215037" w:rsidRDefault="008B5D5B" w:rsidP="00215037">
            <w:pPr>
              <w:jc w:val="both"/>
              <w:rPr>
                <w:rFonts w:ascii="Times New Roman" w:hAnsi="Times New Roman"/>
                <w:b/>
                <w:sz w:val="24"/>
                <w:szCs w:val="24"/>
              </w:rPr>
            </w:pPr>
            <w:r w:rsidRPr="00215037">
              <w:rPr>
                <w:rFonts w:ascii="Times New Roman" w:hAnsi="Times New Roman"/>
                <w:b/>
                <w:sz w:val="24"/>
                <w:szCs w:val="24"/>
              </w:rPr>
              <w:t>4.2. Estudio de mercado:</w:t>
            </w:r>
          </w:p>
          <w:p w:rsidR="00E656F9" w:rsidRPr="00215037" w:rsidRDefault="00E656F9" w:rsidP="00215037">
            <w:pPr>
              <w:jc w:val="both"/>
              <w:rPr>
                <w:rFonts w:ascii="Times New Roman" w:hAnsi="Times New Roman"/>
                <w:sz w:val="24"/>
                <w:szCs w:val="24"/>
              </w:rPr>
            </w:pPr>
            <w:r w:rsidRPr="00215037">
              <w:rPr>
                <w:rFonts w:ascii="Times New Roman" w:hAnsi="Times New Roman"/>
                <w:sz w:val="24"/>
                <w:szCs w:val="24"/>
              </w:rPr>
              <w:t xml:space="preserve">La suma anterior, se obtiene de la información contenida en el </w:t>
            </w:r>
            <w:r w:rsidR="008B5D5B" w:rsidRPr="00215037">
              <w:rPr>
                <w:rFonts w:ascii="Times New Roman" w:hAnsi="Times New Roman"/>
                <w:sz w:val="24"/>
                <w:szCs w:val="24"/>
              </w:rPr>
              <w:t>siguiente estudio de m</w:t>
            </w:r>
            <w:r w:rsidRPr="00215037">
              <w:rPr>
                <w:rFonts w:ascii="Times New Roman" w:hAnsi="Times New Roman"/>
                <w:sz w:val="24"/>
                <w:szCs w:val="24"/>
              </w:rPr>
              <w:t>ercado</w:t>
            </w:r>
            <w:r w:rsidR="008B5D5B" w:rsidRPr="00215037">
              <w:rPr>
                <w:rFonts w:ascii="Times New Roman" w:hAnsi="Times New Roman"/>
                <w:sz w:val="24"/>
                <w:szCs w:val="24"/>
              </w:rPr>
              <w:t>:</w:t>
            </w:r>
          </w:p>
          <w:p w:rsidR="00E656F9" w:rsidRPr="00215037" w:rsidRDefault="00E656F9" w:rsidP="00215037">
            <w:pPr>
              <w:autoSpaceDE w:val="0"/>
              <w:autoSpaceDN w:val="0"/>
              <w:adjustRightInd w:val="0"/>
              <w:jc w:val="both"/>
              <w:rPr>
                <w:rFonts w:ascii="Times New Roman" w:hAnsi="Times New Roman"/>
                <w:color w:val="0070C0"/>
                <w:sz w:val="24"/>
                <w:szCs w:val="24"/>
              </w:rPr>
            </w:pPr>
            <w:r w:rsidRPr="00215037">
              <w:rPr>
                <w:rFonts w:ascii="Times New Roman" w:hAnsi="Times New Roman"/>
                <w:color w:val="0070C0"/>
                <w:sz w:val="24"/>
                <w:szCs w:val="24"/>
              </w:rPr>
              <w:t>(Orientación: El estudio de precios de mercado, que se lleva a cabo una vez elaborado el estudio técnico, permite estab</w:t>
            </w:r>
            <w:r w:rsidR="00B66162">
              <w:rPr>
                <w:rFonts w:ascii="Times New Roman" w:hAnsi="Times New Roman"/>
                <w:color w:val="0070C0"/>
                <w:sz w:val="24"/>
                <w:szCs w:val="24"/>
              </w:rPr>
              <w:t>lecer el presupuesto oficial de</w:t>
            </w:r>
            <w:r w:rsidRPr="00215037">
              <w:rPr>
                <w:rFonts w:ascii="Times New Roman" w:hAnsi="Times New Roman"/>
                <w:color w:val="0070C0"/>
                <w:sz w:val="24"/>
                <w:szCs w:val="24"/>
              </w:rPr>
              <w:t>l</w:t>
            </w:r>
            <w:r w:rsidR="00B66162">
              <w:rPr>
                <w:rFonts w:ascii="Times New Roman" w:hAnsi="Times New Roman"/>
                <w:color w:val="0070C0"/>
                <w:sz w:val="24"/>
                <w:szCs w:val="24"/>
              </w:rPr>
              <w:t xml:space="preserve"> </w:t>
            </w:r>
            <w:r w:rsidRPr="00215037">
              <w:rPr>
                <w:rFonts w:ascii="Times New Roman" w:hAnsi="Times New Roman"/>
                <w:color w:val="0070C0"/>
                <w:sz w:val="24"/>
                <w:szCs w:val="24"/>
              </w:rPr>
              <w:t>con</w:t>
            </w:r>
            <w:r w:rsidR="00B66162">
              <w:rPr>
                <w:rFonts w:ascii="Times New Roman" w:hAnsi="Times New Roman"/>
                <w:color w:val="0070C0"/>
                <w:sz w:val="24"/>
                <w:szCs w:val="24"/>
              </w:rPr>
              <w:t>venio</w:t>
            </w:r>
            <w:r w:rsidRPr="00215037">
              <w:rPr>
                <w:rFonts w:ascii="Times New Roman" w:hAnsi="Times New Roman"/>
                <w:color w:val="0070C0"/>
                <w:sz w:val="24"/>
                <w:szCs w:val="24"/>
              </w:rPr>
              <w:t xml:space="preserve">. Comprende la realización de un análisis de los diferentes precios de los </w:t>
            </w:r>
            <w:r w:rsidR="00B66162">
              <w:rPr>
                <w:rFonts w:ascii="Times New Roman" w:hAnsi="Times New Roman"/>
                <w:color w:val="0070C0"/>
                <w:sz w:val="24"/>
                <w:szCs w:val="24"/>
              </w:rPr>
              <w:t>componentes del convenio</w:t>
            </w:r>
            <w:r w:rsidRPr="00215037">
              <w:rPr>
                <w:rFonts w:ascii="Times New Roman" w:hAnsi="Times New Roman"/>
                <w:color w:val="0070C0"/>
                <w:sz w:val="24"/>
                <w:szCs w:val="24"/>
              </w:rPr>
              <w:t xml:space="preserve"> que se registran en el mercado, que pueden ser consultados a través de mecanismos como:</w:t>
            </w:r>
          </w:p>
          <w:p w:rsidR="00E656F9" w:rsidRPr="00215037" w:rsidRDefault="00E656F9" w:rsidP="00215037">
            <w:pPr>
              <w:autoSpaceDE w:val="0"/>
              <w:autoSpaceDN w:val="0"/>
              <w:adjustRightInd w:val="0"/>
              <w:spacing w:after="0" w:line="240" w:lineRule="auto"/>
              <w:jc w:val="both"/>
              <w:rPr>
                <w:rFonts w:ascii="Times New Roman" w:hAnsi="Times New Roman"/>
                <w:color w:val="0070C0"/>
                <w:sz w:val="24"/>
                <w:szCs w:val="24"/>
              </w:rPr>
            </w:pPr>
            <w:r w:rsidRPr="00215037">
              <w:rPr>
                <w:rFonts w:ascii="Times New Roman" w:hAnsi="Times New Roman"/>
                <w:color w:val="0070C0"/>
                <w:sz w:val="24"/>
                <w:szCs w:val="24"/>
              </w:rPr>
              <w:t>a. Solicitud de cotizaciones.</w:t>
            </w:r>
          </w:p>
          <w:p w:rsidR="00E656F9" w:rsidRPr="00215037" w:rsidRDefault="00E656F9" w:rsidP="00215037">
            <w:pPr>
              <w:autoSpaceDE w:val="0"/>
              <w:autoSpaceDN w:val="0"/>
              <w:adjustRightInd w:val="0"/>
              <w:spacing w:after="0" w:line="240" w:lineRule="auto"/>
              <w:jc w:val="both"/>
              <w:rPr>
                <w:rFonts w:ascii="Times New Roman" w:hAnsi="Times New Roman"/>
                <w:color w:val="0070C0"/>
                <w:sz w:val="24"/>
                <w:szCs w:val="24"/>
              </w:rPr>
            </w:pPr>
            <w:r w:rsidRPr="00215037">
              <w:rPr>
                <w:rFonts w:ascii="Times New Roman" w:hAnsi="Times New Roman"/>
                <w:color w:val="0070C0"/>
                <w:sz w:val="24"/>
                <w:szCs w:val="24"/>
              </w:rPr>
              <w:t>b. Consulta de bases de datos especializadas.</w:t>
            </w:r>
          </w:p>
          <w:p w:rsidR="00E656F9" w:rsidRPr="00215037" w:rsidRDefault="00E656F9" w:rsidP="00215037">
            <w:pPr>
              <w:autoSpaceDE w:val="0"/>
              <w:autoSpaceDN w:val="0"/>
              <w:adjustRightInd w:val="0"/>
              <w:spacing w:after="0" w:line="240" w:lineRule="auto"/>
              <w:jc w:val="both"/>
              <w:rPr>
                <w:rFonts w:ascii="Times New Roman" w:hAnsi="Times New Roman"/>
                <w:color w:val="0070C0"/>
                <w:sz w:val="24"/>
                <w:szCs w:val="24"/>
              </w:rPr>
            </w:pPr>
            <w:r w:rsidRPr="00215037">
              <w:rPr>
                <w:rFonts w:ascii="Times New Roman" w:hAnsi="Times New Roman"/>
                <w:color w:val="0070C0"/>
                <w:sz w:val="24"/>
                <w:szCs w:val="24"/>
              </w:rPr>
              <w:t>c. Análisis de consumos y precios históricos.</w:t>
            </w:r>
          </w:p>
          <w:p w:rsidR="00E656F9" w:rsidRPr="00215037" w:rsidRDefault="00E656F9" w:rsidP="00215037">
            <w:pPr>
              <w:autoSpaceDE w:val="0"/>
              <w:autoSpaceDN w:val="0"/>
              <w:adjustRightInd w:val="0"/>
              <w:spacing w:after="0" w:line="240" w:lineRule="auto"/>
              <w:jc w:val="both"/>
              <w:rPr>
                <w:rFonts w:ascii="Times New Roman" w:hAnsi="Times New Roman"/>
                <w:color w:val="0070C0"/>
                <w:sz w:val="24"/>
                <w:szCs w:val="24"/>
              </w:rPr>
            </w:pPr>
            <w:r w:rsidRPr="00215037">
              <w:rPr>
                <w:rFonts w:ascii="Times New Roman" w:hAnsi="Times New Roman"/>
                <w:color w:val="0070C0"/>
                <w:sz w:val="24"/>
                <w:szCs w:val="24"/>
              </w:rPr>
              <w:t>Así mismo, involucra el análisis de las variables consideradas para calcular el presupuesto oficial del con</w:t>
            </w:r>
            <w:r w:rsidR="00B66162">
              <w:rPr>
                <w:rFonts w:ascii="Times New Roman" w:hAnsi="Times New Roman"/>
                <w:color w:val="0070C0"/>
                <w:sz w:val="24"/>
                <w:szCs w:val="24"/>
              </w:rPr>
              <w:t>venio, tales como actividades asumidas en conjunto o individualmente por las partes, cargas o gastos operativos del convenio, entre otros emolumentos necesarios para la debida ejecución y cumplimiento de los fines perseguidos con el acuerdo asociativo</w:t>
            </w:r>
            <w:r w:rsidRPr="00215037">
              <w:rPr>
                <w:rFonts w:ascii="Times New Roman" w:hAnsi="Times New Roman"/>
                <w:color w:val="0070C0"/>
                <w:sz w:val="24"/>
                <w:szCs w:val="24"/>
              </w:rPr>
              <w:t>.)</w:t>
            </w:r>
          </w:p>
          <w:p w:rsidR="008B5D5B" w:rsidRDefault="008B5D5B" w:rsidP="00215037">
            <w:pPr>
              <w:autoSpaceDE w:val="0"/>
              <w:autoSpaceDN w:val="0"/>
              <w:adjustRightInd w:val="0"/>
              <w:spacing w:after="0" w:line="240" w:lineRule="auto"/>
              <w:jc w:val="both"/>
              <w:rPr>
                <w:rFonts w:ascii="Times New Roman" w:hAnsi="Times New Roman"/>
                <w:color w:val="0070C0"/>
                <w:sz w:val="24"/>
                <w:szCs w:val="24"/>
              </w:rPr>
            </w:pPr>
          </w:p>
          <w:p w:rsidR="00E63FEC" w:rsidRPr="001A462D" w:rsidRDefault="00E63FEC" w:rsidP="00215037">
            <w:pPr>
              <w:autoSpaceDE w:val="0"/>
              <w:autoSpaceDN w:val="0"/>
              <w:adjustRightInd w:val="0"/>
              <w:spacing w:after="0" w:line="240" w:lineRule="auto"/>
              <w:jc w:val="both"/>
              <w:rPr>
                <w:rFonts w:ascii="Times New Roman" w:hAnsi="Times New Roman"/>
                <w:b/>
                <w:sz w:val="24"/>
                <w:szCs w:val="24"/>
              </w:rPr>
            </w:pPr>
            <w:r w:rsidRPr="001A462D">
              <w:rPr>
                <w:rFonts w:ascii="Times New Roman" w:hAnsi="Times New Roman"/>
                <w:b/>
                <w:sz w:val="24"/>
                <w:szCs w:val="24"/>
              </w:rPr>
              <w:t>4.3. Presupuesto del convenio:</w:t>
            </w:r>
          </w:p>
          <w:p w:rsidR="00E63FEC" w:rsidRPr="001A462D" w:rsidRDefault="00E63FEC" w:rsidP="00215037">
            <w:pPr>
              <w:autoSpaceDE w:val="0"/>
              <w:autoSpaceDN w:val="0"/>
              <w:adjustRightInd w:val="0"/>
              <w:spacing w:after="0" w:line="240" w:lineRule="auto"/>
              <w:jc w:val="both"/>
              <w:rPr>
                <w:rFonts w:ascii="Times New Roman" w:hAnsi="Times New Roman"/>
                <w:sz w:val="24"/>
                <w:szCs w:val="24"/>
              </w:rPr>
            </w:pPr>
          </w:p>
          <w:p w:rsidR="00E63FEC" w:rsidRPr="001A462D" w:rsidRDefault="001A462D" w:rsidP="0021503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Con base en el estudio de mercado realizado</w:t>
            </w:r>
            <w:r w:rsidR="008D616B">
              <w:rPr>
                <w:rFonts w:ascii="Times New Roman" w:hAnsi="Times New Roman"/>
                <w:sz w:val="24"/>
                <w:szCs w:val="24"/>
              </w:rPr>
              <w:t xml:space="preserve"> </w:t>
            </w:r>
            <w:r>
              <w:rPr>
                <w:rFonts w:ascii="Times New Roman" w:hAnsi="Times New Roman"/>
                <w:sz w:val="24"/>
                <w:szCs w:val="24"/>
              </w:rPr>
              <w:t xml:space="preserve">se </w:t>
            </w:r>
            <w:r w:rsidR="00A94F7D">
              <w:rPr>
                <w:rFonts w:ascii="Times New Roman" w:hAnsi="Times New Roman"/>
                <w:sz w:val="24"/>
                <w:szCs w:val="24"/>
              </w:rPr>
              <w:t>estimó</w:t>
            </w:r>
            <w:r>
              <w:rPr>
                <w:rFonts w:ascii="Times New Roman" w:hAnsi="Times New Roman"/>
                <w:sz w:val="24"/>
                <w:szCs w:val="24"/>
              </w:rPr>
              <w:t xml:space="preserve"> </w:t>
            </w:r>
            <w:r w:rsidR="00E63FEC" w:rsidRPr="001A462D">
              <w:rPr>
                <w:rFonts w:ascii="Times New Roman" w:hAnsi="Times New Roman"/>
                <w:sz w:val="24"/>
                <w:szCs w:val="24"/>
              </w:rPr>
              <w:t xml:space="preserve">el </w:t>
            </w:r>
            <w:r>
              <w:rPr>
                <w:rFonts w:ascii="Times New Roman" w:hAnsi="Times New Roman"/>
                <w:sz w:val="24"/>
                <w:szCs w:val="24"/>
              </w:rPr>
              <w:t xml:space="preserve">siguiente </w:t>
            </w:r>
            <w:r w:rsidR="00E63FEC" w:rsidRPr="001A462D">
              <w:rPr>
                <w:rFonts w:ascii="Times New Roman" w:hAnsi="Times New Roman"/>
                <w:sz w:val="24"/>
                <w:szCs w:val="24"/>
              </w:rPr>
              <w:t xml:space="preserve">presupuesto </w:t>
            </w:r>
            <w:r>
              <w:rPr>
                <w:rFonts w:ascii="Times New Roman" w:hAnsi="Times New Roman"/>
                <w:sz w:val="24"/>
                <w:szCs w:val="24"/>
              </w:rPr>
              <w:t xml:space="preserve">para la ejecución </w:t>
            </w:r>
            <w:r w:rsidR="00E63FEC" w:rsidRPr="001A462D">
              <w:rPr>
                <w:rFonts w:ascii="Times New Roman" w:hAnsi="Times New Roman"/>
                <w:sz w:val="24"/>
                <w:szCs w:val="24"/>
              </w:rPr>
              <w:t xml:space="preserve">del convenio de </w:t>
            </w:r>
            <w:r w:rsidR="005733C4">
              <w:rPr>
                <w:rFonts w:ascii="Times New Roman" w:hAnsi="Times New Roman"/>
                <w:sz w:val="24"/>
                <w:szCs w:val="24"/>
              </w:rPr>
              <w:t>apoyo</w:t>
            </w:r>
            <w:r>
              <w:rPr>
                <w:rFonts w:ascii="Times New Roman" w:hAnsi="Times New Roman"/>
                <w:sz w:val="24"/>
                <w:szCs w:val="24"/>
              </w:rPr>
              <w:t xml:space="preserve"> a suscribir</w:t>
            </w:r>
            <w:r w:rsidRPr="001A462D">
              <w:rPr>
                <w:rFonts w:ascii="Times New Roman" w:hAnsi="Times New Roman"/>
                <w:sz w:val="24"/>
                <w:szCs w:val="24"/>
              </w:rPr>
              <w:t>:</w:t>
            </w:r>
          </w:p>
          <w:p w:rsidR="001A462D" w:rsidRPr="001A462D" w:rsidRDefault="001A462D" w:rsidP="00215037">
            <w:pPr>
              <w:autoSpaceDE w:val="0"/>
              <w:autoSpaceDN w:val="0"/>
              <w:adjustRightInd w:val="0"/>
              <w:spacing w:after="0" w:line="240" w:lineRule="auto"/>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2424"/>
              <w:gridCol w:w="2424"/>
              <w:gridCol w:w="2424"/>
            </w:tblGrid>
            <w:tr w:rsidR="001A462D" w:rsidRPr="00C150EF" w:rsidTr="00C150EF">
              <w:tc>
                <w:tcPr>
                  <w:tcW w:w="5000" w:type="pct"/>
                  <w:gridSpan w:val="4"/>
                </w:tcPr>
                <w:p w:rsidR="001A462D" w:rsidRPr="00C150EF" w:rsidRDefault="001A462D" w:rsidP="00C150EF">
                  <w:pPr>
                    <w:autoSpaceDE w:val="0"/>
                    <w:autoSpaceDN w:val="0"/>
                    <w:adjustRightInd w:val="0"/>
                    <w:spacing w:after="0" w:line="240" w:lineRule="auto"/>
                    <w:jc w:val="center"/>
                    <w:rPr>
                      <w:rFonts w:ascii="Times New Roman" w:hAnsi="Times New Roman"/>
                      <w:b/>
                      <w:sz w:val="24"/>
                      <w:szCs w:val="24"/>
                    </w:rPr>
                  </w:pPr>
                  <w:r w:rsidRPr="00C150EF">
                    <w:rPr>
                      <w:rFonts w:ascii="Times New Roman" w:hAnsi="Times New Roman"/>
                      <w:b/>
                      <w:sz w:val="24"/>
                      <w:szCs w:val="24"/>
                    </w:rPr>
                    <w:t>PRESUPUESTO DEL CONVENIO</w:t>
                  </w:r>
                </w:p>
              </w:tc>
            </w:tr>
            <w:tr w:rsidR="001A462D" w:rsidRPr="00C150EF" w:rsidTr="00C150EF">
              <w:tc>
                <w:tcPr>
                  <w:tcW w:w="1250" w:type="pct"/>
                </w:tcPr>
                <w:p w:rsidR="001A462D" w:rsidRPr="00C150EF" w:rsidRDefault="001A462D" w:rsidP="00C150EF">
                  <w:pPr>
                    <w:autoSpaceDE w:val="0"/>
                    <w:autoSpaceDN w:val="0"/>
                    <w:adjustRightInd w:val="0"/>
                    <w:spacing w:after="0" w:line="240" w:lineRule="auto"/>
                    <w:jc w:val="center"/>
                    <w:rPr>
                      <w:rFonts w:ascii="Times New Roman" w:hAnsi="Times New Roman"/>
                      <w:b/>
                      <w:sz w:val="24"/>
                      <w:szCs w:val="24"/>
                    </w:rPr>
                  </w:pPr>
                  <w:r w:rsidRPr="00C150EF">
                    <w:rPr>
                      <w:rFonts w:ascii="Times New Roman" w:hAnsi="Times New Roman"/>
                      <w:b/>
                      <w:sz w:val="24"/>
                      <w:szCs w:val="24"/>
                    </w:rPr>
                    <w:lastRenderedPageBreak/>
                    <w:t>DESCRIPCION</w:t>
                  </w:r>
                </w:p>
              </w:tc>
              <w:tc>
                <w:tcPr>
                  <w:tcW w:w="1250" w:type="pct"/>
                </w:tcPr>
                <w:p w:rsidR="001A462D" w:rsidRPr="00C150EF" w:rsidRDefault="001A462D" w:rsidP="00C150EF">
                  <w:pPr>
                    <w:autoSpaceDE w:val="0"/>
                    <w:autoSpaceDN w:val="0"/>
                    <w:adjustRightInd w:val="0"/>
                    <w:spacing w:after="0" w:line="240" w:lineRule="auto"/>
                    <w:jc w:val="center"/>
                    <w:rPr>
                      <w:rFonts w:ascii="Times New Roman" w:hAnsi="Times New Roman"/>
                      <w:b/>
                      <w:sz w:val="24"/>
                      <w:szCs w:val="24"/>
                    </w:rPr>
                  </w:pPr>
                  <w:r w:rsidRPr="00C150EF">
                    <w:rPr>
                      <w:rFonts w:ascii="Times New Roman" w:hAnsi="Times New Roman"/>
                      <w:b/>
                      <w:sz w:val="24"/>
                      <w:szCs w:val="24"/>
                    </w:rPr>
                    <w:t>CANTIDAD</w:t>
                  </w:r>
                </w:p>
              </w:tc>
              <w:tc>
                <w:tcPr>
                  <w:tcW w:w="1250" w:type="pct"/>
                </w:tcPr>
                <w:p w:rsidR="001A462D" w:rsidRPr="00C150EF" w:rsidRDefault="001A462D" w:rsidP="00C150EF">
                  <w:pPr>
                    <w:autoSpaceDE w:val="0"/>
                    <w:autoSpaceDN w:val="0"/>
                    <w:adjustRightInd w:val="0"/>
                    <w:spacing w:after="0" w:line="240" w:lineRule="auto"/>
                    <w:jc w:val="center"/>
                    <w:rPr>
                      <w:rFonts w:ascii="Times New Roman" w:hAnsi="Times New Roman"/>
                      <w:b/>
                      <w:sz w:val="24"/>
                      <w:szCs w:val="24"/>
                    </w:rPr>
                  </w:pPr>
                  <w:r w:rsidRPr="00C150EF">
                    <w:rPr>
                      <w:rFonts w:ascii="Times New Roman" w:hAnsi="Times New Roman"/>
                      <w:b/>
                      <w:sz w:val="24"/>
                      <w:szCs w:val="24"/>
                    </w:rPr>
                    <w:t>VALOR UNITARIO</w:t>
                  </w:r>
                </w:p>
              </w:tc>
              <w:tc>
                <w:tcPr>
                  <w:tcW w:w="1250" w:type="pct"/>
                </w:tcPr>
                <w:p w:rsidR="001A462D" w:rsidRPr="00C150EF" w:rsidRDefault="001A462D" w:rsidP="00C150EF">
                  <w:pPr>
                    <w:autoSpaceDE w:val="0"/>
                    <w:autoSpaceDN w:val="0"/>
                    <w:adjustRightInd w:val="0"/>
                    <w:spacing w:after="0" w:line="240" w:lineRule="auto"/>
                    <w:jc w:val="center"/>
                    <w:rPr>
                      <w:rFonts w:ascii="Times New Roman" w:hAnsi="Times New Roman"/>
                      <w:b/>
                      <w:sz w:val="24"/>
                      <w:szCs w:val="24"/>
                    </w:rPr>
                  </w:pPr>
                  <w:r w:rsidRPr="00C150EF">
                    <w:rPr>
                      <w:rFonts w:ascii="Times New Roman" w:hAnsi="Times New Roman"/>
                      <w:b/>
                      <w:sz w:val="24"/>
                      <w:szCs w:val="24"/>
                    </w:rPr>
                    <w:t>VALOR TOTAL</w:t>
                  </w:r>
                </w:p>
              </w:tc>
            </w:tr>
            <w:tr w:rsidR="001A462D" w:rsidRPr="00C150EF" w:rsidTr="00C150EF">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r>
            <w:tr w:rsidR="001A462D" w:rsidRPr="00C150EF" w:rsidTr="00C150EF">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r>
            <w:tr w:rsidR="001A462D" w:rsidRPr="00C150EF" w:rsidTr="00C150EF">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r>
          </w:tbl>
          <w:p w:rsidR="001A462D" w:rsidRDefault="001A462D" w:rsidP="00215037">
            <w:pPr>
              <w:autoSpaceDE w:val="0"/>
              <w:autoSpaceDN w:val="0"/>
              <w:adjustRightInd w:val="0"/>
              <w:spacing w:after="0" w:line="240" w:lineRule="auto"/>
              <w:jc w:val="both"/>
              <w:rPr>
                <w:rFonts w:ascii="Times New Roman" w:hAnsi="Times New Roman"/>
                <w:color w:val="0070C0"/>
                <w:sz w:val="24"/>
                <w:szCs w:val="24"/>
              </w:rPr>
            </w:pPr>
          </w:p>
          <w:p w:rsidR="001A462D" w:rsidRDefault="00A94F7D" w:rsidP="00215037">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 xml:space="preserve">(Orientación: Indicar en forma desglosada y detallada los rubros que conforman el presupuesto estimado para la ejecución del convenio.) </w:t>
            </w:r>
          </w:p>
          <w:p w:rsidR="001A462D" w:rsidRPr="00215037" w:rsidRDefault="001A462D" w:rsidP="00215037">
            <w:pPr>
              <w:autoSpaceDE w:val="0"/>
              <w:autoSpaceDN w:val="0"/>
              <w:adjustRightInd w:val="0"/>
              <w:spacing w:after="0" w:line="240" w:lineRule="auto"/>
              <w:jc w:val="both"/>
              <w:rPr>
                <w:rFonts w:ascii="Times New Roman" w:hAnsi="Times New Roman"/>
                <w:color w:val="0070C0"/>
                <w:sz w:val="24"/>
                <w:szCs w:val="24"/>
              </w:rPr>
            </w:pPr>
          </w:p>
          <w:p w:rsidR="008B5D5B" w:rsidRPr="00215037" w:rsidRDefault="008B5D5B" w:rsidP="00215037">
            <w:pPr>
              <w:autoSpaceDE w:val="0"/>
              <w:autoSpaceDN w:val="0"/>
              <w:adjustRightInd w:val="0"/>
              <w:spacing w:after="0" w:line="240" w:lineRule="auto"/>
              <w:jc w:val="both"/>
              <w:rPr>
                <w:rFonts w:ascii="Times New Roman" w:hAnsi="Times New Roman"/>
                <w:b/>
                <w:sz w:val="24"/>
                <w:szCs w:val="24"/>
              </w:rPr>
            </w:pPr>
            <w:r w:rsidRPr="00215037">
              <w:rPr>
                <w:rFonts w:ascii="Times New Roman" w:hAnsi="Times New Roman"/>
                <w:b/>
                <w:sz w:val="24"/>
                <w:szCs w:val="24"/>
              </w:rPr>
              <w:t>4.</w:t>
            </w:r>
            <w:r w:rsidR="00CC7812">
              <w:rPr>
                <w:rFonts w:ascii="Times New Roman" w:hAnsi="Times New Roman"/>
                <w:b/>
                <w:sz w:val="24"/>
                <w:szCs w:val="24"/>
              </w:rPr>
              <w:t>4</w:t>
            </w:r>
            <w:r w:rsidRPr="00215037">
              <w:rPr>
                <w:rFonts w:ascii="Times New Roman" w:hAnsi="Times New Roman"/>
                <w:b/>
                <w:sz w:val="24"/>
                <w:szCs w:val="24"/>
              </w:rPr>
              <w:t>. Aportes de las partes:</w:t>
            </w:r>
          </w:p>
          <w:p w:rsidR="008B5D5B" w:rsidRPr="00215037" w:rsidRDefault="008B5D5B" w:rsidP="00215037">
            <w:pPr>
              <w:autoSpaceDE w:val="0"/>
              <w:autoSpaceDN w:val="0"/>
              <w:adjustRightInd w:val="0"/>
              <w:spacing w:after="0" w:line="240" w:lineRule="auto"/>
              <w:jc w:val="both"/>
              <w:rPr>
                <w:rFonts w:ascii="Times New Roman" w:hAnsi="Times New Roman"/>
                <w:b/>
                <w:sz w:val="24"/>
                <w:szCs w:val="24"/>
              </w:rPr>
            </w:pPr>
          </w:p>
          <w:p w:rsidR="008B5D5B" w:rsidRPr="00215037" w:rsidRDefault="008B5D5B" w:rsidP="00215037">
            <w:pPr>
              <w:spacing w:after="0" w:line="240" w:lineRule="auto"/>
              <w:jc w:val="both"/>
              <w:rPr>
                <w:rFonts w:ascii="Times New Roman" w:hAnsi="Times New Roman"/>
                <w:sz w:val="24"/>
                <w:szCs w:val="24"/>
              </w:rPr>
            </w:pPr>
            <w:r w:rsidRPr="00215037">
              <w:rPr>
                <w:rFonts w:ascii="Times New Roman" w:hAnsi="Times New Roman"/>
                <w:b/>
                <w:sz w:val="24"/>
                <w:szCs w:val="24"/>
              </w:rPr>
              <w:t>A</w:t>
            </w:r>
            <w:r w:rsidR="008F1690" w:rsidRPr="00215037">
              <w:rPr>
                <w:rFonts w:ascii="Times New Roman" w:hAnsi="Times New Roman"/>
                <w:b/>
                <w:sz w:val="24"/>
                <w:szCs w:val="24"/>
              </w:rPr>
              <w:t>portes de la Secretaría Distrital de Desarrollo Económico</w:t>
            </w:r>
            <w:r w:rsidRPr="00215037">
              <w:rPr>
                <w:rFonts w:ascii="Times New Roman" w:hAnsi="Times New Roman"/>
                <w:b/>
                <w:sz w:val="24"/>
                <w:szCs w:val="24"/>
              </w:rPr>
              <w:t>:</w:t>
            </w:r>
            <w:r w:rsidR="00E63FEC">
              <w:rPr>
                <w:rFonts w:ascii="Times New Roman" w:hAnsi="Times New Roman"/>
                <w:sz w:val="24"/>
                <w:szCs w:val="24"/>
              </w:rPr>
              <w:t xml:space="preserve"> La </w:t>
            </w:r>
            <w:r w:rsidRPr="00215037">
              <w:rPr>
                <w:rFonts w:ascii="Times New Roman" w:hAnsi="Times New Roman"/>
                <w:sz w:val="24"/>
                <w:szCs w:val="24"/>
              </w:rPr>
              <w:t xml:space="preserve">suma de </w:t>
            </w:r>
            <w:r w:rsidR="008F1690" w:rsidRPr="00215037">
              <w:rPr>
                <w:rFonts w:ascii="Times New Roman" w:hAnsi="Times New Roman"/>
                <w:color w:val="0070C0"/>
                <w:sz w:val="24"/>
                <w:szCs w:val="24"/>
              </w:rPr>
              <w:t xml:space="preserve">(valor en letras) </w:t>
            </w:r>
            <w:r w:rsidRPr="00215037">
              <w:rPr>
                <w:rFonts w:ascii="Times New Roman" w:hAnsi="Times New Roman"/>
                <w:sz w:val="24"/>
                <w:szCs w:val="24"/>
              </w:rPr>
              <w:t xml:space="preserve">DE PESOS M/corriente </w:t>
            </w:r>
            <w:r w:rsidR="008F1690" w:rsidRPr="00215037">
              <w:rPr>
                <w:rFonts w:ascii="Times New Roman" w:hAnsi="Times New Roman"/>
                <w:color w:val="0070C0"/>
                <w:sz w:val="24"/>
                <w:szCs w:val="24"/>
              </w:rPr>
              <w:t>($</w:t>
            </w:r>
            <w:r w:rsidR="0034109C">
              <w:rPr>
                <w:rFonts w:ascii="Times New Roman" w:hAnsi="Times New Roman"/>
                <w:color w:val="0070C0"/>
                <w:sz w:val="24"/>
                <w:szCs w:val="24"/>
              </w:rPr>
              <w:t xml:space="preserve"> V</w:t>
            </w:r>
            <w:r w:rsidR="008F1690" w:rsidRPr="00215037">
              <w:rPr>
                <w:rFonts w:ascii="Times New Roman" w:hAnsi="Times New Roman"/>
                <w:color w:val="0070C0"/>
                <w:sz w:val="24"/>
                <w:szCs w:val="24"/>
              </w:rPr>
              <w:t>alor en números)</w:t>
            </w:r>
            <w:r w:rsidRPr="00215037">
              <w:rPr>
                <w:rFonts w:ascii="Times New Roman" w:hAnsi="Times New Roman"/>
                <w:sz w:val="24"/>
                <w:szCs w:val="24"/>
              </w:rPr>
              <w:t xml:space="preserve">, en dinero. </w:t>
            </w:r>
          </w:p>
          <w:p w:rsidR="008F1690" w:rsidRPr="00215037" w:rsidRDefault="008F1690" w:rsidP="00215037">
            <w:pPr>
              <w:spacing w:after="0" w:line="240" w:lineRule="auto"/>
              <w:jc w:val="both"/>
              <w:rPr>
                <w:rFonts w:ascii="Times New Roman" w:hAnsi="Times New Roman"/>
                <w:sz w:val="24"/>
                <w:szCs w:val="24"/>
              </w:rPr>
            </w:pPr>
          </w:p>
          <w:p w:rsidR="008B5D5B" w:rsidRPr="00215037" w:rsidRDefault="008F1690" w:rsidP="00215037">
            <w:pPr>
              <w:spacing w:after="0" w:line="240" w:lineRule="auto"/>
              <w:jc w:val="both"/>
              <w:rPr>
                <w:rFonts w:ascii="Times New Roman" w:hAnsi="Times New Roman"/>
                <w:color w:val="0070C0"/>
                <w:sz w:val="24"/>
                <w:szCs w:val="24"/>
              </w:rPr>
            </w:pPr>
            <w:r w:rsidRPr="00215037">
              <w:rPr>
                <w:rFonts w:ascii="Times New Roman" w:hAnsi="Times New Roman"/>
                <w:b/>
                <w:sz w:val="24"/>
                <w:szCs w:val="24"/>
              </w:rPr>
              <w:t>Aportes del Asociado</w:t>
            </w:r>
            <w:r w:rsidR="008B5D5B" w:rsidRPr="00215037">
              <w:rPr>
                <w:rFonts w:ascii="Times New Roman" w:hAnsi="Times New Roman"/>
                <w:b/>
                <w:sz w:val="24"/>
                <w:szCs w:val="24"/>
              </w:rPr>
              <w:t>:</w:t>
            </w:r>
            <w:r w:rsidR="008B5D5B" w:rsidRPr="00215037">
              <w:rPr>
                <w:rFonts w:ascii="Times New Roman" w:hAnsi="Times New Roman"/>
                <w:sz w:val="24"/>
                <w:szCs w:val="24"/>
              </w:rPr>
              <w:t xml:space="preserve"> La suma </w:t>
            </w:r>
            <w:r w:rsidRPr="00215037">
              <w:rPr>
                <w:rFonts w:ascii="Times New Roman" w:hAnsi="Times New Roman"/>
                <w:color w:val="0070C0"/>
                <w:sz w:val="24"/>
                <w:szCs w:val="24"/>
              </w:rPr>
              <w:t xml:space="preserve">(valor  en  letras) </w:t>
            </w:r>
            <w:r w:rsidRPr="00215037">
              <w:rPr>
                <w:rFonts w:ascii="Times New Roman" w:hAnsi="Times New Roman"/>
                <w:sz w:val="24"/>
                <w:szCs w:val="24"/>
              </w:rPr>
              <w:t xml:space="preserve">DE PESOS M/corriente </w:t>
            </w:r>
            <w:r w:rsidRPr="00215037">
              <w:rPr>
                <w:rFonts w:ascii="Times New Roman" w:hAnsi="Times New Roman"/>
                <w:color w:val="0070C0"/>
                <w:sz w:val="24"/>
                <w:szCs w:val="24"/>
              </w:rPr>
              <w:t>($</w:t>
            </w:r>
            <w:r w:rsidR="0034109C">
              <w:rPr>
                <w:rFonts w:ascii="Times New Roman" w:hAnsi="Times New Roman"/>
                <w:color w:val="0070C0"/>
                <w:sz w:val="24"/>
                <w:szCs w:val="24"/>
              </w:rPr>
              <w:t xml:space="preserve"> V</w:t>
            </w:r>
            <w:r w:rsidRPr="00215037">
              <w:rPr>
                <w:rFonts w:ascii="Times New Roman" w:hAnsi="Times New Roman"/>
                <w:color w:val="0070C0"/>
                <w:sz w:val="24"/>
                <w:szCs w:val="24"/>
              </w:rPr>
              <w:t>alor en números)</w:t>
            </w:r>
            <w:r w:rsidR="008B5D5B" w:rsidRPr="00215037">
              <w:rPr>
                <w:rFonts w:ascii="Times New Roman" w:hAnsi="Times New Roman"/>
                <w:sz w:val="24"/>
                <w:szCs w:val="24"/>
              </w:rPr>
              <w:t xml:space="preserve">, en </w:t>
            </w:r>
            <w:r w:rsidRPr="00215037">
              <w:rPr>
                <w:rFonts w:ascii="Times New Roman" w:hAnsi="Times New Roman"/>
                <w:color w:val="0070C0"/>
                <w:sz w:val="24"/>
                <w:szCs w:val="24"/>
              </w:rPr>
              <w:t>(indicar si serán aportados en dinero o en especie)</w:t>
            </w:r>
            <w:r w:rsidR="0083056C" w:rsidRPr="00215037">
              <w:rPr>
                <w:rFonts w:ascii="Times New Roman" w:hAnsi="Times New Roman"/>
                <w:color w:val="0070C0"/>
                <w:sz w:val="24"/>
                <w:szCs w:val="24"/>
              </w:rPr>
              <w:t>.</w:t>
            </w:r>
          </w:p>
          <w:p w:rsidR="008B5D5B" w:rsidRDefault="008B5D5B" w:rsidP="00215037">
            <w:pPr>
              <w:spacing w:after="0" w:line="240" w:lineRule="auto"/>
              <w:rPr>
                <w:rFonts w:ascii="Times New Roman" w:hAnsi="Times New Roman"/>
                <w:sz w:val="24"/>
                <w:szCs w:val="24"/>
              </w:rPr>
            </w:pPr>
          </w:p>
          <w:p w:rsidR="00A94F7D" w:rsidRDefault="00A94F7D" w:rsidP="00215037">
            <w:pPr>
              <w:spacing w:after="0" w:line="240" w:lineRule="auto"/>
              <w:rPr>
                <w:rFonts w:ascii="Times New Roman" w:hAnsi="Times New Roman"/>
                <w:sz w:val="24"/>
                <w:szCs w:val="24"/>
              </w:rPr>
            </w:pPr>
            <w:r>
              <w:rPr>
                <w:rFonts w:ascii="Times New Roman" w:hAnsi="Times New Roman"/>
                <w:sz w:val="24"/>
                <w:szCs w:val="24"/>
              </w:rPr>
              <w:t>A continuación se detalla la distribución de los aportes:</w:t>
            </w:r>
          </w:p>
          <w:p w:rsidR="00A94F7D" w:rsidRDefault="00A94F7D" w:rsidP="00215037">
            <w:pPr>
              <w:spacing w:after="0" w:line="240" w:lineRule="auto"/>
              <w:rPr>
                <w:rFonts w:ascii="Times New Roman" w:hAnsi="Times New Roman"/>
                <w:sz w:val="24"/>
                <w:szCs w:val="24"/>
              </w:rPr>
            </w:pPr>
            <w:r>
              <w:rPr>
                <w:rFonts w:ascii="Times New Roman" w:hAnsi="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510"/>
              <w:gridCol w:w="1866"/>
              <w:gridCol w:w="1986"/>
              <w:gridCol w:w="2438"/>
            </w:tblGrid>
            <w:tr w:rsidR="00A94F7D" w:rsidRPr="00A94F7D" w:rsidTr="00A94F7D">
              <w:tc>
                <w:tcPr>
                  <w:tcW w:w="5000" w:type="pct"/>
                  <w:gridSpan w:val="5"/>
                </w:tcPr>
                <w:p w:rsidR="00A94F7D" w:rsidRDefault="00A94F7D" w:rsidP="00A94F7D">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DISTRIBUCION DE APORTES</w:t>
                  </w:r>
                </w:p>
              </w:tc>
            </w:tr>
            <w:tr w:rsidR="00A94F7D" w:rsidRPr="00A94F7D" w:rsidTr="00A94F7D">
              <w:tc>
                <w:tcPr>
                  <w:tcW w:w="978" w:type="pct"/>
                </w:tcPr>
                <w:p w:rsidR="00A94F7D" w:rsidRPr="00A94F7D" w:rsidRDefault="00A94F7D" w:rsidP="00A94F7D">
                  <w:pPr>
                    <w:autoSpaceDE w:val="0"/>
                    <w:autoSpaceDN w:val="0"/>
                    <w:adjustRightInd w:val="0"/>
                    <w:spacing w:after="0" w:line="240" w:lineRule="auto"/>
                    <w:jc w:val="center"/>
                    <w:rPr>
                      <w:rFonts w:ascii="Times New Roman" w:hAnsi="Times New Roman"/>
                      <w:b/>
                      <w:sz w:val="24"/>
                      <w:szCs w:val="24"/>
                    </w:rPr>
                  </w:pPr>
                  <w:r w:rsidRPr="00A94F7D">
                    <w:rPr>
                      <w:rFonts w:ascii="Times New Roman" w:hAnsi="Times New Roman"/>
                      <w:b/>
                      <w:sz w:val="24"/>
                      <w:szCs w:val="24"/>
                    </w:rPr>
                    <w:t>DESCRIPCION</w:t>
                  </w:r>
                </w:p>
              </w:tc>
              <w:tc>
                <w:tcPr>
                  <w:tcW w:w="779" w:type="pct"/>
                </w:tcPr>
                <w:p w:rsidR="00A94F7D" w:rsidRPr="00A94F7D" w:rsidRDefault="00A94F7D" w:rsidP="00A94F7D">
                  <w:pPr>
                    <w:autoSpaceDE w:val="0"/>
                    <w:autoSpaceDN w:val="0"/>
                    <w:adjustRightInd w:val="0"/>
                    <w:spacing w:after="0" w:line="240" w:lineRule="auto"/>
                    <w:jc w:val="center"/>
                    <w:rPr>
                      <w:rFonts w:ascii="Times New Roman" w:hAnsi="Times New Roman"/>
                      <w:b/>
                      <w:sz w:val="24"/>
                      <w:szCs w:val="24"/>
                    </w:rPr>
                  </w:pPr>
                  <w:r w:rsidRPr="00A94F7D">
                    <w:rPr>
                      <w:rFonts w:ascii="Times New Roman" w:hAnsi="Times New Roman"/>
                      <w:b/>
                      <w:sz w:val="24"/>
                      <w:szCs w:val="24"/>
                    </w:rPr>
                    <w:t>CANTIDAD</w:t>
                  </w:r>
                </w:p>
              </w:tc>
              <w:tc>
                <w:tcPr>
                  <w:tcW w:w="962" w:type="pct"/>
                </w:tcPr>
                <w:p w:rsidR="00A94F7D" w:rsidRPr="00A94F7D" w:rsidRDefault="00A94F7D" w:rsidP="00A94F7D">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VALOR </w:t>
                  </w:r>
                </w:p>
              </w:tc>
              <w:tc>
                <w:tcPr>
                  <w:tcW w:w="1024" w:type="pct"/>
                </w:tcPr>
                <w:p w:rsidR="00A94F7D" w:rsidRPr="00A94F7D" w:rsidRDefault="00A94F7D" w:rsidP="00A94F7D">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APORTE SDDE</w:t>
                  </w:r>
                </w:p>
              </w:tc>
              <w:tc>
                <w:tcPr>
                  <w:tcW w:w="1257" w:type="pct"/>
                </w:tcPr>
                <w:p w:rsidR="00A94F7D" w:rsidRPr="00A94F7D" w:rsidRDefault="00A94F7D" w:rsidP="00A94F7D">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APORTE ASOCIADO</w:t>
                  </w:r>
                </w:p>
              </w:tc>
            </w:tr>
            <w:tr w:rsidR="00A94F7D" w:rsidRPr="00A94F7D" w:rsidTr="00A94F7D">
              <w:tc>
                <w:tcPr>
                  <w:tcW w:w="978"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779"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962"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024"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257"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r>
            <w:tr w:rsidR="00A94F7D" w:rsidRPr="00A94F7D" w:rsidTr="00A94F7D">
              <w:tc>
                <w:tcPr>
                  <w:tcW w:w="978"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779"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962"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024"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257"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r>
            <w:tr w:rsidR="00A94F7D" w:rsidRPr="00A94F7D" w:rsidTr="00A94F7D">
              <w:tc>
                <w:tcPr>
                  <w:tcW w:w="978"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779"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962"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024"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257"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r>
          </w:tbl>
          <w:p w:rsidR="00A94F7D" w:rsidRDefault="00A94F7D" w:rsidP="00215037">
            <w:pPr>
              <w:spacing w:after="0" w:line="240" w:lineRule="auto"/>
              <w:rPr>
                <w:rFonts w:ascii="Times New Roman" w:hAnsi="Times New Roman"/>
                <w:sz w:val="24"/>
                <w:szCs w:val="24"/>
              </w:rPr>
            </w:pPr>
          </w:p>
          <w:p w:rsidR="008B5D5B" w:rsidRPr="00215037" w:rsidRDefault="0083056C" w:rsidP="00215037">
            <w:pPr>
              <w:autoSpaceDE w:val="0"/>
              <w:autoSpaceDN w:val="0"/>
              <w:adjustRightInd w:val="0"/>
              <w:jc w:val="both"/>
              <w:rPr>
                <w:rFonts w:ascii="Times New Roman" w:hAnsi="Times New Roman"/>
                <w:b/>
                <w:sz w:val="24"/>
                <w:szCs w:val="24"/>
              </w:rPr>
            </w:pPr>
            <w:r w:rsidRPr="00215037">
              <w:rPr>
                <w:rFonts w:ascii="Times New Roman" w:hAnsi="Times New Roman"/>
                <w:b/>
                <w:sz w:val="24"/>
                <w:szCs w:val="24"/>
              </w:rPr>
              <w:t>4.5</w:t>
            </w:r>
            <w:r w:rsidR="008B5D5B" w:rsidRPr="00215037">
              <w:rPr>
                <w:rFonts w:ascii="Times New Roman" w:hAnsi="Times New Roman"/>
                <w:b/>
                <w:sz w:val="24"/>
                <w:szCs w:val="24"/>
              </w:rPr>
              <w:t>. Forma de desembolso de los recursos:</w:t>
            </w:r>
          </w:p>
          <w:p w:rsidR="008B5D5B" w:rsidRPr="00215037" w:rsidRDefault="008B5D5B" w:rsidP="00215037">
            <w:pPr>
              <w:autoSpaceDE w:val="0"/>
              <w:autoSpaceDN w:val="0"/>
              <w:adjustRightInd w:val="0"/>
              <w:jc w:val="both"/>
              <w:rPr>
                <w:rFonts w:ascii="Times New Roman" w:hAnsi="Times New Roman"/>
                <w:color w:val="0070C0"/>
                <w:sz w:val="24"/>
                <w:szCs w:val="24"/>
              </w:rPr>
            </w:pPr>
            <w:r w:rsidRPr="00215037">
              <w:rPr>
                <w:rFonts w:ascii="Times New Roman" w:hAnsi="Times New Roman"/>
                <w:color w:val="0070C0"/>
                <w:sz w:val="24"/>
                <w:szCs w:val="24"/>
              </w:rPr>
              <w:t>(</w:t>
            </w:r>
            <w:r w:rsidR="00CC7812">
              <w:rPr>
                <w:rFonts w:ascii="Times New Roman" w:hAnsi="Times New Roman"/>
                <w:color w:val="0070C0"/>
                <w:sz w:val="24"/>
                <w:szCs w:val="24"/>
              </w:rPr>
              <w:t xml:space="preserve">Orientación: </w:t>
            </w:r>
            <w:r w:rsidRPr="00215037">
              <w:rPr>
                <w:rFonts w:ascii="Times New Roman" w:hAnsi="Times New Roman"/>
                <w:color w:val="0070C0"/>
                <w:sz w:val="24"/>
                <w:szCs w:val="24"/>
              </w:rPr>
              <w:t>Indicar la forma de desembolso de los recursos aportados al convenio)</w:t>
            </w:r>
          </w:p>
          <w:p w:rsidR="008B5D5B" w:rsidRPr="00215037" w:rsidRDefault="008B5D5B" w:rsidP="00215037">
            <w:pPr>
              <w:autoSpaceDE w:val="0"/>
              <w:autoSpaceDN w:val="0"/>
              <w:adjustRightInd w:val="0"/>
              <w:jc w:val="both"/>
              <w:rPr>
                <w:rFonts w:ascii="Times New Roman" w:hAnsi="Times New Roman"/>
                <w:b/>
                <w:sz w:val="24"/>
                <w:szCs w:val="24"/>
              </w:rPr>
            </w:pPr>
            <w:r w:rsidRPr="00215037">
              <w:rPr>
                <w:rFonts w:ascii="Times New Roman" w:hAnsi="Times New Roman"/>
                <w:b/>
                <w:sz w:val="24"/>
                <w:szCs w:val="24"/>
              </w:rPr>
              <w:t>Por parte de la Secretaría Distrital de Desarrollo Económico:</w:t>
            </w:r>
          </w:p>
          <w:p w:rsidR="00FE5C40" w:rsidRPr="00215037" w:rsidRDefault="00FE5C40" w:rsidP="00215037">
            <w:pPr>
              <w:autoSpaceDE w:val="0"/>
              <w:autoSpaceDN w:val="0"/>
              <w:adjustRightInd w:val="0"/>
              <w:spacing w:after="0" w:line="240" w:lineRule="auto"/>
              <w:jc w:val="both"/>
              <w:rPr>
                <w:rFonts w:ascii="Times New Roman" w:hAnsi="Times New Roman"/>
                <w:sz w:val="24"/>
                <w:szCs w:val="24"/>
                <w:lang w:val="es-MX"/>
              </w:rPr>
            </w:pPr>
            <w:r w:rsidRPr="00215037">
              <w:rPr>
                <w:rFonts w:ascii="Times New Roman" w:hAnsi="Times New Roman"/>
                <w:sz w:val="24"/>
                <w:szCs w:val="24"/>
                <w:lang w:val="es-MX"/>
              </w:rPr>
              <w:t>La Secretaria Distrital de Desarrollo Económico, desembolsará el valor de los recursos aportados al convenio de la siguiente manera:</w:t>
            </w:r>
          </w:p>
          <w:p w:rsidR="00FE5C40" w:rsidRPr="00215037" w:rsidRDefault="00FE5C40" w:rsidP="00215037">
            <w:pPr>
              <w:autoSpaceDE w:val="0"/>
              <w:autoSpaceDN w:val="0"/>
              <w:adjustRightInd w:val="0"/>
              <w:spacing w:after="0" w:line="240" w:lineRule="auto"/>
              <w:jc w:val="both"/>
              <w:rPr>
                <w:rFonts w:ascii="Times New Roman" w:hAnsi="Times New Roman"/>
                <w:color w:val="0070C0"/>
                <w:sz w:val="24"/>
                <w:szCs w:val="24"/>
                <w:lang w:val="es-MX"/>
              </w:rPr>
            </w:pPr>
          </w:p>
          <w:p w:rsidR="00FE5C40" w:rsidRPr="00215037" w:rsidRDefault="00FE5C40" w:rsidP="00215037">
            <w:pPr>
              <w:autoSpaceDE w:val="0"/>
              <w:autoSpaceDN w:val="0"/>
              <w:adjustRightInd w:val="0"/>
              <w:spacing w:after="0" w:line="240" w:lineRule="auto"/>
              <w:jc w:val="both"/>
              <w:rPr>
                <w:rFonts w:ascii="Times New Roman" w:hAnsi="Times New Roman"/>
                <w:color w:val="0070C0"/>
                <w:sz w:val="24"/>
                <w:szCs w:val="24"/>
                <w:lang w:val="es-MX"/>
              </w:rPr>
            </w:pPr>
            <w:r w:rsidRPr="00215037">
              <w:rPr>
                <w:rFonts w:ascii="Times New Roman" w:hAnsi="Times New Roman"/>
                <w:color w:val="0070C0"/>
                <w:sz w:val="24"/>
                <w:szCs w:val="24"/>
                <w:lang w:val="es-MX"/>
              </w:rPr>
              <w:t xml:space="preserve">(Indicar el </w:t>
            </w:r>
            <w:proofErr w:type="spellStart"/>
            <w:r w:rsidRPr="00215037">
              <w:rPr>
                <w:rFonts w:ascii="Times New Roman" w:hAnsi="Times New Roman"/>
                <w:color w:val="0070C0"/>
                <w:sz w:val="24"/>
                <w:szCs w:val="24"/>
                <w:lang w:val="es-MX"/>
              </w:rPr>
              <w:t>numero</w:t>
            </w:r>
            <w:proofErr w:type="spellEnd"/>
            <w:r w:rsidR="00CC7812">
              <w:rPr>
                <w:rFonts w:ascii="Times New Roman" w:hAnsi="Times New Roman"/>
                <w:color w:val="0070C0"/>
                <w:sz w:val="24"/>
                <w:szCs w:val="24"/>
                <w:lang w:val="es-MX"/>
              </w:rPr>
              <w:t xml:space="preserve"> de desembolsos</w:t>
            </w:r>
            <w:r w:rsidRPr="00215037">
              <w:rPr>
                <w:rFonts w:ascii="Times New Roman" w:hAnsi="Times New Roman"/>
                <w:color w:val="0070C0"/>
                <w:sz w:val="24"/>
                <w:szCs w:val="24"/>
                <w:lang w:val="es-MX"/>
              </w:rPr>
              <w:t xml:space="preserve">, </w:t>
            </w:r>
            <w:r w:rsidR="00CC7812">
              <w:rPr>
                <w:rFonts w:ascii="Times New Roman" w:hAnsi="Times New Roman"/>
                <w:color w:val="0070C0"/>
                <w:sz w:val="24"/>
                <w:szCs w:val="24"/>
                <w:lang w:val="es-MX"/>
              </w:rPr>
              <w:t xml:space="preserve">el </w:t>
            </w:r>
            <w:r w:rsidRPr="00215037">
              <w:rPr>
                <w:rFonts w:ascii="Times New Roman" w:hAnsi="Times New Roman"/>
                <w:color w:val="0070C0"/>
                <w:sz w:val="24"/>
                <w:szCs w:val="24"/>
                <w:lang w:val="es-MX"/>
              </w:rPr>
              <w:t>valor</w:t>
            </w:r>
            <w:r w:rsidR="00CC7812">
              <w:rPr>
                <w:rFonts w:ascii="Times New Roman" w:hAnsi="Times New Roman"/>
                <w:color w:val="0070C0"/>
                <w:sz w:val="24"/>
                <w:szCs w:val="24"/>
                <w:lang w:val="es-MX"/>
              </w:rPr>
              <w:t xml:space="preserve"> en números y letras</w:t>
            </w:r>
            <w:r w:rsidRPr="00215037">
              <w:rPr>
                <w:rFonts w:ascii="Times New Roman" w:hAnsi="Times New Roman"/>
                <w:color w:val="0070C0"/>
                <w:sz w:val="24"/>
                <w:szCs w:val="24"/>
                <w:lang w:val="es-MX"/>
              </w:rPr>
              <w:t xml:space="preserve"> y</w:t>
            </w:r>
            <w:r w:rsidR="00CC7812">
              <w:rPr>
                <w:rFonts w:ascii="Times New Roman" w:hAnsi="Times New Roman"/>
                <w:color w:val="0070C0"/>
                <w:sz w:val="24"/>
                <w:szCs w:val="24"/>
                <w:lang w:val="es-MX"/>
              </w:rPr>
              <w:t xml:space="preserve"> el</w:t>
            </w:r>
            <w:r w:rsidRPr="00215037">
              <w:rPr>
                <w:rFonts w:ascii="Times New Roman" w:hAnsi="Times New Roman"/>
                <w:color w:val="0070C0"/>
                <w:sz w:val="24"/>
                <w:szCs w:val="24"/>
                <w:lang w:val="es-MX"/>
              </w:rPr>
              <w:t xml:space="preserve"> porcentaje </w:t>
            </w:r>
            <w:r w:rsidR="00CC7812">
              <w:rPr>
                <w:rFonts w:ascii="Times New Roman" w:hAnsi="Times New Roman"/>
                <w:color w:val="0070C0"/>
                <w:sz w:val="24"/>
                <w:szCs w:val="24"/>
                <w:lang w:val="es-MX"/>
              </w:rPr>
              <w:t>al que corresponde del valor de sus aportes</w:t>
            </w:r>
            <w:r w:rsidRPr="00215037">
              <w:rPr>
                <w:rFonts w:ascii="Times New Roman" w:hAnsi="Times New Roman"/>
                <w:color w:val="0070C0"/>
                <w:sz w:val="24"/>
                <w:szCs w:val="24"/>
                <w:lang w:val="es-MX"/>
              </w:rPr>
              <w:t xml:space="preserve">) Ejemplo:      </w:t>
            </w:r>
          </w:p>
          <w:p w:rsidR="00FE5C40" w:rsidRPr="00215037" w:rsidRDefault="00FE5C40" w:rsidP="00215037">
            <w:pPr>
              <w:autoSpaceDE w:val="0"/>
              <w:autoSpaceDN w:val="0"/>
              <w:adjustRightInd w:val="0"/>
              <w:spacing w:after="0" w:line="240" w:lineRule="auto"/>
              <w:jc w:val="both"/>
              <w:rPr>
                <w:rFonts w:ascii="Times New Roman" w:hAnsi="Times New Roman"/>
                <w:sz w:val="24"/>
                <w:szCs w:val="24"/>
                <w:lang w:val="es-MX"/>
              </w:rPr>
            </w:pPr>
          </w:p>
          <w:p w:rsidR="00FE5C40" w:rsidRPr="003F0AFE" w:rsidRDefault="00FE5C40" w:rsidP="00215037">
            <w:pPr>
              <w:numPr>
                <w:ilvl w:val="0"/>
                <w:numId w:val="13"/>
              </w:numPr>
              <w:autoSpaceDE w:val="0"/>
              <w:autoSpaceDN w:val="0"/>
              <w:adjustRightInd w:val="0"/>
              <w:spacing w:after="0" w:line="240" w:lineRule="auto"/>
              <w:jc w:val="both"/>
              <w:rPr>
                <w:rFonts w:ascii="Times New Roman" w:hAnsi="Times New Roman"/>
                <w:color w:val="0070C0"/>
                <w:sz w:val="24"/>
                <w:szCs w:val="24"/>
                <w:lang w:val="es-MX"/>
              </w:rPr>
            </w:pPr>
            <w:r w:rsidRPr="003F0AFE">
              <w:rPr>
                <w:rFonts w:ascii="Times New Roman" w:hAnsi="Times New Roman"/>
                <w:color w:val="0070C0"/>
                <w:sz w:val="24"/>
                <w:szCs w:val="24"/>
                <w:lang w:val="es-MX"/>
              </w:rPr>
              <w:lastRenderedPageBreak/>
              <w:t xml:space="preserve">Un primer desembolso por valor de </w:t>
            </w:r>
            <w:r w:rsidRPr="003F0AFE">
              <w:rPr>
                <w:rFonts w:ascii="Times New Roman" w:hAnsi="Times New Roman"/>
                <w:color w:val="0070C0"/>
                <w:sz w:val="24"/>
                <w:szCs w:val="24"/>
              </w:rPr>
              <w:t>(valor en letras) DE PESOS M/Corriente ($valor en números) correspondiente al</w:t>
            </w:r>
            <w:r w:rsidRPr="003F0AFE">
              <w:rPr>
                <w:rFonts w:ascii="Times New Roman" w:hAnsi="Times New Roman"/>
                <w:b/>
                <w:color w:val="0070C0"/>
                <w:sz w:val="24"/>
                <w:szCs w:val="24"/>
              </w:rPr>
              <w:t xml:space="preserve"> </w:t>
            </w:r>
            <w:r w:rsidRPr="003F0AFE">
              <w:rPr>
                <w:rFonts w:ascii="Times New Roman" w:hAnsi="Times New Roman"/>
                <w:color w:val="0070C0"/>
                <w:sz w:val="24"/>
                <w:szCs w:val="24"/>
                <w:lang w:val="es-MX"/>
              </w:rPr>
              <w:t xml:space="preserve">(indicar el porcentaje </w:t>
            </w:r>
            <w:r w:rsidRPr="003F0AFE">
              <w:rPr>
                <w:rFonts w:ascii="Times New Roman" w:hAnsi="Times New Roman"/>
                <w:b/>
                <w:color w:val="0070C0"/>
                <w:sz w:val="24"/>
                <w:szCs w:val="24"/>
              </w:rPr>
              <w:t xml:space="preserve">%) </w:t>
            </w:r>
            <w:r w:rsidRPr="003F0AFE">
              <w:rPr>
                <w:rFonts w:ascii="Times New Roman" w:hAnsi="Times New Roman"/>
                <w:color w:val="0070C0"/>
                <w:sz w:val="24"/>
                <w:szCs w:val="24"/>
              </w:rPr>
              <w:t>de los aportes realizados por la SDDE</w:t>
            </w:r>
            <w:r w:rsidRPr="003F0AFE">
              <w:rPr>
                <w:rFonts w:ascii="Times New Roman" w:hAnsi="Times New Roman"/>
                <w:b/>
                <w:color w:val="0070C0"/>
                <w:sz w:val="24"/>
                <w:szCs w:val="24"/>
              </w:rPr>
              <w:t xml:space="preserve">, </w:t>
            </w:r>
            <w:r w:rsidRPr="003F0AFE">
              <w:rPr>
                <w:rFonts w:ascii="Times New Roman" w:hAnsi="Times New Roman"/>
                <w:color w:val="0070C0"/>
                <w:sz w:val="24"/>
                <w:szCs w:val="24"/>
              </w:rPr>
              <w:t xml:space="preserve">una vez </w:t>
            </w:r>
            <w:r w:rsidRPr="003F0AFE">
              <w:rPr>
                <w:rFonts w:ascii="Times New Roman" w:hAnsi="Times New Roman"/>
                <w:color w:val="0070C0"/>
                <w:sz w:val="24"/>
                <w:szCs w:val="24"/>
                <w:lang w:val="es-ES_tradnl"/>
              </w:rPr>
              <w:t xml:space="preserve">firmada el acta de inicio y la presentación del </w:t>
            </w:r>
            <w:r w:rsidRPr="003F0AFE">
              <w:rPr>
                <w:rFonts w:ascii="Times New Roman" w:hAnsi="Times New Roman"/>
                <w:color w:val="0070C0"/>
                <w:sz w:val="24"/>
                <w:szCs w:val="24"/>
              </w:rPr>
              <w:t>plan de trabajo y cronograma de ejecución previamente aprobados por el supervisor del convenio por parte de la Secretaría.</w:t>
            </w:r>
          </w:p>
          <w:p w:rsidR="00FE5C40" w:rsidRPr="003F0AFE" w:rsidRDefault="00FE5C40" w:rsidP="00215037">
            <w:pPr>
              <w:autoSpaceDE w:val="0"/>
              <w:autoSpaceDN w:val="0"/>
              <w:adjustRightInd w:val="0"/>
              <w:spacing w:after="0" w:line="240" w:lineRule="auto"/>
              <w:ind w:left="720"/>
              <w:jc w:val="both"/>
              <w:rPr>
                <w:rFonts w:ascii="Times New Roman" w:hAnsi="Times New Roman"/>
                <w:color w:val="0070C0"/>
                <w:sz w:val="24"/>
                <w:szCs w:val="24"/>
                <w:highlight w:val="yellow"/>
                <w:lang w:val="es-MX"/>
              </w:rPr>
            </w:pPr>
            <w:r w:rsidRPr="003F0AFE">
              <w:rPr>
                <w:rFonts w:ascii="Times New Roman" w:hAnsi="Times New Roman"/>
                <w:color w:val="0070C0"/>
                <w:sz w:val="24"/>
                <w:szCs w:val="24"/>
                <w:highlight w:val="yellow"/>
              </w:rPr>
              <w:t xml:space="preserve"> </w:t>
            </w:r>
          </w:p>
          <w:p w:rsidR="00FE5C40" w:rsidRPr="003F0AFE" w:rsidRDefault="00FE5C40" w:rsidP="00215037">
            <w:pPr>
              <w:pStyle w:val="Prrafodelista"/>
              <w:numPr>
                <w:ilvl w:val="0"/>
                <w:numId w:val="14"/>
              </w:numPr>
              <w:spacing w:after="0" w:line="240" w:lineRule="auto"/>
              <w:contextualSpacing w:val="0"/>
              <w:jc w:val="both"/>
              <w:rPr>
                <w:rFonts w:ascii="Times New Roman" w:hAnsi="Times New Roman"/>
                <w:color w:val="0070C0"/>
                <w:sz w:val="24"/>
                <w:szCs w:val="24"/>
              </w:rPr>
            </w:pPr>
            <w:r w:rsidRPr="003F0AFE">
              <w:rPr>
                <w:rFonts w:ascii="Times New Roman" w:hAnsi="Times New Roman"/>
                <w:color w:val="0070C0"/>
                <w:sz w:val="24"/>
                <w:szCs w:val="24"/>
                <w:lang w:val="es-MX"/>
              </w:rPr>
              <w:t xml:space="preserve">Un segundo desembolso por valor de </w:t>
            </w:r>
            <w:r w:rsidRPr="003F0AFE">
              <w:rPr>
                <w:rFonts w:ascii="Times New Roman" w:hAnsi="Times New Roman"/>
                <w:color w:val="0070C0"/>
                <w:sz w:val="24"/>
                <w:szCs w:val="24"/>
              </w:rPr>
              <w:t>(valor  en  letras) DE PESOS M/Corriente ($valor en números) correspondiente al</w:t>
            </w:r>
            <w:r w:rsidRPr="003F0AFE">
              <w:rPr>
                <w:rFonts w:ascii="Times New Roman" w:hAnsi="Times New Roman"/>
                <w:b/>
                <w:color w:val="0070C0"/>
                <w:sz w:val="24"/>
                <w:szCs w:val="24"/>
              </w:rPr>
              <w:t xml:space="preserve"> </w:t>
            </w:r>
            <w:r w:rsidRPr="003F0AFE">
              <w:rPr>
                <w:rFonts w:ascii="Times New Roman" w:hAnsi="Times New Roman"/>
                <w:color w:val="0070C0"/>
                <w:sz w:val="24"/>
                <w:szCs w:val="24"/>
                <w:lang w:val="es-MX"/>
              </w:rPr>
              <w:t xml:space="preserve">(indicar el porcentaje </w:t>
            </w:r>
            <w:r w:rsidRPr="003F0AFE">
              <w:rPr>
                <w:rFonts w:ascii="Times New Roman" w:hAnsi="Times New Roman"/>
                <w:b/>
                <w:color w:val="0070C0"/>
                <w:sz w:val="24"/>
                <w:szCs w:val="24"/>
              </w:rPr>
              <w:t xml:space="preserve">%) </w:t>
            </w:r>
            <w:r w:rsidRPr="003F0AFE">
              <w:rPr>
                <w:rFonts w:ascii="Times New Roman" w:hAnsi="Times New Roman"/>
                <w:color w:val="0070C0"/>
                <w:sz w:val="24"/>
                <w:szCs w:val="24"/>
                <w:lang w:val="es-MX"/>
              </w:rPr>
              <w:t xml:space="preserve">de los aportes realizados por la SDDE, contra (Indicar el requisito exigido para hacer el desembolso, por ejemplo: la entrega de productos), y certificación de recibido a satisfacción por parte del supervisor del convenio </w:t>
            </w:r>
            <w:r w:rsidRPr="003F0AFE">
              <w:rPr>
                <w:rFonts w:ascii="Times New Roman" w:hAnsi="Times New Roman"/>
                <w:color w:val="0070C0"/>
                <w:sz w:val="24"/>
                <w:szCs w:val="24"/>
              </w:rPr>
              <w:t>por parte de la Secretaría.</w:t>
            </w:r>
          </w:p>
          <w:p w:rsidR="00FE5C40" w:rsidRPr="003F0AFE" w:rsidRDefault="00FE5C40" w:rsidP="00215037">
            <w:pPr>
              <w:autoSpaceDE w:val="0"/>
              <w:autoSpaceDN w:val="0"/>
              <w:adjustRightInd w:val="0"/>
              <w:spacing w:after="0" w:line="240" w:lineRule="auto"/>
              <w:ind w:left="720"/>
              <w:jc w:val="both"/>
              <w:rPr>
                <w:rFonts w:ascii="Times New Roman" w:hAnsi="Times New Roman"/>
                <w:color w:val="0070C0"/>
                <w:sz w:val="24"/>
                <w:szCs w:val="24"/>
              </w:rPr>
            </w:pPr>
          </w:p>
          <w:p w:rsidR="00FE5C40" w:rsidRPr="003F0AFE" w:rsidRDefault="00FE5C40" w:rsidP="00215037">
            <w:pPr>
              <w:pStyle w:val="Prrafodelista"/>
              <w:numPr>
                <w:ilvl w:val="0"/>
                <w:numId w:val="23"/>
              </w:numPr>
              <w:autoSpaceDE w:val="0"/>
              <w:autoSpaceDN w:val="0"/>
              <w:adjustRightInd w:val="0"/>
              <w:spacing w:after="0" w:line="240" w:lineRule="auto"/>
              <w:ind w:left="720"/>
              <w:jc w:val="both"/>
              <w:rPr>
                <w:rFonts w:ascii="Times New Roman" w:hAnsi="Times New Roman"/>
                <w:color w:val="0070C0"/>
                <w:sz w:val="24"/>
                <w:szCs w:val="24"/>
                <w:lang w:val="es-MX"/>
              </w:rPr>
            </w:pPr>
            <w:r w:rsidRPr="003F0AFE">
              <w:rPr>
                <w:rFonts w:ascii="Times New Roman" w:hAnsi="Times New Roman"/>
                <w:color w:val="0070C0"/>
                <w:sz w:val="24"/>
                <w:szCs w:val="24"/>
                <w:lang w:val="es-MX"/>
              </w:rPr>
              <w:t xml:space="preserve">Un tercer y último desembolso por valor de </w:t>
            </w:r>
            <w:r w:rsidRPr="003F0AFE">
              <w:rPr>
                <w:rFonts w:ascii="Times New Roman" w:hAnsi="Times New Roman"/>
                <w:color w:val="0070C0"/>
                <w:sz w:val="24"/>
                <w:szCs w:val="24"/>
              </w:rPr>
              <w:t>(valor en  letras) DE PESOS M/Corriente ($valor en números) correspondiente al</w:t>
            </w:r>
            <w:r w:rsidRPr="003F0AFE">
              <w:rPr>
                <w:rFonts w:ascii="Times New Roman" w:hAnsi="Times New Roman"/>
                <w:b/>
                <w:color w:val="0070C0"/>
                <w:sz w:val="24"/>
                <w:szCs w:val="24"/>
              </w:rPr>
              <w:t xml:space="preserve"> </w:t>
            </w:r>
            <w:r w:rsidRPr="003F0AFE">
              <w:rPr>
                <w:rFonts w:ascii="Times New Roman" w:hAnsi="Times New Roman"/>
                <w:color w:val="0070C0"/>
                <w:sz w:val="24"/>
                <w:szCs w:val="24"/>
                <w:lang w:val="es-MX"/>
              </w:rPr>
              <w:t xml:space="preserve">(indicar el porcentaje </w:t>
            </w:r>
            <w:r w:rsidRPr="003F0AFE">
              <w:rPr>
                <w:rFonts w:ascii="Times New Roman" w:hAnsi="Times New Roman"/>
                <w:b/>
                <w:color w:val="0070C0"/>
                <w:sz w:val="24"/>
                <w:szCs w:val="24"/>
              </w:rPr>
              <w:t>%)</w:t>
            </w:r>
            <w:r w:rsidRPr="003F0AFE">
              <w:rPr>
                <w:rFonts w:ascii="Times New Roman" w:hAnsi="Times New Roman"/>
                <w:color w:val="0070C0"/>
                <w:sz w:val="24"/>
                <w:szCs w:val="24"/>
              </w:rPr>
              <w:t>)</w:t>
            </w:r>
            <w:r w:rsidRPr="003F0AFE">
              <w:rPr>
                <w:rFonts w:ascii="Times New Roman" w:hAnsi="Times New Roman"/>
                <w:color w:val="0070C0"/>
                <w:sz w:val="24"/>
                <w:szCs w:val="24"/>
                <w:lang w:val="es-MX"/>
              </w:rPr>
              <w:t xml:space="preserve">  de los aportes realizados por la SDDE, contra la entrega del informe final ejecución técnico-financiero que dé cuenta de todos los resultados y productos pactados en el convenio aprobados por el supervisor del convenio por parte de la Secretaría, el acta de liquidación firmada por las partes, la cuenta de cobro o factura según el caso y certificación de parafiscales. </w:t>
            </w:r>
          </w:p>
          <w:p w:rsidR="00FE5C40" w:rsidRPr="00215037" w:rsidRDefault="00FE5C40" w:rsidP="00215037">
            <w:pPr>
              <w:pStyle w:val="Prrafodelista"/>
              <w:autoSpaceDE w:val="0"/>
              <w:autoSpaceDN w:val="0"/>
              <w:adjustRightInd w:val="0"/>
              <w:spacing w:after="0" w:line="240" w:lineRule="auto"/>
              <w:jc w:val="both"/>
              <w:rPr>
                <w:rFonts w:ascii="Times New Roman" w:hAnsi="Times New Roman"/>
                <w:sz w:val="24"/>
                <w:szCs w:val="24"/>
                <w:lang w:val="es-MX"/>
              </w:rPr>
            </w:pPr>
          </w:p>
          <w:p w:rsidR="00FE5C40" w:rsidRPr="00215037" w:rsidRDefault="00FE5C40" w:rsidP="00215037">
            <w:pPr>
              <w:autoSpaceDE w:val="0"/>
              <w:autoSpaceDN w:val="0"/>
              <w:adjustRightInd w:val="0"/>
              <w:spacing w:after="0" w:line="240" w:lineRule="auto"/>
              <w:jc w:val="both"/>
              <w:rPr>
                <w:rFonts w:ascii="Times New Roman" w:hAnsi="Times New Roman"/>
                <w:sz w:val="24"/>
                <w:szCs w:val="24"/>
                <w:lang w:val="es-MX"/>
              </w:rPr>
            </w:pPr>
            <w:r w:rsidRPr="00215037">
              <w:rPr>
                <w:rFonts w:ascii="Times New Roman" w:hAnsi="Times New Roman"/>
                <w:sz w:val="24"/>
                <w:szCs w:val="24"/>
                <w:lang w:val="es-MX"/>
              </w:rPr>
              <w:t>Los desembolsos estarán sujetos a la disponibilidad de los recursos del PAC</w:t>
            </w:r>
            <w:r w:rsidRPr="00215037">
              <w:rPr>
                <w:rFonts w:ascii="Times New Roman" w:hAnsi="Times New Roman"/>
                <w:sz w:val="24"/>
                <w:szCs w:val="24"/>
              </w:rPr>
              <w:t xml:space="preserve"> y los recursos disponibles en Tesorería</w:t>
            </w:r>
            <w:r w:rsidRPr="00215037">
              <w:rPr>
                <w:rFonts w:ascii="Times New Roman" w:hAnsi="Times New Roman"/>
                <w:sz w:val="24"/>
                <w:szCs w:val="24"/>
                <w:lang w:val="es-MX"/>
              </w:rPr>
              <w:t xml:space="preserve"> Distrital.</w:t>
            </w:r>
          </w:p>
          <w:p w:rsidR="00FE5C40" w:rsidRPr="00215037" w:rsidRDefault="00FE5C40" w:rsidP="00215037">
            <w:pPr>
              <w:autoSpaceDE w:val="0"/>
              <w:autoSpaceDN w:val="0"/>
              <w:adjustRightInd w:val="0"/>
              <w:spacing w:after="0" w:line="240" w:lineRule="auto"/>
              <w:jc w:val="both"/>
              <w:rPr>
                <w:rFonts w:ascii="Times New Roman" w:hAnsi="Times New Roman"/>
                <w:sz w:val="24"/>
                <w:szCs w:val="24"/>
                <w:lang w:val="es-MX"/>
              </w:rPr>
            </w:pPr>
          </w:p>
          <w:p w:rsidR="00FE5C40" w:rsidRPr="00215037" w:rsidRDefault="00FE5C40" w:rsidP="00215037">
            <w:pPr>
              <w:spacing w:after="0" w:line="240" w:lineRule="auto"/>
              <w:jc w:val="both"/>
              <w:rPr>
                <w:rFonts w:ascii="Times New Roman" w:hAnsi="Times New Roman"/>
                <w:b/>
                <w:sz w:val="24"/>
                <w:szCs w:val="24"/>
              </w:rPr>
            </w:pPr>
            <w:r w:rsidRPr="00215037">
              <w:rPr>
                <w:rFonts w:ascii="Times New Roman" w:hAnsi="Times New Roman"/>
                <w:sz w:val="24"/>
                <w:szCs w:val="24"/>
              </w:rPr>
              <w:t>Los desembolsos al ASOCIADO serán efectuados por la Secretaria Distrital de Desarrollo Económico, en el número de cuenta y entidad bancaria que se informe para tal fin.</w:t>
            </w:r>
          </w:p>
          <w:p w:rsidR="00FE5C40" w:rsidRPr="00215037" w:rsidRDefault="00FE5C40" w:rsidP="00215037">
            <w:pPr>
              <w:pStyle w:val="Prrafodelista"/>
              <w:spacing w:after="0" w:line="240" w:lineRule="auto"/>
              <w:jc w:val="both"/>
              <w:rPr>
                <w:rFonts w:ascii="Times New Roman" w:hAnsi="Times New Roman"/>
                <w:sz w:val="24"/>
                <w:szCs w:val="24"/>
              </w:rPr>
            </w:pPr>
          </w:p>
          <w:p w:rsidR="00FE5C40" w:rsidRPr="00215037" w:rsidRDefault="00FE5C40" w:rsidP="00215037">
            <w:pPr>
              <w:autoSpaceDE w:val="0"/>
              <w:autoSpaceDN w:val="0"/>
              <w:adjustRightInd w:val="0"/>
              <w:spacing w:after="0" w:line="240" w:lineRule="auto"/>
              <w:jc w:val="both"/>
              <w:rPr>
                <w:rFonts w:ascii="Times New Roman" w:hAnsi="Times New Roman"/>
                <w:sz w:val="24"/>
                <w:szCs w:val="24"/>
              </w:rPr>
            </w:pPr>
            <w:r w:rsidRPr="00215037">
              <w:rPr>
                <w:rFonts w:ascii="Times New Roman" w:hAnsi="Times New Roman"/>
                <w:sz w:val="24"/>
                <w:szCs w:val="24"/>
              </w:rPr>
              <w:t>Para los desembolsos el supervisor del convenio por parte de la Secretaría deberá verificar que el Asociado se encuentra al día en el pago de los aportes a los sistemas de salud, pensiones y riesgos profesionales, así como de los aportes parafiscales a las Cajas de Compensación Familiar, Instituto Colombiano de Bienestar Familiar y Servicio Nacional de Aprendizaje, cuando a ello haya lugar, de conformidad con la Ley 789 de 2002, y la Ley 828 de 2003.</w:t>
            </w:r>
          </w:p>
          <w:p w:rsidR="00FE5C40" w:rsidRPr="00215037" w:rsidRDefault="00FE5C40" w:rsidP="00215037">
            <w:pPr>
              <w:autoSpaceDE w:val="0"/>
              <w:autoSpaceDN w:val="0"/>
              <w:adjustRightInd w:val="0"/>
              <w:spacing w:after="0" w:line="240" w:lineRule="auto"/>
              <w:jc w:val="both"/>
              <w:rPr>
                <w:rFonts w:ascii="Times New Roman" w:hAnsi="Times New Roman"/>
                <w:sz w:val="24"/>
                <w:szCs w:val="24"/>
              </w:rPr>
            </w:pPr>
          </w:p>
          <w:p w:rsidR="00FE5C40" w:rsidRPr="00215037" w:rsidRDefault="00FE5C40" w:rsidP="00215037">
            <w:pPr>
              <w:autoSpaceDE w:val="0"/>
              <w:autoSpaceDN w:val="0"/>
              <w:adjustRightInd w:val="0"/>
              <w:spacing w:after="0" w:line="240" w:lineRule="auto"/>
              <w:jc w:val="both"/>
              <w:rPr>
                <w:rFonts w:ascii="Times New Roman" w:hAnsi="Times New Roman"/>
                <w:sz w:val="24"/>
                <w:szCs w:val="24"/>
              </w:rPr>
            </w:pPr>
            <w:r w:rsidRPr="00215037">
              <w:rPr>
                <w:rFonts w:ascii="Times New Roman" w:hAnsi="Times New Roman"/>
                <w:sz w:val="24"/>
                <w:szCs w:val="24"/>
              </w:rPr>
              <w:t>Para el primer desembolso será requisito presentar una copia del acta de inicio debidamente diligenciada y firmada por las partes.</w:t>
            </w:r>
          </w:p>
          <w:p w:rsidR="00FE5C40" w:rsidRPr="00215037" w:rsidRDefault="00FE5C40" w:rsidP="00215037">
            <w:pPr>
              <w:autoSpaceDE w:val="0"/>
              <w:autoSpaceDN w:val="0"/>
              <w:adjustRightInd w:val="0"/>
              <w:spacing w:after="0" w:line="240" w:lineRule="auto"/>
              <w:jc w:val="both"/>
              <w:rPr>
                <w:rFonts w:ascii="Times New Roman" w:hAnsi="Times New Roman"/>
                <w:sz w:val="24"/>
                <w:szCs w:val="24"/>
              </w:rPr>
            </w:pPr>
          </w:p>
          <w:p w:rsidR="00E656F9" w:rsidRPr="00215037" w:rsidRDefault="00FE5C40" w:rsidP="00CC7812">
            <w:pPr>
              <w:spacing w:after="0" w:line="240" w:lineRule="auto"/>
              <w:jc w:val="both"/>
              <w:rPr>
                <w:rFonts w:ascii="Times New Roman" w:hAnsi="Times New Roman"/>
                <w:sz w:val="24"/>
                <w:szCs w:val="24"/>
              </w:rPr>
            </w:pPr>
            <w:r w:rsidRPr="00215037">
              <w:rPr>
                <w:rFonts w:ascii="Times New Roman" w:hAnsi="Times New Roman"/>
                <w:sz w:val="24"/>
                <w:szCs w:val="24"/>
              </w:rPr>
              <w:t>Para el último desembolso será requisito presentar el informe final de ejecución técnico-financiero y el acta de liquidación del convenio debidamente diligenciado. Todos los documentos deberán ir avalados por el supervisor por parte de la Secretaría.</w:t>
            </w:r>
          </w:p>
        </w:tc>
      </w:tr>
    </w:tbl>
    <w:p w:rsidR="00E656F9" w:rsidRDefault="00E656F9">
      <w:pPr>
        <w:rPr>
          <w:rFonts w:ascii="Times New Roman" w:hAnsi="Times New Roman"/>
          <w:sz w:val="18"/>
          <w:szCs w:val="18"/>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52533" w:rsidRPr="00FF1F25" w:rsidTr="00955BD3">
        <w:tc>
          <w:tcPr>
            <w:tcW w:w="9923" w:type="dxa"/>
            <w:shd w:val="clear" w:color="auto" w:fill="B4C6E7"/>
          </w:tcPr>
          <w:p w:rsidR="00C52533" w:rsidRPr="00A044BF" w:rsidRDefault="00C52533" w:rsidP="00FF1F25">
            <w:pPr>
              <w:pStyle w:val="Prrafodelista"/>
              <w:spacing w:after="0" w:line="240" w:lineRule="auto"/>
              <w:ind w:left="0"/>
              <w:rPr>
                <w:rFonts w:ascii="Times New Roman" w:hAnsi="Times New Roman"/>
                <w:b/>
                <w:sz w:val="24"/>
                <w:szCs w:val="24"/>
              </w:rPr>
            </w:pPr>
            <w:r>
              <w:rPr>
                <w:rFonts w:ascii="Times New Roman" w:hAnsi="Times New Roman"/>
                <w:b/>
                <w:sz w:val="24"/>
                <w:szCs w:val="24"/>
              </w:rPr>
              <w:t>5</w:t>
            </w:r>
            <w:r w:rsidRPr="00A044BF">
              <w:rPr>
                <w:rFonts w:ascii="Times New Roman" w:hAnsi="Times New Roman"/>
                <w:b/>
                <w:sz w:val="24"/>
                <w:szCs w:val="24"/>
              </w:rPr>
              <w:t>. Plazo de ejecución del convenio</w:t>
            </w:r>
          </w:p>
        </w:tc>
      </w:tr>
      <w:tr w:rsidR="00C52533" w:rsidTr="00C52533">
        <w:tc>
          <w:tcPr>
            <w:tcW w:w="9923" w:type="dxa"/>
          </w:tcPr>
          <w:p w:rsidR="00C52533" w:rsidRDefault="00C52533" w:rsidP="00C150EF">
            <w:pPr>
              <w:autoSpaceDE w:val="0"/>
              <w:autoSpaceDN w:val="0"/>
              <w:adjustRightInd w:val="0"/>
              <w:jc w:val="both"/>
            </w:pPr>
            <w:r w:rsidRPr="00A044BF">
              <w:rPr>
                <w:rFonts w:ascii="Times New Roman" w:hAnsi="Times New Roman"/>
                <w:bCs/>
                <w:sz w:val="24"/>
                <w:szCs w:val="24"/>
              </w:rPr>
              <w:t xml:space="preserve">El plazo de ejecución del convenio que se suscriba será de </w:t>
            </w:r>
            <w:r w:rsidRPr="00A044BF">
              <w:rPr>
                <w:rFonts w:ascii="Times New Roman" w:hAnsi="Times New Roman"/>
                <w:bCs/>
                <w:color w:val="0070C0"/>
                <w:sz w:val="24"/>
                <w:szCs w:val="24"/>
              </w:rPr>
              <w:t>(Indicar tiempo en letras y número)</w:t>
            </w:r>
            <w:r w:rsidRPr="00A044BF">
              <w:rPr>
                <w:rFonts w:ascii="Times New Roman" w:hAnsi="Times New Roman"/>
                <w:bCs/>
                <w:sz w:val="24"/>
                <w:szCs w:val="24"/>
              </w:rPr>
              <w:t>, contados a partir de la fecha de suscripción del acta de inicio.</w:t>
            </w:r>
          </w:p>
        </w:tc>
      </w:tr>
    </w:tbl>
    <w:p w:rsidR="00C52533" w:rsidRDefault="00C52533"/>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F7DBF" w:rsidRPr="00FF1F25" w:rsidTr="00955BD3">
        <w:trPr>
          <w:trHeight w:val="327"/>
        </w:trPr>
        <w:tc>
          <w:tcPr>
            <w:tcW w:w="9923" w:type="dxa"/>
            <w:shd w:val="clear" w:color="auto" w:fill="B4C6E7"/>
          </w:tcPr>
          <w:p w:rsidR="009F7DBF" w:rsidRDefault="009F7DBF" w:rsidP="00FF1F25">
            <w:pPr>
              <w:pStyle w:val="Prrafodelista"/>
              <w:spacing w:after="0" w:line="240" w:lineRule="auto"/>
              <w:ind w:left="0"/>
              <w:rPr>
                <w:rFonts w:ascii="Times New Roman" w:hAnsi="Times New Roman"/>
                <w:b/>
                <w:sz w:val="24"/>
                <w:szCs w:val="24"/>
              </w:rPr>
            </w:pPr>
            <w:r>
              <w:rPr>
                <w:rFonts w:ascii="Times New Roman" w:hAnsi="Times New Roman"/>
                <w:b/>
                <w:sz w:val="24"/>
                <w:szCs w:val="24"/>
              </w:rPr>
              <w:t>6. Lugar de ejecución del convenio</w:t>
            </w:r>
          </w:p>
        </w:tc>
      </w:tr>
      <w:tr w:rsidR="009F7DBF" w:rsidRPr="00F85769" w:rsidTr="009F7DBF">
        <w:trPr>
          <w:trHeight w:val="327"/>
        </w:trPr>
        <w:tc>
          <w:tcPr>
            <w:tcW w:w="9923" w:type="dxa"/>
            <w:shd w:val="clear" w:color="auto" w:fill="auto"/>
          </w:tcPr>
          <w:p w:rsidR="009F7DBF" w:rsidRPr="009F7DBF" w:rsidRDefault="009F7DBF" w:rsidP="00C150EF">
            <w:pPr>
              <w:rPr>
                <w:rFonts w:ascii="Times New Roman" w:hAnsi="Times New Roman"/>
                <w:sz w:val="24"/>
                <w:szCs w:val="24"/>
              </w:rPr>
            </w:pPr>
            <w:r>
              <w:rPr>
                <w:rFonts w:ascii="Times New Roman" w:hAnsi="Times New Roman"/>
                <w:sz w:val="24"/>
                <w:szCs w:val="24"/>
              </w:rPr>
              <w:t xml:space="preserve">El convenio a suscribir se ejecutará en </w:t>
            </w:r>
            <w:r w:rsidRPr="00A044BF">
              <w:rPr>
                <w:rFonts w:ascii="Times New Roman" w:hAnsi="Times New Roman"/>
                <w:bCs/>
                <w:color w:val="0070C0"/>
                <w:sz w:val="24"/>
                <w:szCs w:val="24"/>
              </w:rPr>
              <w:t>(Indicar</w:t>
            </w:r>
            <w:r>
              <w:rPr>
                <w:rFonts w:ascii="Times New Roman" w:hAnsi="Times New Roman"/>
                <w:bCs/>
                <w:color w:val="0070C0"/>
                <w:sz w:val="24"/>
                <w:szCs w:val="24"/>
              </w:rPr>
              <w:t xml:space="preserve"> lugar de ejecución)</w:t>
            </w:r>
          </w:p>
        </w:tc>
      </w:tr>
    </w:tbl>
    <w:p w:rsidR="009F7DBF" w:rsidRDefault="009F7DBF"/>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52533" w:rsidRPr="00FF1F25" w:rsidTr="00955BD3">
        <w:trPr>
          <w:trHeight w:val="327"/>
        </w:trPr>
        <w:tc>
          <w:tcPr>
            <w:tcW w:w="9923" w:type="dxa"/>
            <w:shd w:val="clear" w:color="auto" w:fill="B4C6E7"/>
          </w:tcPr>
          <w:p w:rsidR="00C52533" w:rsidRPr="00F85769" w:rsidRDefault="009F7DBF" w:rsidP="00FF1F25">
            <w:pPr>
              <w:pStyle w:val="Prrafodelista"/>
              <w:spacing w:after="0" w:line="240" w:lineRule="auto"/>
              <w:ind w:left="0"/>
              <w:rPr>
                <w:rFonts w:ascii="Times New Roman" w:hAnsi="Times New Roman"/>
                <w:b/>
                <w:sz w:val="24"/>
                <w:szCs w:val="24"/>
              </w:rPr>
            </w:pPr>
            <w:r>
              <w:rPr>
                <w:rFonts w:ascii="Times New Roman" w:hAnsi="Times New Roman"/>
                <w:b/>
                <w:sz w:val="24"/>
                <w:szCs w:val="24"/>
              </w:rPr>
              <w:t>7</w:t>
            </w:r>
            <w:r w:rsidR="00C52533" w:rsidRPr="00F85769">
              <w:rPr>
                <w:rFonts w:ascii="Times New Roman" w:hAnsi="Times New Roman"/>
                <w:b/>
                <w:sz w:val="24"/>
                <w:szCs w:val="24"/>
              </w:rPr>
              <w:t xml:space="preserve">. Supervisión </w:t>
            </w:r>
          </w:p>
        </w:tc>
      </w:tr>
      <w:tr w:rsidR="00C52533" w:rsidTr="00C52533">
        <w:tc>
          <w:tcPr>
            <w:tcW w:w="9923" w:type="dxa"/>
          </w:tcPr>
          <w:p w:rsidR="00C52533" w:rsidRDefault="00C52533" w:rsidP="00FF1F25">
            <w:pPr>
              <w:spacing w:after="0" w:line="240" w:lineRule="auto"/>
              <w:jc w:val="both"/>
            </w:pPr>
            <w:r w:rsidRPr="00F85769">
              <w:rPr>
                <w:rFonts w:ascii="Times New Roman" w:hAnsi="Times New Roman"/>
                <w:sz w:val="24"/>
                <w:szCs w:val="24"/>
              </w:rPr>
              <w:t>La supervisión del presente convenio será ejercida por parte de la Secretaría de Desarrollo Económico a través de</w:t>
            </w:r>
            <w:r>
              <w:rPr>
                <w:rFonts w:ascii="Times New Roman" w:hAnsi="Times New Roman"/>
                <w:sz w:val="24"/>
                <w:szCs w:val="24"/>
              </w:rPr>
              <w:t>l (la)</w:t>
            </w:r>
            <w:r w:rsidRPr="00F85769">
              <w:rPr>
                <w:rFonts w:ascii="Times New Roman" w:hAnsi="Times New Roman"/>
                <w:sz w:val="24"/>
                <w:szCs w:val="24"/>
              </w:rPr>
              <w:t xml:space="preserve"> </w:t>
            </w:r>
            <w:r w:rsidRPr="00F85769">
              <w:rPr>
                <w:rFonts w:ascii="Times New Roman" w:hAnsi="Times New Roman"/>
                <w:color w:val="0070C0"/>
                <w:sz w:val="24"/>
                <w:szCs w:val="24"/>
                <w:lang w:val="es-MX"/>
              </w:rPr>
              <w:t>(NOMBRE DEL CARGO QUE EJERCERA LA FUNCION DE SUPERVIS</w:t>
            </w:r>
            <w:r w:rsidR="00FF1F25">
              <w:rPr>
                <w:rFonts w:ascii="Times New Roman" w:hAnsi="Times New Roman"/>
                <w:color w:val="0070C0"/>
                <w:sz w:val="24"/>
                <w:szCs w:val="24"/>
                <w:lang w:val="es-MX"/>
              </w:rPr>
              <w:t>ION</w:t>
            </w:r>
            <w:r w:rsidRPr="00F85769">
              <w:rPr>
                <w:rFonts w:ascii="Times New Roman" w:hAnsi="Times New Roman"/>
                <w:color w:val="0070C0"/>
                <w:sz w:val="24"/>
                <w:szCs w:val="24"/>
                <w:lang w:val="es-MX"/>
              </w:rPr>
              <w:t>)</w:t>
            </w:r>
            <w:r w:rsidRPr="00F85769">
              <w:rPr>
                <w:rFonts w:ascii="Times New Roman" w:hAnsi="Times New Roman"/>
                <w:color w:val="A6A6A6"/>
                <w:sz w:val="24"/>
                <w:szCs w:val="24"/>
                <w:lang w:val="es-MX"/>
              </w:rPr>
              <w:t xml:space="preserve"> </w:t>
            </w:r>
            <w:r w:rsidRPr="00F85769">
              <w:rPr>
                <w:rFonts w:ascii="Times New Roman" w:hAnsi="Times New Roman"/>
                <w:sz w:val="24"/>
                <w:szCs w:val="24"/>
                <w:lang w:val="es-MX"/>
              </w:rPr>
              <w:t>o el funcionario que sea designado por el ordenador del gasto para tal efecto</w:t>
            </w:r>
            <w:r w:rsidRPr="00F85769">
              <w:rPr>
                <w:rFonts w:ascii="Times New Roman" w:hAnsi="Times New Roman"/>
                <w:color w:val="A6A6A6"/>
                <w:sz w:val="24"/>
                <w:szCs w:val="24"/>
                <w:lang w:val="es-MX"/>
              </w:rPr>
              <w:t xml:space="preserve">. </w:t>
            </w:r>
            <w:r w:rsidRPr="00F85769">
              <w:rPr>
                <w:rFonts w:ascii="Times New Roman" w:hAnsi="Times New Roman"/>
                <w:sz w:val="24"/>
                <w:szCs w:val="24"/>
              </w:rPr>
              <w:t xml:space="preserve"> El supervisor en cumplimiento de su función, deberá presentar informes mensuales de supervisión</w:t>
            </w:r>
            <w:r w:rsidR="0044282A">
              <w:rPr>
                <w:rFonts w:ascii="Times New Roman" w:hAnsi="Times New Roman"/>
                <w:sz w:val="24"/>
                <w:szCs w:val="24"/>
              </w:rPr>
              <w:t xml:space="preserve"> y ejercer las funciones señaladas en la ley y en la manual de contratación y supervisión de la entidad</w:t>
            </w:r>
            <w:r w:rsidRPr="00F85769">
              <w:rPr>
                <w:rFonts w:ascii="Times New Roman" w:hAnsi="Times New Roman"/>
                <w:sz w:val="24"/>
                <w:szCs w:val="24"/>
              </w:rPr>
              <w:t>. En todo caso el ordenador del gasto podrá variar unilateralmente la designación del supervisor, comunicando su decisión por escrito al ASOCIADO y a la Oficina Asesora Jurídica.</w:t>
            </w:r>
          </w:p>
        </w:tc>
      </w:tr>
    </w:tbl>
    <w:p w:rsidR="00C52533" w:rsidRDefault="00C52533"/>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C52533" w:rsidRPr="00D162F9" w:rsidTr="00955BD3">
        <w:tc>
          <w:tcPr>
            <w:tcW w:w="10065" w:type="dxa"/>
            <w:tcBorders>
              <w:top w:val="single" w:sz="4" w:space="0" w:color="auto"/>
              <w:left w:val="single" w:sz="4" w:space="0" w:color="auto"/>
              <w:bottom w:val="single" w:sz="4" w:space="0" w:color="auto"/>
              <w:right w:val="single" w:sz="4" w:space="0" w:color="auto"/>
            </w:tcBorders>
            <w:shd w:val="clear" w:color="auto" w:fill="B4C6E7"/>
          </w:tcPr>
          <w:p w:rsidR="00C52533" w:rsidRDefault="00D114FC" w:rsidP="006C6D88">
            <w:pPr>
              <w:pStyle w:val="Prrafodelista"/>
              <w:spacing w:after="0" w:line="240" w:lineRule="auto"/>
              <w:ind w:left="0"/>
              <w:rPr>
                <w:rFonts w:ascii="Times New Roman" w:hAnsi="Times New Roman"/>
                <w:b/>
                <w:sz w:val="24"/>
                <w:szCs w:val="24"/>
              </w:rPr>
            </w:pPr>
            <w:r>
              <w:rPr>
                <w:rFonts w:ascii="Times New Roman" w:hAnsi="Times New Roman"/>
                <w:b/>
                <w:sz w:val="24"/>
                <w:szCs w:val="24"/>
              </w:rPr>
              <w:t>8</w:t>
            </w:r>
            <w:r w:rsidR="00284620">
              <w:rPr>
                <w:rFonts w:ascii="Times New Roman" w:hAnsi="Times New Roman"/>
                <w:b/>
                <w:sz w:val="24"/>
                <w:szCs w:val="24"/>
              </w:rPr>
              <w:t xml:space="preserve">. </w:t>
            </w:r>
            <w:r w:rsidR="00284620" w:rsidRPr="00F85769">
              <w:rPr>
                <w:rFonts w:ascii="Times New Roman" w:hAnsi="Times New Roman"/>
                <w:b/>
                <w:sz w:val="24"/>
                <w:szCs w:val="24"/>
              </w:rPr>
              <w:t>Comité Técnico:</w:t>
            </w:r>
          </w:p>
        </w:tc>
      </w:tr>
      <w:tr w:rsidR="00284620" w:rsidRPr="00D162F9" w:rsidTr="00284620">
        <w:tc>
          <w:tcPr>
            <w:tcW w:w="10065" w:type="dxa"/>
            <w:tcBorders>
              <w:top w:val="single" w:sz="4" w:space="0" w:color="auto"/>
              <w:left w:val="single" w:sz="4" w:space="0" w:color="auto"/>
              <w:bottom w:val="single" w:sz="4" w:space="0" w:color="auto"/>
              <w:right w:val="single" w:sz="4" w:space="0" w:color="auto"/>
            </w:tcBorders>
            <w:shd w:val="clear" w:color="auto" w:fill="auto"/>
          </w:tcPr>
          <w:p w:rsidR="00284620" w:rsidRPr="00284620" w:rsidRDefault="00284620" w:rsidP="00284620">
            <w:pPr>
              <w:spacing w:after="0" w:line="240" w:lineRule="auto"/>
              <w:jc w:val="both"/>
              <w:rPr>
                <w:rFonts w:ascii="Times New Roman" w:hAnsi="Times New Roman"/>
                <w:sz w:val="24"/>
                <w:szCs w:val="24"/>
              </w:rPr>
            </w:pPr>
            <w:r w:rsidRPr="00F85769">
              <w:rPr>
                <w:rFonts w:ascii="Times New Roman" w:hAnsi="Times New Roman"/>
                <w:sz w:val="24"/>
                <w:szCs w:val="24"/>
              </w:rPr>
              <w:t>Para la adecuada ejecución del presente convenio, se conformará un comité técnico, el cual funcionará bajo las siguientes reglas:</w:t>
            </w:r>
          </w:p>
          <w:p w:rsidR="00284620" w:rsidRDefault="00284620" w:rsidP="00284620">
            <w:pPr>
              <w:spacing w:after="0" w:line="240" w:lineRule="auto"/>
              <w:jc w:val="both"/>
              <w:rPr>
                <w:rFonts w:ascii="Times New Roman" w:hAnsi="Times New Roman"/>
                <w:b/>
                <w:sz w:val="24"/>
                <w:szCs w:val="24"/>
              </w:rPr>
            </w:pPr>
          </w:p>
          <w:p w:rsidR="009F7DBF" w:rsidRPr="009F7DBF" w:rsidRDefault="00284620" w:rsidP="009F7DBF">
            <w:pPr>
              <w:spacing w:after="0" w:line="240" w:lineRule="auto"/>
              <w:jc w:val="both"/>
              <w:rPr>
                <w:rFonts w:ascii="Times New Roman" w:hAnsi="Times New Roman"/>
                <w:sz w:val="24"/>
                <w:szCs w:val="24"/>
              </w:rPr>
            </w:pPr>
            <w:r w:rsidRPr="00F85769">
              <w:rPr>
                <w:rFonts w:ascii="Times New Roman" w:hAnsi="Times New Roman"/>
                <w:b/>
                <w:sz w:val="24"/>
                <w:szCs w:val="24"/>
              </w:rPr>
              <w:t xml:space="preserve">Conformación: </w:t>
            </w:r>
            <w:r w:rsidRPr="00F85769">
              <w:rPr>
                <w:rFonts w:ascii="Times New Roman" w:hAnsi="Times New Roman"/>
                <w:sz w:val="24"/>
                <w:szCs w:val="24"/>
              </w:rPr>
              <w:t xml:space="preserve">Estará conformado por </w:t>
            </w:r>
            <w:r w:rsidRPr="00F85769">
              <w:rPr>
                <w:rFonts w:ascii="Times New Roman" w:hAnsi="Times New Roman"/>
                <w:color w:val="0070C0"/>
                <w:sz w:val="24"/>
                <w:szCs w:val="24"/>
              </w:rPr>
              <w:t>xx</w:t>
            </w:r>
            <w:r w:rsidRPr="00F85769">
              <w:rPr>
                <w:rFonts w:ascii="Times New Roman" w:hAnsi="Times New Roman"/>
                <w:sz w:val="24"/>
                <w:szCs w:val="24"/>
              </w:rPr>
              <w:t xml:space="preserve"> </w:t>
            </w:r>
            <w:r w:rsidRPr="00F85769">
              <w:rPr>
                <w:rFonts w:ascii="Times New Roman" w:hAnsi="Times New Roman"/>
                <w:color w:val="0070C0"/>
                <w:sz w:val="24"/>
                <w:szCs w:val="24"/>
              </w:rPr>
              <w:t>(xx)</w:t>
            </w:r>
            <w:r w:rsidRPr="00F85769">
              <w:rPr>
                <w:rFonts w:ascii="Times New Roman" w:hAnsi="Times New Roman"/>
                <w:sz w:val="24"/>
                <w:szCs w:val="24"/>
              </w:rPr>
              <w:t xml:space="preserve"> miembro de cada una de las partes y los invitados si a ello hubiere lugar. </w:t>
            </w:r>
            <w:r w:rsidR="009F7DBF" w:rsidRPr="009F7DBF">
              <w:rPr>
                <w:rFonts w:ascii="Times New Roman" w:hAnsi="Times New Roman"/>
                <w:sz w:val="24"/>
                <w:szCs w:val="24"/>
              </w:rPr>
              <w:t xml:space="preserve">Cada una de las partes seleccionará sus representantes en el comité técnico, teniendo en cuenta criterios de experiencia, conocimientos técnicos de gestión y promoción de proyectos de desarrollo económico y social, conocimientos financieros y conocimientos jurídicos. Para el caso de la </w:t>
            </w:r>
            <w:r w:rsidR="009F7DBF" w:rsidRPr="009F7DBF">
              <w:rPr>
                <w:rFonts w:ascii="Times New Roman" w:hAnsi="Times New Roman"/>
                <w:sz w:val="24"/>
                <w:szCs w:val="24"/>
                <w:lang w:val="es-CO"/>
              </w:rPr>
              <w:t>Secretaria Distrital de Desarrollo Económico</w:t>
            </w:r>
            <w:r w:rsidR="009F7DBF" w:rsidRPr="009F7DBF">
              <w:rPr>
                <w:rFonts w:ascii="Times New Roman" w:hAnsi="Times New Roman"/>
                <w:sz w:val="24"/>
                <w:szCs w:val="24"/>
              </w:rPr>
              <w:t>, será el ordenador del gasto quien designe al funcionario que hará parte del comité</w:t>
            </w:r>
          </w:p>
          <w:p w:rsidR="009F7DBF" w:rsidRDefault="009F7DBF" w:rsidP="00284620">
            <w:pPr>
              <w:spacing w:after="0" w:line="240" w:lineRule="auto"/>
              <w:jc w:val="both"/>
              <w:rPr>
                <w:rFonts w:ascii="Times New Roman" w:hAnsi="Times New Roman"/>
                <w:sz w:val="24"/>
                <w:szCs w:val="24"/>
              </w:rPr>
            </w:pPr>
          </w:p>
          <w:p w:rsidR="00284620" w:rsidRPr="00F85769" w:rsidRDefault="00284620" w:rsidP="00284620">
            <w:pPr>
              <w:spacing w:after="0" w:line="240" w:lineRule="auto"/>
              <w:jc w:val="both"/>
              <w:rPr>
                <w:rFonts w:ascii="Times New Roman" w:hAnsi="Times New Roman"/>
                <w:sz w:val="24"/>
                <w:szCs w:val="24"/>
              </w:rPr>
            </w:pPr>
            <w:r w:rsidRPr="00F85769">
              <w:rPr>
                <w:rFonts w:ascii="Times New Roman" w:hAnsi="Times New Roman"/>
                <w:sz w:val="24"/>
                <w:szCs w:val="24"/>
              </w:rPr>
              <w:t xml:space="preserve">La Secretaría Técnica estará a cargo de </w:t>
            </w:r>
            <w:proofErr w:type="spellStart"/>
            <w:r w:rsidRPr="00F85769">
              <w:rPr>
                <w:rFonts w:ascii="Times New Roman" w:hAnsi="Times New Roman"/>
                <w:color w:val="0070C0"/>
                <w:sz w:val="24"/>
                <w:szCs w:val="24"/>
              </w:rPr>
              <w:t>xxxxxxxxxxxxx</w:t>
            </w:r>
            <w:proofErr w:type="spellEnd"/>
            <w:r w:rsidRPr="00F85769">
              <w:rPr>
                <w:rFonts w:ascii="Times New Roman" w:hAnsi="Times New Roman"/>
                <w:sz w:val="24"/>
                <w:szCs w:val="24"/>
              </w:rPr>
              <w:t>.</w:t>
            </w:r>
          </w:p>
          <w:p w:rsidR="009F7DBF" w:rsidRDefault="009F7DBF" w:rsidP="00284620">
            <w:pPr>
              <w:spacing w:after="0" w:line="240" w:lineRule="auto"/>
              <w:rPr>
                <w:rFonts w:ascii="Times New Roman" w:hAnsi="Times New Roman"/>
                <w:b/>
                <w:sz w:val="24"/>
                <w:szCs w:val="24"/>
              </w:rPr>
            </w:pPr>
          </w:p>
          <w:p w:rsidR="009F7DBF" w:rsidRDefault="009F7DBF" w:rsidP="00284620">
            <w:pPr>
              <w:spacing w:after="0" w:line="240" w:lineRule="auto"/>
              <w:rPr>
                <w:rFonts w:ascii="Times New Roman" w:hAnsi="Times New Roman"/>
                <w:sz w:val="24"/>
                <w:szCs w:val="24"/>
              </w:rPr>
            </w:pPr>
            <w:r w:rsidRPr="009F7DBF">
              <w:rPr>
                <w:rFonts w:ascii="Times New Roman" w:hAnsi="Times New Roman"/>
                <w:b/>
                <w:sz w:val="24"/>
                <w:szCs w:val="24"/>
              </w:rPr>
              <w:t>Reuniones:</w:t>
            </w:r>
            <w:r>
              <w:rPr>
                <w:rFonts w:ascii="Times New Roman" w:hAnsi="Times New Roman"/>
                <w:sz w:val="24"/>
                <w:szCs w:val="24"/>
              </w:rPr>
              <w:t xml:space="preserve"> </w:t>
            </w:r>
            <w:r w:rsidRPr="009F7DBF">
              <w:rPr>
                <w:rFonts w:ascii="Times New Roman" w:hAnsi="Times New Roman"/>
                <w:sz w:val="24"/>
                <w:szCs w:val="24"/>
              </w:rPr>
              <w:t>El comité técnico se reunirá una (1) vez al mes en sesiones ordinarias y podrá sesionar de manera extraordinaria cuando así lo requiera.</w:t>
            </w:r>
          </w:p>
          <w:p w:rsidR="009F7DBF" w:rsidRDefault="009F7DBF" w:rsidP="00284620">
            <w:pPr>
              <w:spacing w:after="0" w:line="240" w:lineRule="auto"/>
              <w:rPr>
                <w:rFonts w:ascii="Times New Roman" w:hAnsi="Times New Roman"/>
                <w:b/>
                <w:sz w:val="24"/>
                <w:szCs w:val="24"/>
              </w:rPr>
            </w:pPr>
          </w:p>
          <w:p w:rsidR="009F7DBF" w:rsidRDefault="00284620" w:rsidP="009E2788">
            <w:pPr>
              <w:spacing w:after="0" w:line="240" w:lineRule="auto"/>
              <w:jc w:val="both"/>
              <w:rPr>
                <w:rFonts w:ascii="Times New Roman" w:hAnsi="Times New Roman"/>
                <w:color w:val="0070C0"/>
                <w:sz w:val="24"/>
                <w:szCs w:val="24"/>
                <w:lang w:val="es-MX"/>
              </w:rPr>
            </w:pPr>
            <w:r w:rsidRPr="00F85769">
              <w:rPr>
                <w:rFonts w:ascii="Times New Roman" w:hAnsi="Times New Roman"/>
                <w:b/>
                <w:sz w:val="24"/>
                <w:szCs w:val="24"/>
              </w:rPr>
              <w:t>Funciones:</w:t>
            </w:r>
            <w:r w:rsidR="009F7DBF">
              <w:rPr>
                <w:rFonts w:ascii="Times New Roman" w:hAnsi="Times New Roman"/>
                <w:b/>
                <w:sz w:val="24"/>
                <w:szCs w:val="24"/>
              </w:rPr>
              <w:t xml:space="preserve"> </w:t>
            </w:r>
            <w:r w:rsidR="009F7DBF" w:rsidRPr="009F7DBF">
              <w:rPr>
                <w:rFonts w:ascii="Times New Roman" w:hAnsi="Times New Roman"/>
                <w:bCs/>
                <w:sz w:val="24"/>
                <w:szCs w:val="24"/>
              </w:rPr>
              <w:t>Este comité tendrá las siguientes funciones</w:t>
            </w:r>
            <w:r w:rsidR="009F7DBF">
              <w:rPr>
                <w:rFonts w:ascii="Times New Roman" w:hAnsi="Times New Roman"/>
                <w:bCs/>
                <w:sz w:val="24"/>
                <w:szCs w:val="24"/>
              </w:rPr>
              <w:t>:</w:t>
            </w:r>
            <w:r w:rsidR="006A34A0">
              <w:rPr>
                <w:rFonts w:ascii="Times New Roman" w:hAnsi="Times New Roman"/>
                <w:bCs/>
                <w:sz w:val="24"/>
                <w:szCs w:val="24"/>
              </w:rPr>
              <w:t xml:space="preserve"> </w:t>
            </w:r>
            <w:r w:rsidR="006A34A0" w:rsidRPr="006A34A0">
              <w:rPr>
                <w:rFonts w:ascii="Times New Roman" w:hAnsi="Times New Roman"/>
                <w:color w:val="0070C0"/>
                <w:sz w:val="24"/>
                <w:szCs w:val="24"/>
                <w:lang w:val="es-MX"/>
              </w:rPr>
              <w:t xml:space="preserve">(Indicar las funciones del comité técnico, las cuales sólo podrán versar sobre </w:t>
            </w:r>
            <w:r w:rsidR="009E2788">
              <w:rPr>
                <w:rFonts w:ascii="Times New Roman" w:hAnsi="Times New Roman"/>
                <w:color w:val="0070C0"/>
                <w:sz w:val="24"/>
                <w:szCs w:val="24"/>
                <w:lang w:val="es-MX"/>
              </w:rPr>
              <w:t xml:space="preserve">la formulación de </w:t>
            </w:r>
            <w:r w:rsidR="006A34A0" w:rsidRPr="006A34A0">
              <w:rPr>
                <w:rFonts w:ascii="Times New Roman" w:hAnsi="Times New Roman"/>
                <w:color w:val="0070C0"/>
                <w:sz w:val="24"/>
                <w:szCs w:val="24"/>
                <w:lang w:val="es-MX"/>
              </w:rPr>
              <w:t xml:space="preserve">recomendaciones </w:t>
            </w:r>
            <w:r w:rsidR="009E2788">
              <w:rPr>
                <w:rFonts w:ascii="Times New Roman" w:hAnsi="Times New Roman"/>
                <w:color w:val="0070C0"/>
                <w:sz w:val="24"/>
                <w:szCs w:val="24"/>
                <w:lang w:val="es-MX"/>
              </w:rPr>
              <w:t>de carácter técnico para el adecuado desarrollo del objeto del convenio. El comité t</w:t>
            </w:r>
            <w:r w:rsidR="00850CA2">
              <w:rPr>
                <w:rFonts w:ascii="Times New Roman" w:hAnsi="Times New Roman"/>
                <w:color w:val="0070C0"/>
                <w:sz w:val="24"/>
                <w:szCs w:val="24"/>
                <w:lang w:val="es-MX"/>
              </w:rPr>
              <w:t>écnico no tiene facultad</w:t>
            </w:r>
            <w:r w:rsidR="009E2788">
              <w:rPr>
                <w:rFonts w:ascii="Times New Roman" w:hAnsi="Times New Roman"/>
                <w:color w:val="0070C0"/>
                <w:sz w:val="24"/>
                <w:szCs w:val="24"/>
                <w:lang w:val="es-MX"/>
              </w:rPr>
              <w:t xml:space="preserve"> decisoria, como tampoco ejerce las funciones </w:t>
            </w:r>
            <w:r w:rsidR="00850CA2">
              <w:rPr>
                <w:rFonts w:ascii="Times New Roman" w:hAnsi="Times New Roman"/>
                <w:color w:val="0070C0"/>
                <w:sz w:val="24"/>
                <w:szCs w:val="24"/>
                <w:lang w:val="es-MX"/>
              </w:rPr>
              <w:t>del</w:t>
            </w:r>
            <w:r w:rsidR="009E2788">
              <w:rPr>
                <w:rFonts w:ascii="Times New Roman" w:hAnsi="Times New Roman"/>
                <w:color w:val="0070C0"/>
                <w:sz w:val="24"/>
                <w:szCs w:val="24"/>
                <w:lang w:val="es-MX"/>
              </w:rPr>
              <w:t xml:space="preserve"> supervisor señaladas en la ley y en el manual de contratación y supervisión de la entidad.)</w:t>
            </w:r>
          </w:p>
          <w:p w:rsidR="009E2788" w:rsidRPr="00F85769" w:rsidRDefault="009E2788" w:rsidP="009E2788">
            <w:pPr>
              <w:spacing w:after="0" w:line="240" w:lineRule="auto"/>
              <w:jc w:val="both"/>
              <w:rPr>
                <w:rFonts w:ascii="Times New Roman" w:hAnsi="Times New Roman"/>
                <w:b/>
                <w:sz w:val="24"/>
                <w:szCs w:val="24"/>
              </w:rPr>
            </w:pPr>
          </w:p>
          <w:p w:rsidR="00850CA2" w:rsidRPr="00000456" w:rsidRDefault="00850CA2" w:rsidP="00850CA2">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1</w:t>
            </w:r>
            <w:r w:rsidRPr="00000456">
              <w:rPr>
                <w:rFonts w:ascii="Times New Roman" w:hAnsi="Times New Roman"/>
                <w:color w:val="0070C0"/>
                <w:sz w:val="24"/>
                <w:szCs w:val="24"/>
              </w:rPr>
              <w:t xml:space="preserve">. (……) </w:t>
            </w:r>
          </w:p>
          <w:p w:rsidR="00850CA2" w:rsidRPr="00000456" w:rsidRDefault="00850CA2" w:rsidP="00850CA2">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2</w:t>
            </w:r>
            <w:r w:rsidRPr="00000456">
              <w:rPr>
                <w:rFonts w:ascii="Times New Roman" w:hAnsi="Times New Roman"/>
                <w:color w:val="0070C0"/>
                <w:sz w:val="24"/>
                <w:szCs w:val="24"/>
              </w:rPr>
              <w:t>. (……)</w:t>
            </w:r>
          </w:p>
          <w:p w:rsidR="00284620" w:rsidRDefault="00850CA2" w:rsidP="00850CA2">
            <w:pPr>
              <w:autoSpaceDE w:val="0"/>
              <w:autoSpaceDN w:val="0"/>
              <w:adjustRightInd w:val="0"/>
              <w:spacing w:after="0" w:line="240" w:lineRule="auto"/>
              <w:jc w:val="both"/>
              <w:rPr>
                <w:rFonts w:ascii="Times New Roman" w:hAnsi="Times New Roman"/>
                <w:b/>
                <w:sz w:val="24"/>
                <w:szCs w:val="24"/>
              </w:rPr>
            </w:pPr>
            <w:r>
              <w:rPr>
                <w:rFonts w:ascii="Times New Roman" w:hAnsi="Times New Roman"/>
                <w:color w:val="0070C0"/>
                <w:sz w:val="24"/>
                <w:szCs w:val="24"/>
              </w:rPr>
              <w:t>3</w:t>
            </w:r>
            <w:r w:rsidRPr="00000456">
              <w:rPr>
                <w:rFonts w:ascii="Times New Roman" w:hAnsi="Times New Roman"/>
                <w:color w:val="0070C0"/>
                <w:sz w:val="24"/>
                <w:szCs w:val="24"/>
              </w:rPr>
              <w:t>. (……)</w:t>
            </w:r>
          </w:p>
        </w:tc>
      </w:tr>
    </w:tbl>
    <w:p w:rsidR="00FF1F25" w:rsidRDefault="00FF1F25"/>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3A0D38" w:rsidRPr="00FF1F25" w:rsidTr="00955BD3">
        <w:tc>
          <w:tcPr>
            <w:tcW w:w="10065" w:type="dxa"/>
            <w:shd w:val="clear" w:color="auto" w:fill="B4C6E7"/>
          </w:tcPr>
          <w:p w:rsidR="003A0D38" w:rsidRPr="00FF1F25" w:rsidRDefault="00D114FC" w:rsidP="005733C4">
            <w:pPr>
              <w:pStyle w:val="Prrafodelista"/>
              <w:spacing w:after="0" w:line="240" w:lineRule="auto"/>
              <w:ind w:left="0"/>
              <w:jc w:val="both"/>
              <w:rPr>
                <w:rFonts w:ascii="Times New Roman" w:hAnsi="Times New Roman"/>
                <w:b/>
                <w:sz w:val="24"/>
                <w:szCs w:val="24"/>
              </w:rPr>
            </w:pPr>
            <w:r>
              <w:rPr>
                <w:rFonts w:ascii="Times New Roman" w:hAnsi="Times New Roman"/>
                <w:b/>
                <w:sz w:val="24"/>
                <w:szCs w:val="24"/>
              </w:rPr>
              <w:t>9</w:t>
            </w:r>
            <w:r w:rsidR="003A0D38">
              <w:rPr>
                <w:rFonts w:ascii="Times New Roman" w:hAnsi="Times New Roman"/>
                <w:b/>
                <w:sz w:val="24"/>
                <w:szCs w:val="24"/>
              </w:rPr>
              <w:t>. F</w:t>
            </w:r>
            <w:r w:rsidR="003A0D38" w:rsidRPr="00CE6ACA">
              <w:rPr>
                <w:rFonts w:ascii="Times New Roman" w:hAnsi="Times New Roman"/>
                <w:b/>
                <w:sz w:val="24"/>
                <w:szCs w:val="24"/>
              </w:rPr>
              <w:t xml:space="preserve">undamentos jurídicos que soportan </w:t>
            </w:r>
            <w:r w:rsidR="003A0D38">
              <w:rPr>
                <w:rFonts w:ascii="Times New Roman" w:hAnsi="Times New Roman"/>
                <w:b/>
                <w:sz w:val="24"/>
                <w:szCs w:val="24"/>
              </w:rPr>
              <w:t xml:space="preserve">la suscripción de un convenio de </w:t>
            </w:r>
            <w:r w:rsidR="005733C4">
              <w:rPr>
                <w:rFonts w:ascii="Times New Roman" w:hAnsi="Times New Roman"/>
                <w:b/>
                <w:sz w:val="24"/>
                <w:szCs w:val="24"/>
              </w:rPr>
              <w:t xml:space="preserve">apoyo </w:t>
            </w:r>
            <w:r w:rsidR="005733C4" w:rsidRPr="005733C4">
              <w:rPr>
                <w:rFonts w:ascii="Times New Roman" w:hAnsi="Times New Roman"/>
                <w:b/>
                <w:sz w:val="24"/>
                <w:szCs w:val="24"/>
              </w:rPr>
              <w:t>con entidades sin ánimo de lucro y reconocida idoneidad con el fin de impulsar programas y actividades de interés público acordes con el Plan de Desarrollo</w:t>
            </w:r>
            <w:r w:rsidR="003A0D38">
              <w:rPr>
                <w:rFonts w:ascii="Times New Roman" w:hAnsi="Times New Roman"/>
                <w:b/>
                <w:sz w:val="24"/>
                <w:szCs w:val="24"/>
              </w:rPr>
              <w:t xml:space="preserve"> </w:t>
            </w:r>
          </w:p>
        </w:tc>
      </w:tr>
      <w:tr w:rsidR="003A0D38" w:rsidRPr="00192AE9" w:rsidTr="00197332">
        <w:tc>
          <w:tcPr>
            <w:tcW w:w="10065" w:type="dxa"/>
          </w:tcPr>
          <w:p w:rsidR="003A0D38" w:rsidRDefault="00D114FC" w:rsidP="00197332">
            <w:pPr>
              <w:spacing w:after="0" w:line="240" w:lineRule="auto"/>
              <w:jc w:val="both"/>
              <w:rPr>
                <w:rFonts w:ascii="Times New Roman" w:hAnsi="Times New Roman"/>
                <w:b/>
                <w:sz w:val="24"/>
                <w:szCs w:val="24"/>
              </w:rPr>
            </w:pPr>
            <w:r>
              <w:rPr>
                <w:rFonts w:ascii="Times New Roman" w:hAnsi="Times New Roman"/>
                <w:b/>
                <w:sz w:val="24"/>
                <w:szCs w:val="24"/>
              </w:rPr>
              <w:t>9</w:t>
            </w:r>
            <w:r w:rsidR="003A0D38" w:rsidRPr="00CE6ACA">
              <w:rPr>
                <w:rFonts w:ascii="Times New Roman" w:hAnsi="Times New Roman"/>
                <w:b/>
                <w:sz w:val="24"/>
                <w:szCs w:val="24"/>
              </w:rPr>
              <w:t xml:space="preserve">.1. </w:t>
            </w:r>
            <w:r w:rsidR="003A0D38">
              <w:rPr>
                <w:rFonts w:ascii="Times New Roman" w:hAnsi="Times New Roman"/>
                <w:b/>
                <w:sz w:val="24"/>
                <w:szCs w:val="24"/>
              </w:rPr>
              <w:t>Fundamentos jurídicos</w:t>
            </w:r>
            <w:r w:rsidR="003A0D38" w:rsidRPr="00CE6ACA">
              <w:rPr>
                <w:rFonts w:ascii="Times New Roman" w:hAnsi="Times New Roman"/>
                <w:b/>
                <w:sz w:val="24"/>
                <w:szCs w:val="24"/>
              </w:rPr>
              <w:t>:</w:t>
            </w:r>
          </w:p>
          <w:p w:rsidR="003A0D38" w:rsidRPr="00CE6ACA" w:rsidRDefault="003A0D38" w:rsidP="00197332">
            <w:pPr>
              <w:spacing w:after="0" w:line="240" w:lineRule="auto"/>
              <w:jc w:val="both"/>
              <w:rPr>
                <w:rFonts w:ascii="Times New Roman" w:hAnsi="Times New Roman"/>
                <w:bCs/>
                <w:sz w:val="24"/>
                <w:szCs w:val="24"/>
              </w:rPr>
            </w:pPr>
            <w:r w:rsidRPr="00CE6ACA">
              <w:rPr>
                <w:rFonts w:ascii="Times New Roman" w:hAnsi="Times New Roman"/>
                <w:bCs/>
                <w:sz w:val="24"/>
                <w:szCs w:val="24"/>
              </w:rPr>
              <w:t xml:space="preserve">En el régimen contractual contenido en las Leyes 80 de 1993, 1150 de 2007 y sus decretos reglamentarios, se consagra que los particulares </w:t>
            </w:r>
            <w:proofErr w:type="spellStart"/>
            <w:r w:rsidRPr="00CE6ACA">
              <w:rPr>
                <w:rFonts w:ascii="Times New Roman" w:hAnsi="Times New Roman"/>
                <w:bCs/>
                <w:sz w:val="24"/>
                <w:szCs w:val="24"/>
              </w:rPr>
              <w:t>a demás</w:t>
            </w:r>
            <w:proofErr w:type="spellEnd"/>
            <w:r w:rsidRPr="00CE6ACA">
              <w:rPr>
                <w:rFonts w:ascii="Times New Roman" w:hAnsi="Times New Roman"/>
                <w:bCs/>
                <w:sz w:val="24"/>
                <w:szCs w:val="24"/>
              </w:rPr>
              <w:t xml:space="preserve"> de contribuir con el cumplimiento de los fines estatales, buscan una contraprestación económica, que generalmente tiene contenido patrimonial o monetario.</w:t>
            </w:r>
          </w:p>
          <w:p w:rsidR="003A0D38" w:rsidRPr="00CE6ACA" w:rsidRDefault="003A0D38" w:rsidP="00197332">
            <w:pPr>
              <w:spacing w:after="0" w:line="240" w:lineRule="auto"/>
              <w:jc w:val="both"/>
              <w:rPr>
                <w:rFonts w:ascii="Times New Roman" w:hAnsi="Times New Roman"/>
                <w:bCs/>
                <w:sz w:val="24"/>
                <w:szCs w:val="24"/>
              </w:rPr>
            </w:pPr>
          </w:p>
          <w:p w:rsidR="003A0D38" w:rsidRPr="00CE6ACA" w:rsidRDefault="003A0D38" w:rsidP="00197332">
            <w:pPr>
              <w:spacing w:after="0" w:line="240" w:lineRule="auto"/>
              <w:jc w:val="both"/>
              <w:rPr>
                <w:rFonts w:ascii="Times New Roman" w:hAnsi="Times New Roman"/>
                <w:bCs/>
                <w:sz w:val="24"/>
                <w:szCs w:val="24"/>
              </w:rPr>
            </w:pPr>
            <w:r w:rsidRPr="00CE6ACA">
              <w:rPr>
                <w:rFonts w:ascii="Times New Roman" w:hAnsi="Times New Roman"/>
                <w:bCs/>
                <w:sz w:val="24"/>
                <w:szCs w:val="24"/>
              </w:rPr>
              <w:t>Por el contrario, existen otros tipo de actividad de la administración en los cuales no existe la finalidad de obtener ningún lucro, sino colaborar con las entidades estatales en el desarrollo de una actividad que no es rentable desde el punto de vista económico, pero sí lo es desde el punto de vista social .</w:t>
            </w:r>
          </w:p>
          <w:p w:rsidR="003A0D38" w:rsidRPr="00CE6ACA" w:rsidRDefault="003A0D38" w:rsidP="00197332">
            <w:pPr>
              <w:spacing w:after="0" w:line="240" w:lineRule="auto"/>
              <w:jc w:val="both"/>
              <w:rPr>
                <w:rFonts w:ascii="Times New Roman" w:hAnsi="Times New Roman"/>
                <w:bCs/>
                <w:sz w:val="24"/>
                <w:szCs w:val="24"/>
              </w:rPr>
            </w:pPr>
          </w:p>
          <w:p w:rsidR="003A0D38" w:rsidRPr="00CE6ACA" w:rsidRDefault="003A0D38" w:rsidP="00197332">
            <w:pPr>
              <w:autoSpaceDE w:val="0"/>
              <w:autoSpaceDN w:val="0"/>
              <w:adjustRightInd w:val="0"/>
              <w:spacing w:after="0" w:line="240" w:lineRule="auto"/>
              <w:jc w:val="both"/>
              <w:rPr>
                <w:rFonts w:ascii="Times New Roman" w:hAnsi="Times New Roman"/>
                <w:bCs/>
                <w:sz w:val="24"/>
                <w:szCs w:val="24"/>
              </w:rPr>
            </w:pPr>
            <w:r w:rsidRPr="00CE6ACA">
              <w:rPr>
                <w:rFonts w:ascii="Times New Roman" w:hAnsi="Times New Roman"/>
                <w:bCs/>
                <w:sz w:val="24"/>
                <w:szCs w:val="24"/>
              </w:rPr>
              <w:t>Este tipo de actividad de la administración ha sido llamado por la doctrina convenios de la administración, que responden a una modalidad de contratación cuya finalidad es la unión de esfuerzos para lograr un objetivo común que debe conllevar, en primer lugar, el cumplimiento de las funciones o deberes legales de las partes y, en segundo lugar, un beneficio para la colectividad. En consecuencia, están caracterizados por los aportes en dinero, especie o gestión que efectúan las partes para aunar esfuerzos y alcanzar la meta común planteada. El aporte es, entonces, la tasación de la colaboración y el apoyo que entregan los suscriptores del convenio</w:t>
            </w:r>
            <w:r w:rsidRPr="00CE6ACA">
              <w:rPr>
                <w:rFonts w:ascii="Times New Roman" w:hAnsi="Times New Roman"/>
                <w:sz w:val="24"/>
                <w:szCs w:val="24"/>
              </w:rPr>
              <w:t>.</w:t>
            </w:r>
          </w:p>
          <w:p w:rsidR="003A0D38" w:rsidRPr="00CE6ACA" w:rsidRDefault="003A0D38" w:rsidP="00197332">
            <w:pPr>
              <w:spacing w:after="0" w:line="240" w:lineRule="auto"/>
              <w:jc w:val="both"/>
              <w:rPr>
                <w:rFonts w:ascii="Times New Roman" w:hAnsi="Times New Roman"/>
                <w:sz w:val="24"/>
                <w:szCs w:val="24"/>
              </w:rPr>
            </w:pPr>
          </w:p>
          <w:p w:rsidR="003A0D38" w:rsidRPr="00CE6ACA" w:rsidRDefault="003A0D38" w:rsidP="00197332">
            <w:pPr>
              <w:spacing w:after="0" w:line="240" w:lineRule="auto"/>
              <w:jc w:val="both"/>
              <w:rPr>
                <w:rFonts w:ascii="Times New Roman" w:hAnsi="Times New Roman"/>
                <w:sz w:val="24"/>
                <w:szCs w:val="24"/>
              </w:rPr>
            </w:pPr>
            <w:r w:rsidRPr="00CE6ACA">
              <w:rPr>
                <w:rFonts w:ascii="Times New Roman" w:hAnsi="Times New Roman"/>
                <w:sz w:val="24"/>
                <w:szCs w:val="24"/>
              </w:rPr>
              <w:t>Los convenios de la administración contribuyen un objeto o una técnica especial para la gestión pública, esto es, para lograr la realización de los fines atribuidos por el ordenamiento a las entidades estatales.</w:t>
            </w:r>
          </w:p>
          <w:p w:rsidR="003A0D38" w:rsidRPr="00CE6ACA" w:rsidRDefault="003A0D38" w:rsidP="00197332">
            <w:pPr>
              <w:spacing w:after="0" w:line="240" w:lineRule="auto"/>
              <w:jc w:val="both"/>
              <w:rPr>
                <w:rFonts w:ascii="Times New Roman" w:hAnsi="Times New Roman"/>
                <w:sz w:val="24"/>
                <w:szCs w:val="24"/>
              </w:rPr>
            </w:pPr>
          </w:p>
          <w:p w:rsidR="003A0D38" w:rsidRDefault="003A0D38" w:rsidP="00197332">
            <w:pPr>
              <w:spacing w:after="0" w:line="240" w:lineRule="auto"/>
              <w:jc w:val="both"/>
              <w:rPr>
                <w:rFonts w:ascii="Times New Roman" w:hAnsi="Times New Roman"/>
                <w:sz w:val="24"/>
                <w:szCs w:val="24"/>
              </w:rPr>
            </w:pPr>
            <w:r w:rsidRPr="00CE6ACA">
              <w:rPr>
                <w:rFonts w:ascii="Times New Roman" w:hAnsi="Times New Roman"/>
                <w:sz w:val="24"/>
                <w:szCs w:val="24"/>
              </w:rPr>
              <w:lastRenderedPageBreak/>
              <w:t>Es así como el ordenamiento jurídico permite que la administración pública, celebre diferentes tipos de convenios, entre los cuales se encuentran</w:t>
            </w:r>
            <w:r>
              <w:rPr>
                <w:rFonts w:ascii="Times New Roman" w:hAnsi="Times New Roman"/>
                <w:sz w:val="24"/>
                <w:szCs w:val="24"/>
              </w:rPr>
              <w:t>:</w:t>
            </w:r>
          </w:p>
          <w:p w:rsidR="003A0D38" w:rsidRDefault="003A0D38" w:rsidP="00197332">
            <w:pPr>
              <w:spacing w:after="0" w:line="240" w:lineRule="auto"/>
              <w:jc w:val="both"/>
              <w:rPr>
                <w:rFonts w:ascii="Times New Roman" w:hAnsi="Times New Roman"/>
                <w:sz w:val="24"/>
                <w:szCs w:val="24"/>
              </w:rPr>
            </w:pPr>
          </w:p>
          <w:p w:rsidR="003A0D38" w:rsidRDefault="003A0D38" w:rsidP="00197332">
            <w:pPr>
              <w:numPr>
                <w:ilvl w:val="0"/>
                <w:numId w:val="33"/>
              </w:numPr>
              <w:spacing w:after="0" w:line="240" w:lineRule="auto"/>
              <w:ind w:left="360"/>
              <w:jc w:val="both"/>
              <w:rPr>
                <w:rFonts w:ascii="Times New Roman" w:hAnsi="Times New Roman"/>
                <w:b/>
                <w:sz w:val="24"/>
                <w:szCs w:val="24"/>
              </w:rPr>
            </w:pPr>
            <w:r>
              <w:rPr>
                <w:rFonts w:ascii="Times New Roman" w:hAnsi="Times New Roman"/>
                <w:b/>
                <w:sz w:val="24"/>
                <w:szCs w:val="24"/>
              </w:rPr>
              <w:t>Convenios de Apoyo.</w:t>
            </w:r>
          </w:p>
          <w:p w:rsidR="003A0D38" w:rsidRPr="00791CC2" w:rsidRDefault="003A0D38" w:rsidP="00197332">
            <w:pPr>
              <w:numPr>
                <w:ilvl w:val="0"/>
                <w:numId w:val="33"/>
              </w:numPr>
              <w:spacing w:after="0" w:line="240" w:lineRule="auto"/>
              <w:ind w:left="360"/>
              <w:jc w:val="both"/>
              <w:rPr>
                <w:rFonts w:ascii="Times New Roman" w:hAnsi="Times New Roman"/>
                <w:sz w:val="24"/>
                <w:szCs w:val="24"/>
              </w:rPr>
            </w:pPr>
            <w:r>
              <w:rPr>
                <w:rFonts w:ascii="Times New Roman" w:hAnsi="Times New Roman"/>
                <w:b/>
                <w:sz w:val="24"/>
                <w:szCs w:val="24"/>
              </w:rPr>
              <w:t xml:space="preserve">Convenios de Asociación: </w:t>
            </w:r>
            <w:r w:rsidRPr="00791CC2">
              <w:rPr>
                <w:rFonts w:ascii="Times New Roman" w:hAnsi="Times New Roman"/>
                <w:sz w:val="24"/>
                <w:szCs w:val="24"/>
              </w:rPr>
              <w:t>En dos modalidades:</w:t>
            </w:r>
          </w:p>
          <w:p w:rsidR="003A0D38" w:rsidRDefault="003A0D38" w:rsidP="00197332">
            <w:pPr>
              <w:numPr>
                <w:ilvl w:val="0"/>
                <w:numId w:val="34"/>
              </w:numPr>
              <w:spacing w:after="0" w:line="240" w:lineRule="auto"/>
              <w:ind w:left="1080"/>
              <w:jc w:val="both"/>
              <w:rPr>
                <w:rFonts w:ascii="Times New Roman" w:hAnsi="Times New Roman"/>
                <w:sz w:val="24"/>
                <w:szCs w:val="24"/>
              </w:rPr>
            </w:pPr>
            <w:r w:rsidRPr="00791CC2">
              <w:rPr>
                <w:rFonts w:ascii="Times New Roman" w:hAnsi="Times New Roman"/>
                <w:sz w:val="24"/>
                <w:szCs w:val="24"/>
              </w:rPr>
              <w:t>Asociación entre entidades públicas (Interadministrativos)</w:t>
            </w:r>
            <w:r>
              <w:rPr>
                <w:rFonts w:ascii="Times New Roman" w:hAnsi="Times New Roman"/>
                <w:sz w:val="24"/>
                <w:szCs w:val="24"/>
              </w:rPr>
              <w:t>.</w:t>
            </w:r>
          </w:p>
          <w:p w:rsidR="003A0D38" w:rsidRPr="00791CC2" w:rsidRDefault="003A0D38" w:rsidP="00197332">
            <w:pPr>
              <w:numPr>
                <w:ilvl w:val="0"/>
                <w:numId w:val="34"/>
              </w:numPr>
              <w:spacing w:after="0" w:line="240" w:lineRule="auto"/>
              <w:ind w:left="1080"/>
              <w:jc w:val="both"/>
              <w:rPr>
                <w:rFonts w:ascii="Times New Roman" w:hAnsi="Times New Roman"/>
                <w:sz w:val="24"/>
                <w:szCs w:val="24"/>
              </w:rPr>
            </w:pPr>
            <w:r>
              <w:rPr>
                <w:rFonts w:ascii="Times New Roman" w:hAnsi="Times New Roman"/>
                <w:sz w:val="24"/>
                <w:szCs w:val="24"/>
              </w:rPr>
              <w:t>Asociación para el cumplimiento de las Actividades propias de las entidades públicas con participación de los particulares.</w:t>
            </w:r>
          </w:p>
          <w:p w:rsidR="003A0D38" w:rsidRPr="00CE6ACA" w:rsidRDefault="003A0D38" w:rsidP="00197332">
            <w:pPr>
              <w:spacing w:after="0" w:line="240" w:lineRule="auto"/>
              <w:jc w:val="both"/>
              <w:rPr>
                <w:rFonts w:ascii="Times New Roman" w:hAnsi="Times New Roman"/>
                <w:sz w:val="24"/>
                <w:szCs w:val="24"/>
              </w:rPr>
            </w:pPr>
          </w:p>
          <w:p w:rsidR="005733C4" w:rsidRPr="005733C4" w:rsidRDefault="005733C4" w:rsidP="005733C4">
            <w:pPr>
              <w:spacing w:after="0" w:line="240" w:lineRule="auto"/>
              <w:jc w:val="both"/>
              <w:rPr>
                <w:rFonts w:ascii="Times New Roman" w:hAnsi="Times New Roman"/>
                <w:b/>
                <w:sz w:val="24"/>
                <w:szCs w:val="24"/>
              </w:rPr>
            </w:pPr>
            <w:r w:rsidRPr="005733C4">
              <w:rPr>
                <w:rFonts w:ascii="Times New Roman" w:hAnsi="Times New Roman"/>
                <w:sz w:val="24"/>
                <w:szCs w:val="24"/>
              </w:rPr>
              <w:t xml:space="preserve">La modalidad de contratación que la Secretaría pretende utilizar con el fin de impulsar programas y actividades de interés público acordes con el Plan de Desarrollo Distrital, </w:t>
            </w:r>
            <w:r w:rsidRPr="005733C4">
              <w:rPr>
                <w:rFonts w:ascii="Times New Roman" w:hAnsi="Times New Roman"/>
                <w:bCs/>
                <w:sz w:val="24"/>
                <w:szCs w:val="24"/>
              </w:rPr>
              <w:t xml:space="preserve">en el marco de la ejecución de las funciones administrativas asignadas </w:t>
            </w:r>
            <w:r w:rsidRPr="005733C4">
              <w:rPr>
                <w:rFonts w:ascii="Times New Roman" w:hAnsi="Times New Roman"/>
                <w:sz w:val="24"/>
                <w:szCs w:val="24"/>
              </w:rPr>
              <w:t xml:space="preserve">Acuerdo Distrital No. 257 de 2006 y el Decreto </w:t>
            </w:r>
            <w:r w:rsidRPr="005733C4">
              <w:rPr>
                <w:rFonts w:ascii="Times New Roman" w:hAnsi="Times New Roman"/>
                <w:bCs/>
                <w:sz w:val="24"/>
                <w:szCs w:val="24"/>
              </w:rPr>
              <w:t xml:space="preserve">Distrital 552 de 2006, es el CONVENIO DE APOYO a que se refiere el artículo 355 de la Constitución Nacional. </w:t>
            </w:r>
          </w:p>
          <w:p w:rsidR="005733C4" w:rsidRPr="005733C4" w:rsidRDefault="005733C4" w:rsidP="005733C4">
            <w:pPr>
              <w:spacing w:after="0" w:line="240" w:lineRule="auto"/>
              <w:jc w:val="both"/>
              <w:rPr>
                <w:rFonts w:ascii="Times New Roman" w:hAnsi="Times New Roman"/>
                <w:b/>
                <w:sz w:val="24"/>
                <w:szCs w:val="24"/>
              </w:rPr>
            </w:pPr>
          </w:p>
          <w:p w:rsidR="005733C4" w:rsidRPr="005733C4" w:rsidRDefault="005733C4" w:rsidP="005733C4">
            <w:pPr>
              <w:spacing w:after="0" w:line="240" w:lineRule="auto"/>
              <w:jc w:val="both"/>
              <w:rPr>
                <w:rFonts w:ascii="Times New Roman" w:hAnsi="Times New Roman"/>
                <w:iCs/>
                <w:sz w:val="24"/>
                <w:szCs w:val="24"/>
              </w:rPr>
            </w:pPr>
            <w:r w:rsidRPr="005733C4">
              <w:rPr>
                <w:rFonts w:ascii="Times New Roman" w:hAnsi="Times New Roman"/>
                <w:iCs/>
                <w:sz w:val="24"/>
                <w:szCs w:val="24"/>
              </w:rPr>
              <w:t>Para los efectos del Convenio de Apoyo que se pretende celebrar, aplican las normas que se determinan a continuación:</w:t>
            </w:r>
          </w:p>
          <w:p w:rsidR="005733C4" w:rsidRPr="005733C4" w:rsidRDefault="005733C4" w:rsidP="005733C4">
            <w:pPr>
              <w:spacing w:after="0" w:line="240" w:lineRule="auto"/>
              <w:jc w:val="both"/>
              <w:rPr>
                <w:rFonts w:ascii="Times New Roman" w:hAnsi="Times New Roman"/>
                <w:iCs/>
                <w:sz w:val="24"/>
                <w:szCs w:val="24"/>
              </w:rPr>
            </w:pPr>
          </w:p>
          <w:p w:rsidR="005733C4" w:rsidRPr="00CC0C68" w:rsidRDefault="00CC0C68" w:rsidP="005733C4">
            <w:pPr>
              <w:spacing w:after="0" w:line="240" w:lineRule="auto"/>
              <w:jc w:val="both"/>
              <w:rPr>
                <w:rFonts w:ascii="Times New Roman" w:hAnsi="Times New Roman"/>
                <w:b/>
                <w:iCs/>
                <w:sz w:val="24"/>
                <w:szCs w:val="24"/>
              </w:rPr>
            </w:pPr>
            <w:r>
              <w:rPr>
                <w:rFonts w:ascii="Times New Roman" w:hAnsi="Times New Roman"/>
                <w:b/>
                <w:iCs/>
                <w:sz w:val="24"/>
                <w:szCs w:val="24"/>
              </w:rPr>
              <w:t>9</w:t>
            </w:r>
            <w:r w:rsidR="005733C4" w:rsidRPr="00CC0C68">
              <w:rPr>
                <w:rFonts w:ascii="Times New Roman" w:hAnsi="Times New Roman"/>
                <w:b/>
                <w:iCs/>
                <w:sz w:val="24"/>
                <w:szCs w:val="24"/>
              </w:rPr>
              <w:t xml:space="preserve">.1.1. </w:t>
            </w:r>
            <w:r>
              <w:rPr>
                <w:rFonts w:ascii="Times New Roman" w:hAnsi="Times New Roman"/>
                <w:b/>
                <w:iCs/>
                <w:sz w:val="24"/>
                <w:szCs w:val="24"/>
              </w:rPr>
              <w:t>Constitución Política de C</w:t>
            </w:r>
            <w:r w:rsidRPr="00CC0C68">
              <w:rPr>
                <w:rFonts w:ascii="Times New Roman" w:hAnsi="Times New Roman"/>
                <w:b/>
                <w:iCs/>
                <w:sz w:val="24"/>
                <w:szCs w:val="24"/>
              </w:rPr>
              <w:t>olombia</w:t>
            </w:r>
          </w:p>
          <w:p w:rsidR="005733C4" w:rsidRPr="005733C4" w:rsidRDefault="005733C4" w:rsidP="005733C4">
            <w:pPr>
              <w:spacing w:after="0" w:line="240" w:lineRule="auto"/>
              <w:jc w:val="both"/>
              <w:rPr>
                <w:rFonts w:ascii="Times New Roman" w:hAnsi="Times New Roman"/>
                <w:iCs/>
                <w:sz w:val="24"/>
                <w:szCs w:val="24"/>
              </w:rPr>
            </w:pPr>
          </w:p>
          <w:p w:rsidR="005733C4" w:rsidRPr="005733C4" w:rsidRDefault="005733C4" w:rsidP="005733C4">
            <w:pPr>
              <w:spacing w:after="0" w:line="240" w:lineRule="auto"/>
              <w:jc w:val="both"/>
              <w:rPr>
                <w:rFonts w:ascii="Times New Roman" w:hAnsi="Times New Roman"/>
                <w:iCs/>
                <w:sz w:val="24"/>
                <w:szCs w:val="24"/>
              </w:rPr>
            </w:pPr>
            <w:r w:rsidRPr="005733C4">
              <w:rPr>
                <w:rFonts w:ascii="Times New Roman" w:hAnsi="Times New Roman"/>
                <w:iCs/>
                <w:sz w:val="24"/>
                <w:szCs w:val="24"/>
              </w:rPr>
              <w:t xml:space="preserve">Artículo 355 de 1991 - ARTICULO 355. Ninguna de las ramas u órganos del poder público podrá decretar auxilios o donaciones en favor de personas naturales o jurídicas de derecho privado. </w:t>
            </w:r>
          </w:p>
          <w:p w:rsidR="005733C4" w:rsidRDefault="005733C4" w:rsidP="005733C4">
            <w:pPr>
              <w:spacing w:after="0" w:line="240" w:lineRule="auto"/>
              <w:jc w:val="both"/>
              <w:rPr>
                <w:rFonts w:ascii="Times New Roman" w:hAnsi="Times New Roman"/>
                <w:iCs/>
                <w:sz w:val="24"/>
                <w:szCs w:val="24"/>
              </w:rPr>
            </w:pPr>
            <w:r w:rsidRPr="005733C4">
              <w:rPr>
                <w:rFonts w:ascii="Times New Roman" w:hAnsi="Times New Roman"/>
                <w:iCs/>
                <w:sz w:val="24"/>
                <w:szCs w:val="24"/>
              </w:rPr>
              <w:t xml:space="preserve">El Gobierno, en los niveles nacional, departamental, distrital y municipal podrá, con recursos de los respectivos presupuestos, </w:t>
            </w:r>
            <w:r w:rsidRPr="005733C4">
              <w:rPr>
                <w:rFonts w:ascii="Times New Roman" w:hAnsi="Times New Roman"/>
                <w:iCs/>
                <w:sz w:val="24"/>
                <w:szCs w:val="24"/>
                <w:u w:val="single"/>
              </w:rPr>
              <w:t>celebrar contratos con entidades privadas sin ánimo de lucro y de reconocida idoneidad con el fin de impulsar programas y actividades de interés público</w:t>
            </w:r>
            <w:r w:rsidRPr="005733C4">
              <w:rPr>
                <w:rFonts w:ascii="Times New Roman" w:hAnsi="Times New Roman"/>
                <w:iCs/>
                <w:sz w:val="24"/>
                <w:szCs w:val="24"/>
              </w:rPr>
              <w:t xml:space="preserve"> acordes con el Plan Nacional y los planes seccionales de Desarrollo. El Gobierno Nacional reglamentará la materia. </w:t>
            </w:r>
          </w:p>
          <w:p w:rsidR="00CC0C68" w:rsidRPr="005733C4" w:rsidRDefault="00CC0C68" w:rsidP="005733C4">
            <w:pPr>
              <w:spacing w:after="0" w:line="240" w:lineRule="auto"/>
              <w:jc w:val="both"/>
              <w:rPr>
                <w:rFonts w:ascii="Times New Roman" w:hAnsi="Times New Roman"/>
                <w:iCs/>
                <w:sz w:val="24"/>
                <w:szCs w:val="24"/>
              </w:rPr>
            </w:pPr>
          </w:p>
          <w:p w:rsidR="005733C4" w:rsidRPr="005733C4" w:rsidRDefault="00CC0C68" w:rsidP="005733C4">
            <w:pPr>
              <w:spacing w:after="0" w:line="240" w:lineRule="auto"/>
              <w:jc w:val="both"/>
              <w:rPr>
                <w:rFonts w:ascii="Times New Roman" w:hAnsi="Times New Roman"/>
                <w:iCs/>
                <w:sz w:val="24"/>
                <w:szCs w:val="24"/>
              </w:rPr>
            </w:pPr>
            <w:r w:rsidRPr="00CC0C68">
              <w:rPr>
                <w:rFonts w:ascii="Times New Roman" w:hAnsi="Times New Roman"/>
                <w:b/>
                <w:iCs/>
                <w:sz w:val="24"/>
                <w:szCs w:val="24"/>
              </w:rPr>
              <w:t>9</w:t>
            </w:r>
            <w:r w:rsidR="005733C4" w:rsidRPr="00CC0C68">
              <w:rPr>
                <w:rFonts w:ascii="Times New Roman" w:hAnsi="Times New Roman"/>
                <w:b/>
                <w:iCs/>
                <w:sz w:val="24"/>
                <w:szCs w:val="24"/>
              </w:rPr>
              <w:t>.1.2. DECRETO NÚMERO 0</w:t>
            </w:r>
            <w:r w:rsidR="00967755">
              <w:rPr>
                <w:rFonts w:ascii="Times New Roman" w:hAnsi="Times New Roman"/>
                <w:b/>
                <w:iCs/>
                <w:sz w:val="24"/>
                <w:szCs w:val="24"/>
              </w:rPr>
              <w:t xml:space="preserve">92 DE 2017 </w:t>
            </w:r>
          </w:p>
          <w:p w:rsidR="005733C4" w:rsidRPr="005733C4" w:rsidRDefault="005733C4" w:rsidP="005733C4">
            <w:pPr>
              <w:spacing w:after="0" w:line="240" w:lineRule="auto"/>
              <w:jc w:val="both"/>
              <w:rPr>
                <w:rFonts w:ascii="Times New Roman" w:hAnsi="Times New Roman"/>
                <w:sz w:val="24"/>
                <w:szCs w:val="24"/>
              </w:rPr>
            </w:pPr>
          </w:p>
          <w:p w:rsidR="00CC0C68" w:rsidRDefault="00CC0C68" w:rsidP="00197332">
            <w:pPr>
              <w:spacing w:after="0" w:line="240" w:lineRule="auto"/>
              <w:jc w:val="both"/>
              <w:rPr>
                <w:rFonts w:ascii="Times New Roman" w:hAnsi="Times New Roman"/>
                <w:b/>
                <w:bCs/>
                <w:sz w:val="24"/>
                <w:szCs w:val="24"/>
              </w:rPr>
            </w:pPr>
          </w:p>
          <w:p w:rsidR="003A0D38" w:rsidRDefault="00D114FC" w:rsidP="00197332">
            <w:pPr>
              <w:spacing w:after="0" w:line="240" w:lineRule="auto"/>
              <w:jc w:val="both"/>
              <w:rPr>
                <w:rFonts w:ascii="Times New Roman" w:hAnsi="Times New Roman"/>
                <w:b/>
                <w:bCs/>
                <w:sz w:val="24"/>
                <w:szCs w:val="24"/>
              </w:rPr>
            </w:pPr>
            <w:r>
              <w:rPr>
                <w:rFonts w:ascii="Times New Roman" w:hAnsi="Times New Roman"/>
                <w:b/>
                <w:bCs/>
                <w:sz w:val="24"/>
                <w:szCs w:val="24"/>
              </w:rPr>
              <w:t>9</w:t>
            </w:r>
            <w:r w:rsidR="003A0D38" w:rsidRPr="00CE6ACA">
              <w:rPr>
                <w:rFonts w:ascii="Times New Roman" w:hAnsi="Times New Roman"/>
                <w:b/>
                <w:bCs/>
                <w:sz w:val="24"/>
                <w:szCs w:val="24"/>
              </w:rPr>
              <w:t xml:space="preserve">.2. </w:t>
            </w:r>
            <w:r w:rsidR="003A0D38">
              <w:rPr>
                <w:rFonts w:ascii="Times New Roman" w:hAnsi="Times New Roman"/>
                <w:b/>
                <w:bCs/>
                <w:sz w:val="24"/>
                <w:szCs w:val="24"/>
              </w:rPr>
              <w:t>Justificación:</w:t>
            </w:r>
            <w:r w:rsidR="003A0D38" w:rsidRPr="00CE6ACA">
              <w:rPr>
                <w:rFonts w:ascii="Times New Roman" w:hAnsi="Times New Roman"/>
                <w:b/>
                <w:bCs/>
                <w:sz w:val="24"/>
                <w:szCs w:val="24"/>
              </w:rPr>
              <w:t xml:space="preserve"> </w:t>
            </w:r>
          </w:p>
          <w:p w:rsidR="003A0D38" w:rsidRPr="00CE6ACA" w:rsidRDefault="003A0D38" w:rsidP="00197332">
            <w:pPr>
              <w:spacing w:after="0" w:line="240" w:lineRule="auto"/>
              <w:jc w:val="both"/>
              <w:rPr>
                <w:rFonts w:ascii="Times New Roman" w:hAnsi="Times New Roman"/>
                <w:b/>
                <w:bCs/>
                <w:sz w:val="24"/>
                <w:szCs w:val="24"/>
              </w:rPr>
            </w:pPr>
          </w:p>
          <w:p w:rsidR="003A0D38" w:rsidRDefault="003A0D38" w:rsidP="00197332">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 xml:space="preserve">(Orientación: en este ítem </w:t>
            </w:r>
            <w:r w:rsidRPr="00B8540F">
              <w:rPr>
                <w:rFonts w:ascii="Times New Roman" w:hAnsi="Times New Roman"/>
                <w:color w:val="0070C0"/>
                <w:sz w:val="24"/>
                <w:szCs w:val="24"/>
              </w:rPr>
              <w:t xml:space="preserve">se debe indicar </w:t>
            </w:r>
            <w:r>
              <w:rPr>
                <w:rFonts w:ascii="Times New Roman" w:hAnsi="Times New Roman"/>
                <w:color w:val="0070C0"/>
                <w:sz w:val="24"/>
                <w:szCs w:val="24"/>
              </w:rPr>
              <w:t xml:space="preserve">las razones por las cuales la Dirección o Subdirección que solicita la suscripción de un convenio de </w:t>
            </w:r>
            <w:r w:rsidR="00FF6A0A">
              <w:rPr>
                <w:rFonts w:ascii="Times New Roman" w:hAnsi="Times New Roman"/>
                <w:color w:val="0070C0"/>
                <w:sz w:val="24"/>
                <w:szCs w:val="24"/>
              </w:rPr>
              <w:t>apoyo</w:t>
            </w:r>
            <w:r>
              <w:rPr>
                <w:rFonts w:ascii="Times New Roman" w:hAnsi="Times New Roman"/>
                <w:color w:val="0070C0"/>
                <w:sz w:val="24"/>
                <w:szCs w:val="24"/>
              </w:rPr>
              <w:t xml:space="preserve">, acude a un régimen especial, no sujeto al Estatuto General de la Contratación como es el convenio de </w:t>
            </w:r>
            <w:r w:rsidR="00FF6A0A">
              <w:rPr>
                <w:rFonts w:ascii="Times New Roman" w:hAnsi="Times New Roman"/>
                <w:color w:val="0070C0"/>
                <w:sz w:val="24"/>
                <w:szCs w:val="24"/>
              </w:rPr>
              <w:t>apoyo</w:t>
            </w:r>
            <w:r>
              <w:rPr>
                <w:rFonts w:ascii="Times New Roman" w:hAnsi="Times New Roman"/>
                <w:color w:val="0070C0"/>
                <w:sz w:val="24"/>
                <w:szCs w:val="24"/>
              </w:rPr>
              <w:t xml:space="preserve">, para </w:t>
            </w:r>
            <w:r w:rsidR="00FF6A0A" w:rsidRPr="00FF6A0A">
              <w:rPr>
                <w:rFonts w:ascii="Times New Roman" w:hAnsi="Times New Roman"/>
                <w:color w:val="0070C0"/>
                <w:sz w:val="24"/>
                <w:szCs w:val="24"/>
              </w:rPr>
              <w:t>impulsar programas y actividades de interés público acordes con el Plan de Desarrollo</w:t>
            </w:r>
            <w:r>
              <w:rPr>
                <w:rFonts w:ascii="Times New Roman" w:hAnsi="Times New Roman"/>
                <w:color w:val="0070C0"/>
                <w:sz w:val="24"/>
                <w:szCs w:val="24"/>
              </w:rPr>
              <w:t>.</w:t>
            </w:r>
            <w:r w:rsidRPr="00B8540F">
              <w:rPr>
                <w:rFonts w:ascii="Times New Roman" w:hAnsi="Times New Roman"/>
                <w:color w:val="0070C0"/>
                <w:sz w:val="24"/>
                <w:szCs w:val="24"/>
              </w:rPr>
              <w:t>)</w:t>
            </w:r>
          </w:p>
          <w:p w:rsidR="00963E0E" w:rsidRDefault="00963E0E" w:rsidP="00197332">
            <w:pPr>
              <w:autoSpaceDE w:val="0"/>
              <w:autoSpaceDN w:val="0"/>
              <w:adjustRightInd w:val="0"/>
              <w:spacing w:after="0" w:line="240" w:lineRule="auto"/>
              <w:jc w:val="both"/>
              <w:rPr>
                <w:rFonts w:ascii="Times New Roman" w:hAnsi="Times New Roman"/>
                <w:color w:val="0070C0"/>
                <w:sz w:val="24"/>
                <w:szCs w:val="24"/>
              </w:rPr>
            </w:pPr>
          </w:p>
          <w:p w:rsidR="003A0D38" w:rsidRPr="00CE6ACA" w:rsidRDefault="003A0D38" w:rsidP="00FF6A0A">
            <w:pPr>
              <w:autoSpaceDE w:val="0"/>
              <w:autoSpaceDN w:val="0"/>
              <w:adjustRightInd w:val="0"/>
              <w:spacing w:after="0" w:line="240" w:lineRule="auto"/>
              <w:jc w:val="both"/>
              <w:rPr>
                <w:rFonts w:ascii="Times New Roman" w:hAnsi="Times New Roman"/>
                <w:sz w:val="24"/>
                <w:szCs w:val="24"/>
              </w:rPr>
            </w:pPr>
          </w:p>
        </w:tc>
      </w:tr>
    </w:tbl>
    <w:p w:rsidR="003A0D38" w:rsidRDefault="003A0D38"/>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114FC" w:rsidRPr="003F0AFE" w:rsidTr="00955BD3">
        <w:tc>
          <w:tcPr>
            <w:tcW w:w="9923" w:type="dxa"/>
            <w:shd w:val="clear" w:color="auto" w:fill="B4C6E7"/>
          </w:tcPr>
          <w:p w:rsidR="00D114FC" w:rsidRPr="003F0AFE" w:rsidRDefault="00D114FC" w:rsidP="00197332">
            <w:pPr>
              <w:pStyle w:val="Prrafodelista"/>
              <w:spacing w:after="0" w:line="240" w:lineRule="auto"/>
              <w:ind w:left="0"/>
              <w:rPr>
                <w:rFonts w:ascii="Times New Roman" w:hAnsi="Times New Roman"/>
                <w:b/>
                <w:sz w:val="24"/>
                <w:szCs w:val="24"/>
              </w:rPr>
            </w:pPr>
            <w:r>
              <w:rPr>
                <w:rFonts w:ascii="Times New Roman" w:hAnsi="Times New Roman"/>
                <w:b/>
                <w:sz w:val="24"/>
                <w:szCs w:val="24"/>
              </w:rPr>
              <w:t>10</w:t>
            </w:r>
            <w:r w:rsidRPr="003F0AFE">
              <w:rPr>
                <w:rFonts w:ascii="Times New Roman" w:hAnsi="Times New Roman"/>
                <w:b/>
                <w:sz w:val="24"/>
                <w:szCs w:val="24"/>
              </w:rPr>
              <w:t xml:space="preserve">. </w:t>
            </w:r>
            <w:r>
              <w:rPr>
                <w:rFonts w:ascii="Times New Roman" w:hAnsi="Times New Roman"/>
                <w:b/>
                <w:sz w:val="24"/>
                <w:szCs w:val="24"/>
              </w:rPr>
              <w:t>C</w:t>
            </w:r>
            <w:r w:rsidRPr="003F0AFE">
              <w:rPr>
                <w:rFonts w:ascii="Times New Roman" w:hAnsi="Times New Roman"/>
                <w:b/>
                <w:sz w:val="24"/>
                <w:szCs w:val="24"/>
              </w:rPr>
              <w:t>ondiciones requeridas del asociado</w:t>
            </w:r>
            <w:r>
              <w:rPr>
                <w:rFonts w:ascii="Times New Roman" w:hAnsi="Times New Roman"/>
                <w:b/>
                <w:sz w:val="24"/>
                <w:szCs w:val="24"/>
              </w:rPr>
              <w:t>:</w:t>
            </w:r>
          </w:p>
        </w:tc>
      </w:tr>
      <w:tr w:rsidR="00D114FC" w:rsidRPr="00192AE9" w:rsidTr="00D114FC">
        <w:tc>
          <w:tcPr>
            <w:tcW w:w="9923" w:type="dxa"/>
          </w:tcPr>
          <w:p w:rsidR="00D114FC" w:rsidRPr="00192AE9" w:rsidRDefault="00D114FC" w:rsidP="00197332">
            <w:pPr>
              <w:spacing w:after="0" w:line="240" w:lineRule="auto"/>
              <w:rPr>
                <w:rFonts w:ascii="Times New Roman" w:hAnsi="Times New Roman"/>
                <w:sz w:val="18"/>
                <w:szCs w:val="18"/>
              </w:rPr>
            </w:pPr>
          </w:p>
          <w:p w:rsidR="00D114FC" w:rsidRPr="003F0AFE" w:rsidRDefault="00D114FC" w:rsidP="00197332">
            <w:pPr>
              <w:spacing w:after="0" w:line="240" w:lineRule="auto"/>
              <w:jc w:val="both"/>
              <w:rPr>
                <w:rFonts w:ascii="Times New Roman" w:hAnsi="Times New Roman"/>
                <w:sz w:val="24"/>
                <w:szCs w:val="24"/>
              </w:rPr>
            </w:pPr>
            <w:r>
              <w:rPr>
                <w:rFonts w:ascii="Times New Roman" w:hAnsi="Times New Roman"/>
                <w:sz w:val="24"/>
                <w:szCs w:val="24"/>
              </w:rPr>
              <w:t>El Asociado debe reunir</w:t>
            </w:r>
            <w:r w:rsidRPr="003F0AFE">
              <w:rPr>
                <w:rFonts w:ascii="Times New Roman" w:hAnsi="Times New Roman"/>
                <w:sz w:val="24"/>
                <w:szCs w:val="24"/>
              </w:rPr>
              <w:t xml:space="preserve"> las siguientes condiciones</w:t>
            </w:r>
            <w:r>
              <w:rPr>
                <w:rFonts w:ascii="Times New Roman" w:hAnsi="Times New Roman"/>
                <w:sz w:val="24"/>
                <w:szCs w:val="24"/>
              </w:rPr>
              <w:t>:</w:t>
            </w:r>
            <w:r w:rsidRPr="003F0AFE">
              <w:rPr>
                <w:rFonts w:ascii="Times New Roman" w:hAnsi="Times New Roman"/>
                <w:sz w:val="24"/>
                <w:szCs w:val="24"/>
              </w:rPr>
              <w:t xml:space="preserve"> </w:t>
            </w:r>
          </w:p>
          <w:p w:rsidR="00D114FC" w:rsidRPr="00192AE9" w:rsidRDefault="00D114FC" w:rsidP="00197332">
            <w:pPr>
              <w:spacing w:after="0" w:line="240" w:lineRule="auto"/>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8"/>
              <w:gridCol w:w="3436"/>
              <w:gridCol w:w="3343"/>
            </w:tblGrid>
            <w:tr w:rsidR="00D114FC" w:rsidRPr="00192AE9" w:rsidTr="00197332">
              <w:tc>
                <w:tcPr>
                  <w:tcW w:w="2918" w:type="dxa"/>
                </w:tcPr>
                <w:p w:rsidR="00D114FC" w:rsidRPr="00D538F5" w:rsidRDefault="00D114FC" w:rsidP="00197332">
                  <w:pPr>
                    <w:autoSpaceDE w:val="0"/>
                    <w:autoSpaceDN w:val="0"/>
                    <w:adjustRightInd w:val="0"/>
                    <w:spacing w:after="0" w:line="240" w:lineRule="auto"/>
                    <w:jc w:val="center"/>
                    <w:rPr>
                      <w:rFonts w:ascii="Times New Roman" w:hAnsi="Times New Roman"/>
                      <w:b/>
                      <w:bCs/>
                    </w:rPr>
                  </w:pPr>
                  <w:r w:rsidRPr="00D538F5">
                    <w:rPr>
                      <w:rFonts w:ascii="Times New Roman" w:hAnsi="Times New Roman"/>
                      <w:b/>
                      <w:bCs/>
                    </w:rPr>
                    <w:t>CONDICIONES</w:t>
                  </w:r>
                </w:p>
              </w:tc>
              <w:tc>
                <w:tcPr>
                  <w:tcW w:w="3436" w:type="dxa"/>
                </w:tcPr>
                <w:p w:rsidR="00D114FC" w:rsidRPr="00D538F5" w:rsidRDefault="00D114FC" w:rsidP="00197332">
                  <w:pPr>
                    <w:autoSpaceDE w:val="0"/>
                    <w:autoSpaceDN w:val="0"/>
                    <w:adjustRightInd w:val="0"/>
                    <w:spacing w:after="0" w:line="240" w:lineRule="auto"/>
                    <w:jc w:val="center"/>
                    <w:rPr>
                      <w:rFonts w:ascii="Times New Roman" w:hAnsi="Times New Roman"/>
                      <w:b/>
                      <w:bCs/>
                    </w:rPr>
                  </w:pPr>
                  <w:r w:rsidRPr="00D538F5">
                    <w:rPr>
                      <w:rFonts w:ascii="Times New Roman" w:hAnsi="Times New Roman"/>
                      <w:b/>
                      <w:bCs/>
                    </w:rPr>
                    <w:t>DESCRIPCION</w:t>
                  </w:r>
                </w:p>
              </w:tc>
              <w:tc>
                <w:tcPr>
                  <w:tcW w:w="3343" w:type="dxa"/>
                </w:tcPr>
                <w:p w:rsidR="00D114FC" w:rsidRPr="00D538F5" w:rsidRDefault="00D114FC" w:rsidP="00197332">
                  <w:pPr>
                    <w:autoSpaceDE w:val="0"/>
                    <w:autoSpaceDN w:val="0"/>
                    <w:adjustRightInd w:val="0"/>
                    <w:spacing w:after="0" w:line="240" w:lineRule="auto"/>
                    <w:jc w:val="center"/>
                    <w:rPr>
                      <w:rFonts w:ascii="Times New Roman" w:hAnsi="Times New Roman"/>
                      <w:b/>
                      <w:bCs/>
                    </w:rPr>
                  </w:pPr>
                  <w:r>
                    <w:rPr>
                      <w:rFonts w:ascii="Times New Roman" w:hAnsi="Times New Roman"/>
                      <w:b/>
                      <w:bCs/>
                    </w:rPr>
                    <w:t>CUMPLIMIENTO</w:t>
                  </w:r>
                  <w:r w:rsidRPr="00D538F5">
                    <w:rPr>
                      <w:rFonts w:ascii="Times New Roman" w:hAnsi="Times New Roman"/>
                      <w:b/>
                      <w:bCs/>
                    </w:rPr>
                    <w:t xml:space="preserve"> </w:t>
                  </w:r>
                </w:p>
              </w:tc>
            </w:tr>
            <w:tr w:rsidR="00D114FC" w:rsidRPr="00192AE9" w:rsidTr="00197332">
              <w:tc>
                <w:tcPr>
                  <w:tcW w:w="2918" w:type="dxa"/>
                </w:tcPr>
                <w:p w:rsidR="00D114FC" w:rsidRPr="00D538F5" w:rsidRDefault="00D114FC" w:rsidP="00FF6A0A">
                  <w:pPr>
                    <w:autoSpaceDE w:val="0"/>
                    <w:autoSpaceDN w:val="0"/>
                    <w:adjustRightInd w:val="0"/>
                    <w:spacing w:after="0" w:line="240" w:lineRule="auto"/>
                    <w:jc w:val="both"/>
                    <w:rPr>
                      <w:rFonts w:ascii="Times New Roman" w:hAnsi="Times New Roman"/>
                      <w:lang w:val="es-MX"/>
                    </w:rPr>
                  </w:pPr>
                  <w:r w:rsidRPr="00D538F5">
                    <w:rPr>
                      <w:rFonts w:ascii="Times New Roman" w:hAnsi="Times New Roman"/>
                      <w:lang w:val="es-MX"/>
                    </w:rPr>
                    <w:t>Idoneidad relacionada con el objeto de</w:t>
                  </w:r>
                  <w:r>
                    <w:rPr>
                      <w:rFonts w:ascii="Times New Roman" w:hAnsi="Times New Roman"/>
                      <w:lang w:val="es-MX"/>
                    </w:rPr>
                    <w:t xml:space="preserve">l convenio </w:t>
                  </w:r>
                  <w:r w:rsidR="00FF6A0A">
                    <w:rPr>
                      <w:rFonts w:ascii="Times New Roman" w:hAnsi="Times New Roman"/>
                      <w:lang w:val="es-MX"/>
                    </w:rPr>
                    <w:t>de apoyo</w:t>
                  </w:r>
                  <w:r>
                    <w:rPr>
                      <w:rFonts w:ascii="Times New Roman" w:hAnsi="Times New Roman"/>
                      <w:lang w:val="es-MX"/>
                    </w:rPr>
                    <w:t>.</w:t>
                  </w:r>
                </w:p>
              </w:tc>
              <w:tc>
                <w:tcPr>
                  <w:tcW w:w="3436" w:type="dxa"/>
                </w:tcPr>
                <w:p w:rsidR="00D114FC" w:rsidRPr="00D538F5" w:rsidRDefault="00D114FC" w:rsidP="00197332">
                  <w:pPr>
                    <w:autoSpaceDE w:val="0"/>
                    <w:autoSpaceDN w:val="0"/>
                    <w:adjustRightInd w:val="0"/>
                    <w:spacing w:after="0" w:line="240" w:lineRule="auto"/>
                    <w:jc w:val="both"/>
                    <w:rPr>
                      <w:rFonts w:ascii="Times New Roman" w:hAnsi="Times New Roman"/>
                      <w:iCs/>
                    </w:rPr>
                  </w:pPr>
                  <w:r w:rsidRPr="005B39B8">
                    <w:rPr>
                      <w:rFonts w:ascii="Times New Roman" w:hAnsi="Times New Roman"/>
                      <w:color w:val="0070C0"/>
                    </w:rPr>
                    <w:t>Especificar la idoneidad necesaria para desarrollar el objeto.</w:t>
                  </w:r>
                </w:p>
              </w:tc>
              <w:tc>
                <w:tcPr>
                  <w:tcW w:w="3343" w:type="dxa"/>
                </w:tcPr>
                <w:p w:rsidR="00D114FC" w:rsidRPr="007B0566" w:rsidRDefault="00D114FC" w:rsidP="00197332">
                  <w:pPr>
                    <w:autoSpaceDE w:val="0"/>
                    <w:autoSpaceDN w:val="0"/>
                    <w:adjustRightInd w:val="0"/>
                    <w:spacing w:after="0" w:line="240" w:lineRule="auto"/>
                    <w:jc w:val="both"/>
                    <w:rPr>
                      <w:rFonts w:ascii="Times New Roman" w:hAnsi="Times New Roman"/>
                      <w:iCs/>
                      <w:color w:val="0070C0"/>
                    </w:rPr>
                  </w:pPr>
                  <w:proofErr w:type="gramStart"/>
                  <w:r w:rsidRPr="007B0566">
                    <w:rPr>
                      <w:rFonts w:ascii="Times New Roman" w:hAnsi="Times New Roman"/>
                    </w:rPr>
                    <w:t>El(</w:t>
                  </w:r>
                  <w:proofErr w:type="gramEnd"/>
                  <w:r w:rsidRPr="007B0566">
                    <w:rPr>
                      <w:rFonts w:ascii="Times New Roman" w:hAnsi="Times New Roman"/>
                    </w:rPr>
                    <w:t xml:space="preserve">la) </w:t>
                  </w:r>
                  <w:r w:rsidRPr="007B0566">
                    <w:rPr>
                      <w:rFonts w:ascii="Times New Roman" w:hAnsi="Times New Roman"/>
                      <w:bCs/>
                      <w:color w:val="0070C0"/>
                      <w:lang w:val="es-ES_tradnl"/>
                    </w:rPr>
                    <w:t>(nombre del asociado)</w:t>
                  </w:r>
                  <w:r w:rsidRPr="007B0566">
                    <w:rPr>
                      <w:rFonts w:ascii="Times New Roman" w:hAnsi="Times New Roman"/>
                    </w:rPr>
                    <w:t xml:space="preserve"> tiene por objeto</w:t>
                  </w:r>
                  <w:r>
                    <w:rPr>
                      <w:rFonts w:ascii="Times New Roman" w:hAnsi="Times New Roman"/>
                    </w:rPr>
                    <w:t xml:space="preserve"> “…..”</w:t>
                  </w:r>
                  <w:r w:rsidRPr="007B0566">
                    <w:rPr>
                      <w:rFonts w:ascii="Times New Roman" w:hAnsi="Times New Roman"/>
                      <w:color w:val="0070C0"/>
                    </w:rPr>
                    <w:t xml:space="preserve"> (Revisar que el objeto social esté relacionado con el objeto del convenio.)</w:t>
                  </w:r>
                </w:p>
              </w:tc>
            </w:tr>
            <w:tr w:rsidR="00D114FC" w:rsidRPr="00192AE9" w:rsidTr="00197332">
              <w:tc>
                <w:tcPr>
                  <w:tcW w:w="2918" w:type="dxa"/>
                </w:tcPr>
                <w:p w:rsidR="00D114FC" w:rsidRPr="00D538F5" w:rsidRDefault="00D114FC" w:rsidP="00197332">
                  <w:pPr>
                    <w:autoSpaceDE w:val="0"/>
                    <w:autoSpaceDN w:val="0"/>
                    <w:adjustRightInd w:val="0"/>
                    <w:spacing w:after="0" w:line="240" w:lineRule="auto"/>
                    <w:jc w:val="both"/>
                    <w:rPr>
                      <w:rFonts w:ascii="Times New Roman" w:hAnsi="Times New Roman"/>
                      <w:bCs/>
                    </w:rPr>
                  </w:pPr>
                  <w:r w:rsidRPr="00D538F5">
                    <w:rPr>
                      <w:rFonts w:ascii="Times New Roman" w:hAnsi="Times New Roman"/>
                      <w:lang w:val="es-MX"/>
                    </w:rPr>
                    <w:t>Experiencia relacionada con el objeto de</w:t>
                  </w:r>
                  <w:r w:rsidR="00FF6A0A">
                    <w:rPr>
                      <w:rFonts w:ascii="Times New Roman" w:hAnsi="Times New Roman"/>
                      <w:lang w:val="es-MX"/>
                    </w:rPr>
                    <w:t>l convenio de apoyo</w:t>
                  </w:r>
                  <w:r>
                    <w:rPr>
                      <w:rFonts w:ascii="Times New Roman" w:hAnsi="Times New Roman"/>
                      <w:lang w:val="es-MX"/>
                    </w:rPr>
                    <w:t>.</w:t>
                  </w:r>
                  <w:r w:rsidRPr="00D538F5">
                    <w:rPr>
                      <w:rFonts w:ascii="Times New Roman" w:hAnsi="Times New Roman"/>
                      <w:lang w:val="es-MX"/>
                    </w:rPr>
                    <w:t xml:space="preserve"> </w:t>
                  </w:r>
                  <w:r w:rsidRPr="006C3686">
                    <w:rPr>
                      <w:rFonts w:ascii="Times New Roman" w:hAnsi="Times New Roman"/>
                      <w:lang w:val="es-MX"/>
                    </w:rPr>
                    <w:t>(Tiempo, y especificidad de la experiencia).</w:t>
                  </w:r>
                  <w:r w:rsidRPr="00D538F5">
                    <w:rPr>
                      <w:rFonts w:ascii="Times New Roman" w:hAnsi="Times New Roman"/>
                      <w:b/>
                      <w:lang w:val="es-MX"/>
                    </w:rPr>
                    <w:t xml:space="preserve"> </w:t>
                  </w:r>
                </w:p>
              </w:tc>
              <w:tc>
                <w:tcPr>
                  <w:tcW w:w="3436" w:type="dxa"/>
                </w:tcPr>
                <w:p w:rsidR="00D114FC" w:rsidRPr="00D538F5" w:rsidRDefault="00D114FC" w:rsidP="00197332">
                  <w:pPr>
                    <w:autoSpaceDE w:val="0"/>
                    <w:autoSpaceDN w:val="0"/>
                    <w:adjustRightInd w:val="0"/>
                    <w:spacing w:after="0" w:line="240" w:lineRule="auto"/>
                    <w:jc w:val="both"/>
                    <w:rPr>
                      <w:rFonts w:ascii="Times New Roman" w:hAnsi="Times New Roman"/>
                      <w:bCs/>
                    </w:rPr>
                  </w:pPr>
                  <w:r w:rsidRPr="00D538F5">
                    <w:rPr>
                      <w:rFonts w:ascii="Times New Roman" w:hAnsi="Times New Roman"/>
                      <w:iCs/>
                    </w:rPr>
                    <w:t xml:space="preserve">Experiencia mínima de </w:t>
                  </w:r>
                  <w:r w:rsidRPr="00D538F5">
                    <w:rPr>
                      <w:rFonts w:ascii="Times New Roman" w:hAnsi="Times New Roman"/>
                      <w:color w:val="0070C0"/>
                    </w:rPr>
                    <w:t>(Señalar número de años de experiencia, por ejemplo: 3 años)</w:t>
                  </w:r>
                  <w:r w:rsidRPr="00D538F5">
                    <w:rPr>
                      <w:rFonts w:ascii="Times New Roman" w:hAnsi="Times New Roman"/>
                      <w:color w:val="AEAAAA"/>
                    </w:rPr>
                    <w:t xml:space="preserve"> </w:t>
                  </w:r>
                  <w:r w:rsidRPr="00D538F5">
                    <w:rPr>
                      <w:rFonts w:ascii="Times New Roman" w:hAnsi="Times New Roman"/>
                    </w:rPr>
                    <w:t>en</w:t>
                  </w:r>
                  <w:r w:rsidRPr="00D538F5">
                    <w:rPr>
                      <w:rFonts w:ascii="Times New Roman" w:hAnsi="Times New Roman"/>
                      <w:color w:val="AEAAAA"/>
                    </w:rPr>
                    <w:t xml:space="preserve"> </w:t>
                  </w:r>
                  <w:r w:rsidRPr="00D538F5">
                    <w:rPr>
                      <w:rFonts w:ascii="Times New Roman" w:hAnsi="Times New Roman"/>
                      <w:color w:val="0070C0"/>
                    </w:rPr>
                    <w:t>(Describir la actividad en la que debe tener experiencia)</w:t>
                  </w:r>
                  <w:r w:rsidRPr="00D538F5">
                    <w:rPr>
                      <w:rFonts w:ascii="Times New Roman" w:hAnsi="Times New Roman"/>
                      <w:color w:val="AEAAAA"/>
                    </w:rPr>
                    <w:t xml:space="preserve"> </w:t>
                  </w:r>
                  <w:r w:rsidRPr="00D538F5">
                    <w:rPr>
                      <w:rFonts w:ascii="Times New Roman" w:hAnsi="Times New Roman"/>
                    </w:rPr>
                    <w:t>certificada.</w:t>
                  </w:r>
                  <w:r w:rsidRPr="00D538F5">
                    <w:rPr>
                      <w:rFonts w:ascii="Times New Roman" w:hAnsi="Times New Roman"/>
                      <w:iCs/>
                    </w:rPr>
                    <w:t xml:space="preserve"> </w:t>
                  </w:r>
                  <w:r w:rsidRPr="00D538F5">
                    <w:rPr>
                      <w:rFonts w:ascii="Times New Roman" w:hAnsi="Times New Roman"/>
                      <w:color w:val="0070C0"/>
                    </w:rPr>
                    <w:t>(Anexar soportes).</w:t>
                  </w:r>
                </w:p>
              </w:tc>
              <w:tc>
                <w:tcPr>
                  <w:tcW w:w="3343" w:type="dxa"/>
                </w:tcPr>
                <w:p w:rsidR="00D114FC" w:rsidRPr="00D538F5" w:rsidRDefault="00D114FC" w:rsidP="00197332">
                  <w:pPr>
                    <w:autoSpaceDE w:val="0"/>
                    <w:autoSpaceDN w:val="0"/>
                    <w:adjustRightInd w:val="0"/>
                    <w:spacing w:after="0" w:line="240" w:lineRule="auto"/>
                    <w:jc w:val="both"/>
                    <w:rPr>
                      <w:rFonts w:ascii="Times New Roman" w:hAnsi="Times New Roman"/>
                      <w:iCs/>
                    </w:rPr>
                  </w:pPr>
                  <w:r w:rsidRPr="00D538F5">
                    <w:rPr>
                      <w:rFonts w:ascii="Times New Roman" w:hAnsi="Times New Roman"/>
                      <w:color w:val="0070C0"/>
                    </w:rPr>
                    <w:t>(</w:t>
                  </w:r>
                  <w:r>
                    <w:rPr>
                      <w:rFonts w:ascii="Times New Roman" w:hAnsi="Times New Roman"/>
                      <w:color w:val="0070C0"/>
                    </w:rPr>
                    <w:t>Indicar la experiencia d</w:t>
                  </w:r>
                  <w:r w:rsidRPr="00D538F5">
                    <w:rPr>
                      <w:rFonts w:ascii="Times New Roman" w:hAnsi="Times New Roman"/>
                      <w:color w:val="0070C0"/>
                    </w:rPr>
                    <w:t xml:space="preserve">el asociado </w:t>
                  </w:r>
                  <w:r>
                    <w:rPr>
                      <w:rFonts w:ascii="Times New Roman" w:hAnsi="Times New Roman"/>
                      <w:color w:val="0070C0"/>
                    </w:rPr>
                    <w:t xml:space="preserve">relacionada </w:t>
                  </w:r>
                  <w:r w:rsidRPr="00D538F5">
                    <w:rPr>
                      <w:rFonts w:ascii="Times New Roman" w:hAnsi="Times New Roman"/>
                      <w:color w:val="0070C0"/>
                    </w:rPr>
                    <w:t>con la experiencia requerida por la Secretaría</w:t>
                  </w:r>
                  <w:r>
                    <w:rPr>
                      <w:rFonts w:ascii="Times New Roman" w:hAnsi="Times New Roman"/>
                      <w:color w:val="0070C0"/>
                    </w:rPr>
                    <w:t>.</w:t>
                  </w:r>
                  <w:r w:rsidRPr="00D538F5">
                    <w:rPr>
                      <w:rFonts w:ascii="Times New Roman" w:hAnsi="Times New Roman"/>
                      <w:color w:val="0070C0"/>
                    </w:rPr>
                    <w:t>)</w:t>
                  </w:r>
                </w:p>
              </w:tc>
            </w:tr>
            <w:tr w:rsidR="00D114FC" w:rsidRPr="00192AE9" w:rsidTr="00197332">
              <w:tc>
                <w:tcPr>
                  <w:tcW w:w="2918" w:type="dxa"/>
                </w:tcPr>
                <w:p w:rsidR="00D114FC" w:rsidRPr="00D538F5" w:rsidRDefault="00D114FC" w:rsidP="00197332">
                  <w:pPr>
                    <w:autoSpaceDE w:val="0"/>
                    <w:autoSpaceDN w:val="0"/>
                    <w:adjustRightInd w:val="0"/>
                    <w:spacing w:after="0" w:line="240" w:lineRule="auto"/>
                    <w:jc w:val="both"/>
                    <w:rPr>
                      <w:rFonts w:ascii="Times New Roman" w:hAnsi="Times New Roman"/>
                      <w:bCs/>
                    </w:rPr>
                  </w:pPr>
                  <w:r w:rsidRPr="00D538F5">
                    <w:rPr>
                      <w:rFonts w:ascii="Times New Roman" w:hAnsi="Times New Roman"/>
                      <w:bCs/>
                    </w:rPr>
                    <w:t xml:space="preserve">Constitución y naturaleza jurídica: </w:t>
                  </w:r>
                </w:p>
              </w:tc>
              <w:tc>
                <w:tcPr>
                  <w:tcW w:w="3436" w:type="dxa"/>
                </w:tcPr>
                <w:p w:rsidR="00D114FC" w:rsidRPr="00D538F5" w:rsidRDefault="00D114FC" w:rsidP="00197332">
                  <w:pPr>
                    <w:pStyle w:val="Prrafodelista"/>
                    <w:numPr>
                      <w:ilvl w:val="0"/>
                      <w:numId w:val="22"/>
                    </w:numPr>
                    <w:autoSpaceDE w:val="0"/>
                    <w:autoSpaceDN w:val="0"/>
                    <w:adjustRightInd w:val="0"/>
                    <w:spacing w:after="0" w:line="240" w:lineRule="auto"/>
                    <w:ind w:left="122" w:hanging="122"/>
                    <w:jc w:val="both"/>
                    <w:rPr>
                      <w:rFonts w:ascii="Times New Roman" w:hAnsi="Times New Roman"/>
                      <w:bCs/>
                    </w:rPr>
                  </w:pPr>
                  <w:r w:rsidRPr="00D538F5">
                    <w:rPr>
                      <w:rFonts w:ascii="Times New Roman" w:hAnsi="Times New Roman"/>
                      <w:bCs/>
                    </w:rPr>
                    <w:t>Ser entidad sin ánimo de lucro.</w:t>
                  </w:r>
                </w:p>
                <w:p w:rsidR="00D114FC" w:rsidRPr="00D538F5" w:rsidRDefault="00D114FC" w:rsidP="00197332">
                  <w:pPr>
                    <w:pStyle w:val="Prrafodelista"/>
                    <w:numPr>
                      <w:ilvl w:val="0"/>
                      <w:numId w:val="22"/>
                    </w:numPr>
                    <w:autoSpaceDE w:val="0"/>
                    <w:autoSpaceDN w:val="0"/>
                    <w:adjustRightInd w:val="0"/>
                    <w:spacing w:after="0" w:line="240" w:lineRule="auto"/>
                    <w:ind w:left="122" w:hanging="122"/>
                    <w:jc w:val="both"/>
                    <w:rPr>
                      <w:rFonts w:ascii="Times New Roman" w:hAnsi="Times New Roman"/>
                      <w:bCs/>
                    </w:rPr>
                  </w:pPr>
                  <w:r w:rsidRPr="00D538F5">
                    <w:rPr>
                      <w:rFonts w:ascii="Times New Roman" w:hAnsi="Times New Roman"/>
                      <w:bCs/>
                    </w:rPr>
                    <w:t>Estar constituida con seis (6) meses de antelación a la celebración del convenio.</w:t>
                  </w:r>
                </w:p>
                <w:p w:rsidR="00D114FC" w:rsidRPr="00D538F5" w:rsidRDefault="00D114FC" w:rsidP="00197332">
                  <w:pPr>
                    <w:pStyle w:val="Prrafodelista"/>
                    <w:numPr>
                      <w:ilvl w:val="0"/>
                      <w:numId w:val="22"/>
                    </w:numPr>
                    <w:autoSpaceDE w:val="0"/>
                    <w:autoSpaceDN w:val="0"/>
                    <w:adjustRightInd w:val="0"/>
                    <w:spacing w:after="0" w:line="240" w:lineRule="auto"/>
                    <w:ind w:left="122" w:hanging="122"/>
                    <w:jc w:val="both"/>
                    <w:rPr>
                      <w:rFonts w:ascii="Times New Roman" w:hAnsi="Times New Roman"/>
                      <w:bCs/>
                    </w:rPr>
                  </w:pPr>
                  <w:r w:rsidRPr="00D538F5">
                    <w:rPr>
                      <w:rFonts w:ascii="Times New Roman" w:hAnsi="Times New Roman"/>
                      <w:bCs/>
                    </w:rPr>
                    <w:t>Que el término de duración de la entidad no sea inferior al término del convenio y un año más.</w:t>
                  </w:r>
                </w:p>
                <w:p w:rsidR="00D114FC" w:rsidRPr="00D538F5" w:rsidRDefault="00D114FC" w:rsidP="00197332">
                  <w:pPr>
                    <w:pStyle w:val="Prrafodelista"/>
                    <w:numPr>
                      <w:ilvl w:val="0"/>
                      <w:numId w:val="22"/>
                    </w:numPr>
                    <w:autoSpaceDE w:val="0"/>
                    <w:autoSpaceDN w:val="0"/>
                    <w:adjustRightInd w:val="0"/>
                    <w:spacing w:after="0" w:line="240" w:lineRule="auto"/>
                    <w:ind w:left="122" w:hanging="122"/>
                    <w:jc w:val="both"/>
                    <w:rPr>
                      <w:rFonts w:ascii="Times New Roman" w:hAnsi="Times New Roman"/>
                      <w:bCs/>
                    </w:rPr>
                  </w:pPr>
                  <w:r w:rsidRPr="00D538F5">
                    <w:rPr>
                      <w:rFonts w:ascii="Times New Roman" w:hAnsi="Times New Roman"/>
                      <w:bCs/>
                    </w:rPr>
                    <w:t>Tener vigente el reconocimiento de su personería jurídica.</w:t>
                  </w:r>
                </w:p>
                <w:p w:rsidR="00D114FC" w:rsidRPr="00D538F5" w:rsidRDefault="00D114FC" w:rsidP="00197332">
                  <w:pPr>
                    <w:pStyle w:val="Prrafodelista"/>
                    <w:numPr>
                      <w:ilvl w:val="0"/>
                      <w:numId w:val="22"/>
                    </w:numPr>
                    <w:autoSpaceDE w:val="0"/>
                    <w:autoSpaceDN w:val="0"/>
                    <w:adjustRightInd w:val="0"/>
                    <w:spacing w:after="0" w:line="240" w:lineRule="auto"/>
                    <w:ind w:left="122" w:hanging="122"/>
                    <w:jc w:val="both"/>
                    <w:rPr>
                      <w:rFonts w:ascii="Times New Roman" w:hAnsi="Times New Roman"/>
                      <w:bCs/>
                    </w:rPr>
                  </w:pPr>
                  <w:r w:rsidRPr="00D538F5">
                    <w:rPr>
                      <w:rFonts w:ascii="Times New Roman" w:hAnsi="Times New Roman"/>
                      <w:bCs/>
                    </w:rPr>
                    <w:t>Que la propuesta técnica que apunte al desarrollo del objeto del proyecto y que esté de acuerdo a las especificaciones técnicas requeridas en estos estudios previos.</w:t>
                  </w:r>
                </w:p>
                <w:p w:rsidR="00D114FC" w:rsidRPr="00D538F5" w:rsidRDefault="00D114FC" w:rsidP="00197332">
                  <w:pPr>
                    <w:pStyle w:val="Prrafodelista"/>
                    <w:numPr>
                      <w:ilvl w:val="0"/>
                      <w:numId w:val="22"/>
                    </w:numPr>
                    <w:autoSpaceDE w:val="0"/>
                    <w:autoSpaceDN w:val="0"/>
                    <w:adjustRightInd w:val="0"/>
                    <w:spacing w:after="0" w:line="240" w:lineRule="auto"/>
                    <w:ind w:left="122" w:hanging="122"/>
                    <w:jc w:val="both"/>
                    <w:rPr>
                      <w:rFonts w:ascii="Times New Roman" w:hAnsi="Times New Roman"/>
                      <w:bCs/>
                    </w:rPr>
                  </w:pPr>
                  <w:r w:rsidRPr="00D538F5">
                    <w:rPr>
                      <w:rFonts w:ascii="Times New Roman" w:hAnsi="Times New Roman"/>
                      <w:bCs/>
                    </w:rPr>
                    <w:t>El aporte de la entidad sin ánimo de lucro debe apuntar al fortalecimiento de las actividades enfocadas al desarrollo del objeto del proyecto.</w:t>
                  </w:r>
                </w:p>
              </w:tc>
              <w:tc>
                <w:tcPr>
                  <w:tcW w:w="3343" w:type="dxa"/>
                </w:tcPr>
                <w:p w:rsidR="00D114FC" w:rsidRPr="00D114FC" w:rsidRDefault="00D114FC" w:rsidP="00197332">
                  <w:pPr>
                    <w:pStyle w:val="Prrafodelista"/>
                    <w:autoSpaceDE w:val="0"/>
                    <w:autoSpaceDN w:val="0"/>
                    <w:adjustRightInd w:val="0"/>
                    <w:spacing w:after="0" w:line="240" w:lineRule="auto"/>
                    <w:ind w:left="0"/>
                    <w:jc w:val="both"/>
                    <w:rPr>
                      <w:rFonts w:ascii="Times New Roman" w:hAnsi="Times New Roman"/>
                    </w:rPr>
                  </w:pPr>
                  <w:r w:rsidRPr="007B0566">
                    <w:rPr>
                      <w:rFonts w:ascii="Times New Roman" w:hAnsi="Times New Roman"/>
                    </w:rPr>
                    <w:t xml:space="preserve">El(la) </w:t>
                  </w:r>
                  <w:r w:rsidRPr="007B0566">
                    <w:rPr>
                      <w:rFonts w:ascii="Times New Roman" w:hAnsi="Times New Roman"/>
                      <w:bCs/>
                      <w:color w:val="0070C0"/>
                      <w:lang w:val="es-ES_tradnl"/>
                    </w:rPr>
                    <w:t>(nombre del asociado)</w:t>
                  </w:r>
                  <w:r>
                    <w:rPr>
                      <w:rFonts w:ascii="Times New Roman" w:hAnsi="Times New Roman"/>
                      <w:bCs/>
                      <w:color w:val="0070C0"/>
                      <w:lang w:val="es-ES_tradnl"/>
                    </w:rPr>
                    <w:t xml:space="preserve"> </w:t>
                  </w:r>
                  <w:r w:rsidRPr="00D114FC">
                    <w:rPr>
                      <w:rFonts w:ascii="Times New Roman" w:hAnsi="Times New Roman"/>
                      <w:bCs/>
                      <w:lang w:val="es-ES_tradnl"/>
                    </w:rPr>
                    <w:t>se constituyó en el año …….</w:t>
                  </w:r>
                  <w:r>
                    <w:rPr>
                      <w:rFonts w:ascii="Times New Roman" w:hAnsi="Times New Roman"/>
                      <w:bCs/>
                      <w:lang w:val="es-ES_tradnl"/>
                    </w:rPr>
                    <w:t xml:space="preserve"> </w:t>
                  </w:r>
                  <w:r w:rsidRPr="00D114FC">
                    <w:rPr>
                      <w:rFonts w:ascii="Times New Roman" w:hAnsi="Times New Roman"/>
                      <w:bCs/>
                      <w:lang w:val="es-ES_tradnl"/>
                    </w:rPr>
                    <w:t>y tiene un término de duración hasta el …</w:t>
                  </w:r>
                  <w:proofErr w:type="gramStart"/>
                  <w:r w:rsidRPr="00D114FC">
                    <w:rPr>
                      <w:rFonts w:ascii="Times New Roman" w:hAnsi="Times New Roman"/>
                      <w:bCs/>
                      <w:lang w:val="es-ES_tradnl"/>
                    </w:rPr>
                    <w:t>..</w:t>
                  </w:r>
                  <w:proofErr w:type="gramEnd"/>
                </w:p>
                <w:p w:rsidR="00D114FC" w:rsidRDefault="00D114FC" w:rsidP="00197332">
                  <w:pPr>
                    <w:pStyle w:val="Prrafodelista"/>
                    <w:autoSpaceDE w:val="0"/>
                    <w:autoSpaceDN w:val="0"/>
                    <w:adjustRightInd w:val="0"/>
                    <w:spacing w:after="0" w:line="240" w:lineRule="auto"/>
                    <w:ind w:left="0"/>
                    <w:jc w:val="both"/>
                    <w:rPr>
                      <w:rFonts w:ascii="Times New Roman" w:hAnsi="Times New Roman"/>
                      <w:bCs/>
                      <w:color w:val="0070C0"/>
                      <w:lang w:val="es-ES_tradnl"/>
                    </w:rPr>
                  </w:pPr>
                  <w:r w:rsidRPr="00D114FC">
                    <w:rPr>
                      <w:rFonts w:ascii="Times New Roman" w:hAnsi="Times New Roman"/>
                    </w:rPr>
                    <w:t>La propuesta técnica presentada por</w:t>
                  </w:r>
                  <w:r>
                    <w:rPr>
                      <w:rFonts w:ascii="Times New Roman" w:hAnsi="Times New Roman"/>
                      <w:color w:val="0070C0"/>
                    </w:rPr>
                    <w:t xml:space="preserve"> </w:t>
                  </w:r>
                  <w:r w:rsidRPr="007B0566">
                    <w:rPr>
                      <w:rFonts w:ascii="Times New Roman" w:hAnsi="Times New Roman"/>
                      <w:bCs/>
                      <w:color w:val="0070C0"/>
                      <w:lang w:val="es-ES_tradnl"/>
                    </w:rPr>
                    <w:t>(nombre del asociado</w:t>
                  </w:r>
                  <w:proofErr w:type="gramStart"/>
                  <w:r w:rsidRPr="007B0566">
                    <w:rPr>
                      <w:rFonts w:ascii="Times New Roman" w:hAnsi="Times New Roman"/>
                      <w:bCs/>
                      <w:color w:val="0070C0"/>
                      <w:lang w:val="es-ES_tradnl"/>
                    </w:rPr>
                    <w:t>)</w:t>
                  </w:r>
                  <w:r>
                    <w:rPr>
                      <w:rFonts w:ascii="Times New Roman" w:hAnsi="Times New Roman"/>
                      <w:bCs/>
                      <w:color w:val="0070C0"/>
                      <w:lang w:val="es-ES_tradnl"/>
                    </w:rPr>
                    <w:t xml:space="preserve"> </w:t>
                  </w:r>
                  <w:r w:rsidRPr="00D114FC">
                    <w:rPr>
                      <w:rFonts w:ascii="Times New Roman" w:hAnsi="Times New Roman"/>
                      <w:bCs/>
                      <w:lang w:val="es-ES_tradnl"/>
                    </w:rPr>
                    <w:t>…</w:t>
                  </w:r>
                  <w:proofErr w:type="gramEnd"/>
                  <w:r w:rsidRPr="00D114FC">
                    <w:rPr>
                      <w:rFonts w:ascii="Times New Roman" w:hAnsi="Times New Roman"/>
                      <w:bCs/>
                      <w:lang w:val="es-ES_tradnl"/>
                    </w:rPr>
                    <w:t>……</w:t>
                  </w:r>
                  <w:r>
                    <w:rPr>
                      <w:rFonts w:ascii="Times New Roman" w:hAnsi="Times New Roman"/>
                      <w:bCs/>
                      <w:color w:val="0070C0"/>
                      <w:lang w:val="es-ES_tradnl"/>
                    </w:rPr>
                    <w:t xml:space="preserve"> </w:t>
                  </w:r>
                </w:p>
                <w:p w:rsidR="00D114FC" w:rsidRDefault="00D114FC" w:rsidP="00197332">
                  <w:pPr>
                    <w:pStyle w:val="Prrafodelista"/>
                    <w:autoSpaceDE w:val="0"/>
                    <w:autoSpaceDN w:val="0"/>
                    <w:adjustRightInd w:val="0"/>
                    <w:spacing w:after="0" w:line="240" w:lineRule="auto"/>
                    <w:ind w:left="0"/>
                    <w:jc w:val="both"/>
                    <w:rPr>
                      <w:rFonts w:ascii="Times New Roman" w:hAnsi="Times New Roman"/>
                      <w:bCs/>
                      <w:color w:val="0070C0"/>
                      <w:lang w:val="es-ES_tradnl"/>
                    </w:rPr>
                  </w:pPr>
                </w:p>
                <w:p w:rsidR="00D114FC" w:rsidRPr="00D114FC" w:rsidRDefault="00D114FC" w:rsidP="00197332">
                  <w:pPr>
                    <w:pStyle w:val="Prrafodelista"/>
                    <w:autoSpaceDE w:val="0"/>
                    <w:autoSpaceDN w:val="0"/>
                    <w:adjustRightInd w:val="0"/>
                    <w:spacing w:after="0" w:line="240" w:lineRule="auto"/>
                    <w:ind w:left="0"/>
                    <w:jc w:val="both"/>
                    <w:rPr>
                      <w:rFonts w:ascii="Times New Roman" w:hAnsi="Times New Roman"/>
                      <w:bCs/>
                      <w:lang w:val="es-ES_tradnl"/>
                    </w:rPr>
                  </w:pPr>
                  <w:r w:rsidRPr="00D114FC">
                    <w:rPr>
                      <w:rFonts w:ascii="Times New Roman" w:hAnsi="Times New Roman"/>
                      <w:bCs/>
                      <w:lang w:val="es-ES_tradnl"/>
                    </w:rPr>
                    <w:t xml:space="preserve">El aporte realizado por el asociado apunta </w:t>
                  </w:r>
                  <w:proofErr w:type="gramStart"/>
                  <w:r w:rsidRPr="00D114FC">
                    <w:rPr>
                      <w:rFonts w:ascii="Times New Roman" w:hAnsi="Times New Roman"/>
                      <w:bCs/>
                      <w:lang w:val="es-ES_tradnl"/>
                    </w:rPr>
                    <w:t>a ……</w:t>
                  </w:r>
                  <w:proofErr w:type="gramEnd"/>
                </w:p>
                <w:p w:rsidR="00D114FC" w:rsidRDefault="00D114FC" w:rsidP="00197332">
                  <w:pPr>
                    <w:pStyle w:val="Prrafodelista"/>
                    <w:autoSpaceDE w:val="0"/>
                    <w:autoSpaceDN w:val="0"/>
                    <w:adjustRightInd w:val="0"/>
                    <w:spacing w:after="0" w:line="240" w:lineRule="auto"/>
                    <w:ind w:left="0"/>
                    <w:jc w:val="both"/>
                    <w:rPr>
                      <w:rFonts w:ascii="Times New Roman" w:hAnsi="Times New Roman"/>
                      <w:bCs/>
                      <w:color w:val="0070C0"/>
                      <w:lang w:val="es-ES_tradnl"/>
                    </w:rPr>
                  </w:pPr>
                </w:p>
                <w:p w:rsidR="00D114FC" w:rsidRPr="00D538F5" w:rsidRDefault="00D114FC" w:rsidP="00197332">
                  <w:pPr>
                    <w:pStyle w:val="Prrafodelista"/>
                    <w:autoSpaceDE w:val="0"/>
                    <w:autoSpaceDN w:val="0"/>
                    <w:adjustRightInd w:val="0"/>
                    <w:spacing w:after="0" w:line="240" w:lineRule="auto"/>
                    <w:ind w:left="0"/>
                    <w:jc w:val="both"/>
                    <w:rPr>
                      <w:rFonts w:ascii="Times New Roman" w:hAnsi="Times New Roman"/>
                      <w:bCs/>
                    </w:rPr>
                  </w:pPr>
                </w:p>
              </w:tc>
            </w:tr>
            <w:tr w:rsidR="00D114FC" w:rsidRPr="00192AE9" w:rsidTr="00197332">
              <w:tc>
                <w:tcPr>
                  <w:tcW w:w="2918" w:type="dxa"/>
                </w:tcPr>
                <w:p w:rsidR="00D114FC" w:rsidRPr="00D538F5" w:rsidRDefault="00D114FC" w:rsidP="00197332">
                  <w:pPr>
                    <w:autoSpaceDE w:val="0"/>
                    <w:autoSpaceDN w:val="0"/>
                    <w:adjustRightInd w:val="0"/>
                    <w:spacing w:after="0" w:line="240" w:lineRule="auto"/>
                    <w:jc w:val="both"/>
                    <w:rPr>
                      <w:rFonts w:ascii="Times New Roman" w:hAnsi="Times New Roman"/>
                      <w:bCs/>
                    </w:rPr>
                  </w:pPr>
                  <w:r w:rsidRPr="00D538F5">
                    <w:rPr>
                      <w:rFonts w:ascii="Times New Roman" w:hAnsi="Times New Roman"/>
                      <w:bCs/>
                    </w:rPr>
                    <w:lastRenderedPageBreak/>
                    <w:t xml:space="preserve">Estado financiero </w:t>
                  </w:r>
                </w:p>
              </w:tc>
              <w:tc>
                <w:tcPr>
                  <w:tcW w:w="3436" w:type="dxa"/>
                </w:tcPr>
                <w:p w:rsidR="00D114FC" w:rsidRPr="00D538F5" w:rsidRDefault="00D114FC" w:rsidP="00197332">
                  <w:pPr>
                    <w:autoSpaceDE w:val="0"/>
                    <w:autoSpaceDN w:val="0"/>
                    <w:adjustRightInd w:val="0"/>
                    <w:spacing w:after="0" w:line="240" w:lineRule="auto"/>
                    <w:jc w:val="both"/>
                    <w:rPr>
                      <w:rFonts w:ascii="Times New Roman" w:hAnsi="Times New Roman"/>
                      <w:bCs/>
                    </w:rPr>
                  </w:pPr>
                  <w:r w:rsidRPr="00D538F5">
                    <w:rPr>
                      <w:rFonts w:ascii="Times New Roman" w:hAnsi="Times New Roman"/>
                      <w:bCs/>
                    </w:rPr>
                    <w:t>Si la entidad está obligada legalmente a presentar declaración de ingresos y patrimonio o declaración de renta, solicitar copia de los correspondientes a los tres (3) últimos años gravables.</w:t>
                  </w:r>
                </w:p>
              </w:tc>
              <w:tc>
                <w:tcPr>
                  <w:tcW w:w="3343" w:type="dxa"/>
                </w:tcPr>
                <w:p w:rsidR="00D114FC" w:rsidRPr="00191579" w:rsidRDefault="00D114FC" w:rsidP="00197332">
                  <w:pPr>
                    <w:autoSpaceDE w:val="0"/>
                    <w:autoSpaceDN w:val="0"/>
                    <w:adjustRightInd w:val="0"/>
                    <w:spacing w:after="0" w:line="276" w:lineRule="auto"/>
                    <w:jc w:val="both"/>
                    <w:rPr>
                      <w:rFonts w:ascii="Times New Roman" w:hAnsi="Times New Roman"/>
                      <w:bCs/>
                      <w:sz w:val="20"/>
                      <w:szCs w:val="20"/>
                    </w:rPr>
                  </w:pPr>
                  <w:r w:rsidRPr="00191579">
                    <w:rPr>
                      <w:rFonts w:ascii="Times New Roman" w:hAnsi="Times New Roman"/>
                      <w:bCs/>
                      <w:sz w:val="20"/>
                      <w:szCs w:val="20"/>
                    </w:rPr>
                    <w:t>Presenta las declaraciones de renta correspondientes a los tres últimos años.</w:t>
                  </w:r>
                </w:p>
              </w:tc>
            </w:tr>
          </w:tbl>
          <w:p w:rsidR="00D114FC" w:rsidRDefault="00D114FC" w:rsidP="00197332">
            <w:pPr>
              <w:spacing w:after="0" w:line="240" w:lineRule="auto"/>
              <w:jc w:val="both"/>
              <w:rPr>
                <w:rFonts w:ascii="Times New Roman" w:hAnsi="Times New Roman"/>
                <w:sz w:val="24"/>
                <w:szCs w:val="24"/>
              </w:rPr>
            </w:pPr>
          </w:p>
          <w:p w:rsidR="00D114FC" w:rsidRPr="00192AE9" w:rsidRDefault="00D114FC" w:rsidP="00146B83">
            <w:pPr>
              <w:spacing w:after="0" w:line="240" w:lineRule="auto"/>
              <w:jc w:val="both"/>
              <w:rPr>
                <w:rFonts w:ascii="Times New Roman" w:hAnsi="Times New Roman"/>
                <w:sz w:val="18"/>
                <w:szCs w:val="18"/>
              </w:rPr>
            </w:pPr>
            <w:r w:rsidRPr="001F7EEA">
              <w:rPr>
                <w:rFonts w:ascii="Times New Roman" w:hAnsi="Times New Roman"/>
                <w:sz w:val="24"/>
                <w:szCs w:val="24"/>
              </w:rPr>
              <w:t xml:space="preserve">Teniendo en cuenta lo señalado en el inciso 2o. del artículo 1o. del Decreto 1403 de 1992, en el que se establece que </w:t>
            </w:r>
            <w:r w:rsidRPr="001F7EEA">
              <w:rPr>
                <w:rFonts w:ascii="Times New Roman" w:hAnsi="Times New Roman"/>
                <w:i/>
                <w:sz w:val="24"/>
                <w:szCs w:val="24"/>
              </w:rPr>
              <w:t>“Se entiende por reconocida idoneidad la experiencia con resultados satisfactorios que acreditan la capacidad técnica y administrativa de las entidades sin ánimo de lucro para realizar el objeto del contrato”,</w:t>
            </w:r>
            <w:r w:rsidRPr="001F7EEA">
              <w:rPr>
                <w:rFonts w:ascii="Times New Roman" w:hAnsi="Times New Roman"/>
                <w:sz w:val="24"/>
                <w:szCs w:val="24"/>
              </w:rPr>
              <w:t xml:space="preserve"> </w:t>
            </w:r>
            <w:r w:rsidR="00146B83">
              <w:rPr>
                <w:rFonts w:ascii="Times New Roman" w:hAnsi="Times New Roman"/>
                <w:sz w:val="24"/>
                <w:szCs w:val="24"/>
              </w:rPr>
              <w:t>El(la)</w:t>
            </w:r>
            <w:r w:rsidR="00146B83" w:rsidRPr="00146B83">
              <w:rPr>
                <w:rFonts w:ascii="Times New Roman" w:hAnsi="Times New Roman"/>
                <w:color w:val="0070C0"/>
                <w:sz w:val="24"/>
                <w:szCs w:val="24"/>
              </w:rPr>
              <w:t>(Insertar la dirección o subdirección que solicita la contratación)</w:t>
            </w:r>
            <w:r w:rsidR="00146B83">
              <w:rPr>
                <w:rFonts w:ascii="Times New Roman" w:hAnsi="Times New Roman"/>
                <w:color w:val="0070C0"/>
                <w:sz w:val="24"/>
                <w:szCs w:val="24"/>
              </w:rPr>
              <w:t xml:space="preserve"> adjunta al presente estudio técnico el documento de evaluación de la idoneidad y experiencia </w:t>
            </w:r>
            <w:r w:rsidR="00146B83">
              <w:rPr>
                <w:rFonts w:ascii="Times New Roman" w:hAnsi="Times New Roman"/>
                <w:sz w:val="24"/>
                <w:szCs w:val="24"/>
              </w:rPr>
              <w:t xml:space="preserve">acreditada por el asociado </w:t>
            </w:r>
            <w:r w:rsidRPr="001F7EEA">
              <w:rPr>
                <w:rFonts w:ascii="Times New Roman" w:hAnsi="Times New Roman"/>
                <w:sz w:val="24"/>
                <w:szCs w:val="24"/>
              </w:rPr>
              <w:t>para desarrollar el objeto del convenio.</w:t>
            </w:r>
          </w:p>
        </w:tc>
      </w:tr>
    </w:tbl>
    <w:p w:rsidR="00D114FC" w:rsidRDefault="00D114FC"/>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79244F" w:rsidRPr="00D162F9" w:rsidTr="00955BD3">
        <w:tc>
          <w:tcPr>
            <w:tcW w:w="10065" w:type="dxa"/>
            <w:tcBorders>
              <w:top w:val="single" w:sz="4" w:space="0" w:color="auto"/>
              <w:left w:val="single" w:sz="4" w:space="0" w:color="auto"/>
              <w:bottom w:val="single" w:sz="4" w:space="0" w:color="auto"/>
              <w:right w:val="single" w:sz="4" w:space="0" w:color="auto"/>
            </w:tcBorders>
            <w:shd w:val="clear" w:color="auto" w:fill="B4C6E7"/>
          </w:tcPr>
          <w:p w:rsidR="0079244F" w:rsidRPr="00D162F9" w:rsidRDefault="00146B83" w:rsidP="006C6D88">
            <w:pPr>
              <w:pStyle w:val="Prrafodelista"/>
              <w:spacing w:after="0" w:line="240" w:lineRule="auto"/>
              <w:ind w:left="0"/>
              <w:rPr>
                <w:rFonts w:ascii="Times New Roman" w:hAnsi="Times New Roman"/>
                <w:b/>
                <w:sz w:val="24"/>
                <w:szCs w:val="24"/>
              </w:rPr>
            </w:pPr>
            <w:r>
              <w:rPr>
                <w:rFonts w:ascii="Times New Roman" w:hAnsi="Times New Roman"/>
                <w:b/>
                <w:sz w:val="24"/>
                <w:szCs w:val="24"/>
              </w:rPr>
              <w:t>11</w:t>
            </w:r>
            <w:r w:rsidR="0079244F" w:rsidRPr="00D162F9">
              <w:rPr>
                <w:rFonts w:ascii="Times New Roman" w:hAnsi="Times New Roman"/>
                <w:b/>
                <w:sz w:val="24"/>
                <w:szCs w:val="24"/>
              </w:rPr>
              <w:t>. Justificación de los factores de selección</w:t>
            </w:r>
            <w:r w:rsidR="0079244F">
              <w:rPr>
                <w:rFonts w:ascii="Times New Roman" w:hAnsi="Times New Roman"/>
                <w:b/>
                <w:sz w:val="24"/>
                <w:szCs w:val="24"/>
              </w:rPr>
              <w:t xml:space="preserve"> del Asociado</w:t>
            </w:r>
            <w:r w:rsidR="0079244F" w:rsidRPr="00D162F9">
              <w:rPr>
                <w:rFonts w:ascii="Times New Roman" w:hAnsi="Times New Roman"/>
                <w:b/>
                <w:sz w:val="24"/>
                <w:szCs w:val="24"/>
              </w:rPr>
              <w:t xml:space="preserve">: </w:t>
            </w:r>
          </w:p>
        </w:tc>
      </w:tr>
      <w:tr w:rsidR="0079244F" w:rsidRPr="00192AE9" w:rsidTr="00D114FC">
        <w:tc>
          <w:tcPr>
            <w:tcW w:w="10065" w:type="dxa"/>
            <w:tcBorders>
              <w:top w:val="single" w:sz="4" w:space="0" w:color="auto"/>
              <w:left w:val="single" w:sz="4" w:space="0" w:color="auto"/>
              <w:bottom w:val="single" w:sz="4" w:space="0" w:color="auto"/>
              <w:right w:val="single" w:sz="4" w:space="0" w:color="auto"/>
            </w:tcBorders>
            <w:shd w:val="clear" w:color="auto" w:fill="auto"/>
          </w:tcPr>
          <w:p w:rsidR="0079244F" w:rsidRDefault="0079244F" w:rsidP="006C6D88">
            <w:pPr>
              <w:pStyle w:val="Prrafodelista"/>
              <w:ind w:left="0"/>
              <w:jc w:val="both"/>
              <w:rPr>
                <w:rFonts w:ascii="Times New Roman" w:hAnsi="Times New Roman"/>
                <w:sz w:val="24"/>
                <w:szCs w:val="24"/>
              </w:rPr>
            </w:pPr>
            <w:r w:rsidRPr="0045031F">
              <w:rPr>
                <w:rFonts w:ascii="Times New Roman" w:hAnsi="Times New Roman"/>
                <w:sz w:val="24"/>
                <w:szCs w:val="24"/>
              </w:rPr>
              <w:t>Para llevar a cabo e</w:t>
            </w:r>
            <w:r w:rsidR="00FF6A0A">
              <w:rPr>
                <w:rFonts w:ascii="Times New Roman" w:hAnsi="Times New Roman"/>
                <w:sz w:val="24"/>
                <w:szCs w:val="24"/>
              </w:rPr>
              <w:t>l objeto del convenio de apoyo</w:t>
            </w:r>
            <w:r w:rsidRPr="0045031F">
              <w:rPr>
                <w:rFonts w:ascii="Times New Roman" w:hAnsi="Times New Roman"/>
                <w:sz w:val="24"/>
                <w:szCs w:val="24"/>
              </w:rPr>
              <w:t>, la Secretaría Distrital de Desarrollo Económico</w:t>
            </w:r>
            <w:r>
              <w:rPr>
                <w:rFonts w:ascii="Times New Roman" w:hAnsi="Times New Roman"/>
                <w:sz w:val="24"/>
                <w:szCs w:val="24"/>
              </w:rPr>
              <w:t xml:space="preserve"> ha considerado viable aunar esfuerzos con………</w:t>
            </w:r>
          </w:p>
          <w:p w:rsidR="00D114FC" w:rsidRDefault="0079244F" w:rsidP="006C6D88">
            <w:pPr>
              <w:pStyle w:val="Prrafodelista"/>
              <w:ind w:left="0"/>
              <w:jc w:val="both"/>
              <w:rPr>
                <w:rFonts w:ascii="Times New Roman" w:hAnsi="Times New Roman"/>
                <w:color w:val="0070C0"/>
                <w:sz w:val="24"/>
                <w:szCs w:val="24"/>
              </w:rPr>
            </w:pPr>
            <w:r w:rsidRPr="008B5D5B">
              <w:rPr>
                <w:rFonts w:ascii="Times New Roman" w:hAnsi="Times New Roman"/>
                <w:color w:val="0070C0"/>
                <w:sz w:val="24"/>
                <w:szCs w:val="24"/>
              </w:rPr>
              <w:t>(Orientación:</w:t>
            </w:r>
            <w:r>
              <w:rPr>
                <w:rFonts w:ascii="Times New Roman" w:hAnsi="Times New Roman"/>
                <w:color w:val="0070C0"/>
                <w:sz w:val="24"/>
                <w:szCs w:val="24"/>
              </w:rPr>
              <w:t xml:space="preserve"> En este campo se debe indicar el nombre del asociado con quien se pretende suscribir el convenio y hacer una reseña del asociado con quien se pretende suscribir el convenio (naturaleza jurídica de la entidad, objeto social, experiencia general, idoneidad, </w:t>
            </w:r>
            <w:proofErr w:type="gramStart"/>
            <w:r>
              <w:rPr>
                <w:rFonts w:ascii="Times New Roman" w:hAnsi="Times New Roman"/>
                <w:color w:val="0070C0"/>
                <w:sz w:val="24"/>
                <w:szCs w:val="24"/>
              </w:rPr>
              <w:t>etc..</w:t>
            </w:r>
            <w:proofErr w:type="gramEnd"/>
            <w:r>
              <w:rPr>
                <w:rFonts w:ascii="Times New Roman" w:hAnsi="Times New Roman"/>
                <w:color w:val="0070C0"/>
                <w:sz w:val="24"/>
                <w:szCs w:val="24"/>
              </w:rPr>
              <w:t xml:space="preserve">) e indicar las razones por las cuales la SDDE optó por aunar esfuerzos con ese asociado para llevar a cabo el objeto del convenio. Tener en cuenta que en los casos de los convenios de Asociación y los convenios de Apoyo son criterios de selección la idoneidad y experiencia </w:t>
            </w:r>
            <w:r w:rsidRPr="005148FD">
              <w:rPr>
                <w:rFonts w:ascii="Times New Roman" w:hAnsi="Times New Roman"/>
                <w:color w:val="0070C0"/>
                <w:sz w:val="24"/>
                <w:szCs w:val="24"/>
              </w:rPr>
              <w:t>con result</w:t>
            </w:r>
            <w:r>
              <w:rPr>
                <w:rFonts w:ascii="Times New Roman" w:hAnsi="Times New Roman"/>
                <w:color w:val="0070C0"/>
                <w:sz w:val="24"/>
                <w:szCs w:val="24"/>
              </w:rPr>
              <w:t>ados satisfactorios que acredite</w:t>
            </w:r>
            <w:r w:rsidRPr="005148FD">
              <w:rPr>
                <w:rFonts w:ascii="Times New Roman" w:hAnsi="Times New Roman"/>
                <w:color w:val="0070C0"/>
                <w:sz w:val="24"/>
                <w:szCs w:val="24"/>
              </w:rPr>
              <w:t>n la capacidad técnica y administrativa de las entidades sin ánimo de lucro para</w:t>
            </w:r>
            <w:r>
              <w:rPr>
                <w:rFonts w:ascii="Times New Roman" w:hAnsi="Times New Roman"/>
                <w:color w:val="0070C0"/>
                <w:sz w:val="24"/>
                <w:szCs w:val="24"/>
              </w:rPr>
              <w:t xml:space="preserve"> realizar el objeto del convenio.)</w:t>
            </w:r>
          </w:p>
          <w:p w:rsidR="0079244F" w:rsidRPr="0045031F" w:rsidRDefault="00D114FC" w:rsidP="00D114FC">
            <w:pPr>
              <w:pStyle w:val="Prrafodelista"/>
              <w:ind w:left="0"/>
              <w:jc w:val="both"/>
              <w:rPr>
                <w:rFonts w:ascii="Times New Roman" w:hAnsi="Times New Roman"/>
                <w:sz w:val="24"/>
                <w:szCs w:val="24"/>
              </w:rPr>
            </w:pPr>
            <w:r w:rsidRPr="00D114FC">
              <w:rPr>
                <w:rFonts w:ascii="Times New Roman" w:hAnsi="Times New Roman"/>
                <w:sz w:val="24"/>
                <w:szCs w:val="24"/>
              </w:rPr>
              <w:t>Teniendo en cuenta las razones expuestas, la (</w:t>
            </w:r>
            <w:r w:rsidRPr="00D114FC">
              <w:rPr>
                <w:rFonts w:ascii="Times New Roman" w:hAnsi="Times New Roman"/>
                <w:iCs/>
                <w:color w:val="0070C0"/>
                <w:sz w:val="24"/>
                <w:szCs w:val="24"/>
                <w:lang w:val="es-ES_tradnl"/>
              </w:rPr>
              <w:t>Indicar nombre de la Dirección que elabora el estudio previo)</w:t>
            </w:r>
            <w:r w:rsidRPr="00D114FC">
              <w:rPr>
                <w:rFonts w:ascii="Times New Roman" w:hAnsi="Times New Roman"/>
                <w:sz w:val="24"/>
                <w:szCs w:val="24"/>
              </w:rPr>
              <w:t xml:space="preserve"> considera pertinente la propuesta presentada por </w:t>
            </w:r>
            <w:r w:rsidRPr="00D114FC">
              <w:rPr>
                <w:rFonts w:ascii="Times New Roman" w:hAnsi="Times New Roman"/>
                <w:bCs/>
                <w:color w:val="0070C0"/>
                <w:sz w:val="24"/>
                <w:szCs w:val="24"/>
                <w:lang w:val="es-ES_tradnl"/>
              </w:rPr>
              <w:t>(nombre del asociado con el que se va a suscribir el convenio)</w:t>
            </w:r>
            <w:r w:rsidRPr="00D114FC">
              <w:rPr>
                <w:rFonts w:ascii="Times New Roman" w:hAnsi="Times New Roman"/>
                <w:sz w:val="24"/>
                <w:szCs w:val="24"/>
              </w:rPr>
              <w:t xml:space="preserve"> y por esta razón recomienda al Ordenador</w:t>
            </w:r>
            <w:r>
              <w:rPr>
                <w:rFonts w:ascii="Times New Roman" w:hAnsi="Times New Roman"/>
                <w:sz w:val="24"/>
                <w:szCs w:val="24"/>
              </w:rPr>
              <w:t xml:space="preserve"> del Gasto </w:t>
            </w:r>
            <w:r w:rsidRPr="00D114FC">
              <w:rPr>
                <w:rFonts w:ascii="Times New Roman" w:hAnsi="Times New Roman"/>
                <w:sz w:val="24"/>
                <w:szCs w:val="24"/>
              </w:rPr>
              <w:t>suscribir el Convenio de asociación</w:t>
            </w:r>
            <w:r w:rsidRPr="00D114FC">
              <w:rPr>
                <w:rFonts w:ascii="Times New Roman" w:hAnsi="Times New Roman"/>
                <w:color w:val="0070C0"/>
                <w:sz w:val="24"/>
                <w:szCs w:val="24"/>
              </w:rPr>
              <w:t>.</w:t>
            </w:r>
            <w:r w:rsidR="0079244F">
              <w:rPr>
                <w:rFonts w:ascii="Times New Roman" w:hAnsi="Times New Roman"/>
                <w:color w:val="0070C0"/>
                <w:sz w:val="24"/>
                <w:szCs w:val="24"/>
              </w:rPr>
              <w:t xml:space="preserve"> </w:t>
            </w:r>
          </w:p>
        </w:tc>
      </w:tr>
    </w:tbl>
    <w:p w:rsidR="0079244F" w:rsidRDefault="0079244F"/>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538F5" w:rsidRPr="00D538F5" w:rsidTr="00955BD3">
        <w:tc>
          <w:tcPr>
            <w:tcW w:w="9923" w:type="dxa"/>
            <w:tcBorders>
              <w:top w:val="single" w:sz="4" w:space="0" w:color="auto"/>
              <w:left w:val="single" w:sz="4" w:space="0" w:color="auto"/>
              <w:bottom w:val="single" w:sz="4" w:space="0" w:color="auto"/>
              <w:right w:val="single" w:sz="4" w:space="0" w:color="auto"/>
            </w:tcBorders>
            <w:shd w:val="clear" w:color="auto" w:fill="B4C6E7"/>
          </w:tcPr>
          <w:p w:rsidR="00D538F5" w:rsidRPr="00D538F5" w:rsidRDefault="00146B83" w:rsidP="00D538F5">
            <w:pPr>
              <w:pStyle w:val="Prrafodelista"/>
              <w:spacing w:after="0" w:line="240" w:lineRule="auto"/>
              <w:ind w:left="0"/>
              <w:rPr>
                <w:rFonts w:ascii="Times New Roman" w:hAnsi="Times New Roman"/>
                <w:b/>
                <w:sz w:val="24"/>
                <w:szCs w:val="24"/>
              </w:rPr>
            </w:pPr>
            <w:r>
              <w:rPr>
                <w:rFonts w:ascii="Times New Roman" w:hAnsi="Times New Roman"/>
                <w:b/>
                <w:sz w:val="24"/>
                <w:szCs w:val="24"/>
              </w:rPr>
              <w:t>12</w:t>
            </w:r>
            <w:r w:rsidR="00D538F5" w:rsidRPr="00D538F5">
              <w:rPr>
                <w:rFonts w:ascii="Times New Roman" w:hAnsi="Times New Roman"/>
                <w:b/>
                <w:sz w:val="24"/>
                <w:szCs w:val="24"/>
              </w:rPr>
              <w:t>. Tipificación, estimación y asignación de los riesgos previsibles.</w:t>
            </w:r>
          </w:p>
        </w:tc>
      </w:tr>
      <w:tr w:rsidR="00D538F5" w:rsidTr="0079244F">
        <w:trPr>
          <w:trHeight w:val="3501"/>
        </w:trPr>
        <w:tc>
          <w:tcPr>
            <w:tcW w:w="9923" w:type="dxa"/>
            <w:tcBorders>
              <w:top w:val="single" w:sz="4" w:space="0" w:color="auto"/>
              <w:left w:val="single" w:sz="4" w:space="0" w:color="auto"/>
              <w:bottom w:val="single" w:sz="4" w:space="0" w:color="auto"/>
              <w:right w:val="single" w:sz="4" w:space="0" w:color="auto"/>
            </w:tcBorders>
            <w:shd w:val="clear" w:color="auto" w:fill="auto"/>
          </w:tcPr>
          <w:p w:rsidR="00D538F5" w:rsidRPr="00D538F5" w:rsidRDefault="00D538F5" w:rsidP="00D538F5">
            <w:pPr>
              <w:pStyle w:val="Prrafodelista"/>
              <w:ind w:left="0"/>
              <w:rPr>
                <w:rFonts w:ascii="Times New Roman" w:hAnsi="Times New Roman"/>
                <w:sz w:val="24"/>
                <w:szCs w:val="24"/>
              </w:rPr>
            </w:pPr>
            <w:r w:rsidRPr="00D538F5">
              <w:rPr>
                <w:rFonts w:ascii="Times New Roman" w:hAnsi="Times New Roman"/>
                <w:sz w:val="24"/>
                <w:szCs w:val="24"/>
              </w:rPr>
              <w:lastRenderedPageBreak/>
              <w:t>S</w:t>
            </w:r>
            <w:r>
              <w:rPr>
                <w:rFonts w:ascii="Times New Roman" w:hAnsi="Times New Roman"/>
                <w:sz w:val="24"/>
                <w:szCs w:val="24"/>
              </w:rPr>
              <w:t>e identificaron,</w:t>
            </w:r>
            <w:r w:rsidRPr="00D538F5">
              <w:rPr>
                <w:rFonts w:ascii="Times New Roman" w:hAnsi="Times New Roman"/>
                <w:sz w:val="24"/>
                <w:szCs w:val="24"/>
              </w:rPr>
              <w:t xml:space="preserve"> estimaron</w:t>
            </w:r>
            <w:r>
              <w:rPr>
                <w:rFonts w:ascii="Times New Roman" w:hAnsi="Times New Roman"/>
                <w:sz w:val="24"/>
                <w:szCs w:val="24"/>
              </w:rPr>
              <w:t xml:space="preserve"> y asignaron a las partes </w:t>
            </w:r>
            <w:r w:rsidRPr="00D538F5">
              <w:rPr>
                <w:rFonts w:ascii="Times New Roman" w:hAnsi="Times New Roman"/>
                <w:sz w:val="24"/>
                <w:szCs w:val="24"/>
              </w:rPr>
              <w:t>los siguientes riesgos</w:t>
            </w:r>
            <w:r w:rsidR="005B526F">
              <w:rPr>
                <w:rFonts w:ascii="Times New Roman" w:hAnsi="Times New Roman"/>
                <w:sz w:val="24"/>
                <w:szCs w:val="24"/>
              </w:rPr>
              <w:t xml:space="preserve"> previsibles</w:t>
            </w:r>
            <w:r w:rsidRPr="00D538F5">
              <w:rPr>
                <w:rFonts w:ascii="Times New Roman" w:hAnsi="Times New Roman"/>
                <w:sz w:val="24"/>
                <w:szCs w:val="24"/>
              </w:rPr>
              <w:t xml:space="preserve">: </w:t>
            </w:r>
          </w:p>
          <w:tbl>
            <w:tblPr>
              <w:tblW w:w="0" w:type="auto"/>
              <w:tblLook w:val="0000" w:firstRow="0" w:lastRow="0" w:firstColumn="0" w:lastColumn="0" w:noHBand="0" w:noVBand="0"/>
            </w:tblPr>
            <w:tblGrid>
              <w:gridCol w:w="316"/>
              <w:gridCol w:w="2236"/>
              <w:gridCol w:w="701"/>
              <w:gridCol w:w="843"/>
              <w:gridCol w:w="703"/>
              <w:gridCol w:w="702"/>
              <w:gridCol w:w="843"/>
              <w:gridCol w:w="829"/>
              <w:gridCol w:w="1258"/>
              <w:gridCol w:w="1266"/>
            </w:tblGrid>
            <w:tr w:rsidR="00D538F5" w:rsidTr="00D538F5">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sz w:val="22"/>
                      <w:szCs w:val="22"/>
                    </w:rPr>
                  </w:pPr>
                </w:p>
              </w:tc>
              <w:tc>
                <w:tcPr>
                  <w:tcW w:w="2248" w:type="dxa"/>
                  <w:gridSpan w:val="3"/>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center"/>
                    <w:rPr>
                      <w:rFonts w:ascii="Times New Roman" w:hAnsi="Times New Roman" w:cs="Times New Roman"/>
                      <w:b/>
                      <w:sz w:val="22"/>
                      <w:szCs w:val="22"/>
                    </w:rPr>
                  </w:pPr>
                  <w:r>
                    <w:rPr>
                      <w:rFonts w:ascii="Times New Roman" w:hAnsi="Times New Roman" w:cs="Times New Roman"/>
                      <w:b/>
                      <w:sz w:val="22"/>
                      <w:szCs w:val="22"/>
                    </w:rPr>
                    <w:t>PROBABILIDAD</w:t>
                  </w:r>
                </w:p>
              </w:tc>
              <w:tc>
                <w:tcPr>
                  <w:tcW w:w="2374" w:type="dxa"/>
                  <w:gridSpan w:val="3"/>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center"/>
                    <w:rPr>
                      <w:rFonts w:ascii="Times New Roman" w:hAnsi="Times New Roman" w:cs="Times New Roman"/>
                      <w:b/>
                      <w:sz w:val="22"/>
                      <w:szCs w:val="22"/>
                    </w:rPr>
                  </w:pPr>
                  <w:r>
                    <w:rPr>
                      <w:rFonts w:ascii="Times New Roman" w:hAnsi="Times New Roman" w:cs="Times New Roman"/>
                      <w:b/>
                      <w:sz w:val="22"/>
                      <w:szCs w:val="22"/>
                    </w:rPr>
                    <w:t>IMPACTO</w:t>
                  </w:r>
                </w:p>
              </w:tc>
              <w:tc>
                <w:tcPr>
                  <w:tcW w:w="2524" w:type="dxa"/>
                  <w:gridSpan w:val="2"/>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center"/>
                  </w:pPr>
                  <w:r>
                    <w:rPr>
                      <w:rFonts w:ascii="Times New Roman" w:hAnsi="Times New Roman" w:cs="Times New Roman"/>
                      <w:b/>
                      <w:sz w:val="22"/>
                      <w:szCs w:val="22"/>
                    </w:rPr>
                    <w:t>ASIGNACIÓN</w:t>
                  </w:r>
                </w:p>
              </w:tc>
            </w:tr>
            <w:tr w:rsidR="00D538F5" w:rsidTr="000B263A">
              <w:tc>
                <w:tcPr>
                  <w:tcW w:w="2551" w:type="dxa"/>
                  <w:gridSpan w:val="2"/>
                  <w:tcBorders>
                    <w:top w:val="single" w:sz="4" w:space="0" w:color="000000"/>
                    <w:left w:val="single" w:sz="4" w:space="0" w:color="000000"/>
                    <w:bottom w:val="single" w:sz="4" w:space="0" w:color="auto"/>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8"/>
                      <w:szCs w:val="22"/>
                    </w:rPr>
                    <w:t xml:space="preserve">TIPO DE RIESGO </w:t>
                  </w: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ALTA</w:t>
                  </w: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MEDIA</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 xml:space="preserve">BAJA </w:t>
                  </w: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ALTA</w:t>
                  </w: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 xml:space="preserve">MEDIA </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BAJA</w:t>
                  </w:r>
                </w:p>
              </w:tc>
              <w:tc>
                <w:tcPr>
                  <w:tcW w:w="1258"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5B526F">
                  <w:pPr>
                    <w:pStyle w:val="Default"/>
                    <w:jc w:val="both"/>
                    <w:rPr>
                      <w:rFonts w:ascii="Times New Roman" w:hAnsi="Times New Roman" w:cs="Times New Roman"/>
                      <w:b/>
                      <w:sz w:val="16"/>
                      <w:szCs w:val="22"/>
                    </w:rPr>
                  </w:pPr>
                  <w:r>
                    <w:rPr>
                      <w:rFonts w:ascii="Times New Roman" w:hAnsi="Times New Roman" w:cs="Times New Roman"/>
                      <w:b/>
                      <w:sz w:val="16"/>
                      <w:szCs w:val="22"/>
                    </w:rPr>
                    <w:t xml:space="preserve">ASOCIADO </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pPr>
                  <w:r>
                    <w:rPr>
                      <w:rFonts w:ascii="Times New Roman" w:hAnsi="Times New Roman" w:cs="Times New Roman"/>
                      <w:b/>
                      <w:sz w:val="16"/>
                      <w:szCs w:val="22"/>
                    </w:rPr>
                    <w:t>SECRETARIA</w:t>
                  </w:r>
                </w:p>
              </w:tc>
            </w:tr>
            <w:tr w:rsidR="000B263A" w:rsidTr="000B263A">
              <w:tc>
                <w:tcPr>
                  <w:tcW w:w="312" w:type="dxa"/>
                  <w:tcBorders>
                    <w:top w:val="single" w:sz="4" w:space="0" w:color="auto"/>
                    <w:left w:val="single" w:sz="4" w:space="0" w:color="auto"/>
                    <w:bottom w:val="single" w:sz="4" w:space="0" w:color="auto"/>
                    <w:right w:val="single" w:sz="4" w:space="0" w:color="auto"/>
                  </w:tcBorders>
                  <w:shd w:val="clear" w:color="auto" w:fill="FFFFFF"/>
                </w:tcPr>
                <w:p w:rsidR="000B263A" w:rsidRPr="00D94167" w:rsidRDefault="000B263A" w:rsidP="00A044BF">
                  <w:pPr>
                    <w:pStyle w:val="Default"/>
                    <w:jc w:val="both"/>
                    <w:rPr>
                      <w:rFonts w:ascii="Times New Roman" w:hAnsi="Times New Roman" w:cs="Times New Roman"/>
                      <w:color w:val="0070C0"/>
                      <w:sz w:val="18"/>
                      <w:szCs w:val="22"/>
                    </w:rPr>
                  </w:pPr>
                  <w:r>
                    <w:rPr>
                      <w:rFonts w:ascii="Times New Roman" w:hAnsi="Times New Roman"/>
                      <w:color w:val="0070C0"/>
                      <w:sz w:val="20"/>
                      <w:szCs w:val="22"/>
                      <w:lang w:eastAsia="es-CO"/>
                    </w:rPr>
                    <w:t>1</w:t>
                  </w:r>
                </w:p>
              </w:tc>
              <w:tc>
                <w:tcPr>
                  <w:tcW w:w="2239" w:type="dxa"/>
                  <w:tcBorders>
                    <w:top w:val="single" w:sz="4" w:space="0" w:color="auto"/>
                    <w:left w:val="single" w:sz="4" w:space="0" w:color="auto"/>
                    <w:bottom w:val="single" w:sz="4" w:space="0" w:color="auto"/>
                    <w:right w:val="single" w:sz="4" w:space="0" w:color="auto"/>
                  </w:tcBorders>
                  <w:shd w:val="clear" w:color="auto" w:fill="FFFFFF"/>
                </w:tcPr>
                <w:p w:rsidR="000B263A" w:rsidRPr="00D94167" w:rsidRDefault="000B263A" w:rsidP="00A044BF">
                  <w:pPr>
                    <w:pStyle w:val="Default"/>
                    <w:jc w:val="both"/>
                    <w:rPr>
                      <w:rFonts w:ascii="Times New Roman" w:hAnsi="Times New Roman" w:cs="Times New Roman"/>
                      <w:color w:val="0070C0"/>
                      <w:sz w:val="18"/>
                      <w:szCs w:val="22"/>
                    </w:rPr>
                  </w:pPr>
                  <w:r w:rsidRPr="00D94167">
                    <w:rPr>
                      <w:rFonts w:ascii="Times New Roman" w:hAnsi="Times New Roman"/>
                      <w:color w:val="0070C0"/>
                      <w:sz w:val="20"/>
                      <w:szCs w:val="22"/>
                      <w:lang w:eastAsia="es-CO"/>
                    </w:rPr>
                    <w:t>Que el asociado seleccionado no suscriba el convenio en el término establecido</w:t>
                  </w:r>
                </w:p>
              </w:tc>
              <w:tc>
                <w:tcPr>
                  <w:tcW w:w="702" w:type="dxa"/>
                  <w:tcBorders>
                    <w:top w:val="single" w:sz="4" w:space="0" w:color="000000"/>
                    <w:left w:val="single" w:sz="4" w:space="0" w:color="auto"/>
                    <w:bottom w:val="single" w:sz="4" w:space="0" w:color="000000"/>
                    <w:right w:val="single" w:sz="4" w:space="0" w:color="000000"/>
                  </w:tcBorders>
                  <w:shd w:val="clear" w:color="auto" w:fill="FFFFFF"/>
                </w:tcPr>
                <w:p w:rsidR="000B263A" w:rsidRPr="00D94167" w:rsidRDefault="000B263A" w:rsidP="00A044BF">
                  <w:pPr>
                    <w:pStyle w:val="Default"/>
                    <w:jc w:val="both"/>
                    <w:rPr>
                      <w:rFonts w:ascii="Times New Roman" w:hAnsi="Times New Roman" w:cs="Times New Roman"/>
                      <w:color w:val="0070C0"/>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both"/>
                    <w:rPr>
                      <w:rFonts w:ascii="Times New Roman" w:hAnsi="Times New Roman" w:cs="Times New Roman"/>
                      <w:color w:val="0070C0"/>
                      <w:sz w:val="18"/>
                      <w:szCs w:val="22"/>
                    </w:rPr>
                  </w:pPr>
                </w:p>
                <w:p w:rsidR="000B263A" w:rsidRPr="00D94167" w:rsidRDefault="000B263A" w:rsidP="00A044BF">
                  <w:pPr>
                    <w:pStyle w:val="Default"/>
                    <w:jc w:val="both"/>
                    <w:rPr>
                      <w:rFonts w:ascii="Times New Roman" w:hAnsi="Times New Roman" w:cs="Times New Roman"/>
                      <w:color w:val="0070C0"/>
                      <w:sz w:val="18"/>
                      <w:szCs w:val="22"/>
                    </w:rPr>
                  </w:pPr>
                  <w:r w:rsidRPr="00D94167">
                    <w:rPr>
                      <w:rFonts w:ascii="Times New Roman" w:hAnsi="Times New Roman" w:cs="Times New Roman"/>
                      <w:color w:val="0070C0"/>
                      <w:sz w:val="18"/>
                      <w:szCs w:val="22"/>
                    </w:rPr>
                    <w:t xml:space="preserve">    X</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center"/>
                    <w:rPr>
                      <w:rFonts w:ascii="Times New Roman" w:hAnsi="Times New Roman" w:cs="Times New Roman"/>
                      <w:color w:val="0070C0"/>
                      <w:sz w:val="18"/>
                      <w:szCs w:val="22"/>
                    </w:rPr>
                  </w:pPr>
                </w:p>
                <w:p w:rsidR="000B263A" w:rsidRPr="00D94167" w:rsidRDefault="000B263A" w:rsidP="00A044BF">
                  <w:pPr>
                    <w:pStyle w:val="Default"/>
                    <w:jc w:val="center"/>
                    <w:rPr>
                      <w:rFonts w:ascii="Times New Roman" w:hAnsi="Times New Roman" w:cs="Times New Roman"/>
                      <w:color w:val="0070C0"/>
                      <w:sz w:val="18"/>
                      <w:szCs w:val="22"/>
                    </w:rPr>
                  </w:pP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center"/>
                    <w:rPr>
                      <w:rFonts w:ascii="Times New Roman" w:hAnsi="Times New Roman" w:cs="Times New Roman"/>
                      <w:color w:val="0070C0"/>
                      <w:sz w:val="18"/>
                      <w:szCs w:val="22"/>
                    </w:rPr>
                  </w:pPr>
                </w:p>
                <w:p w:rsidR="000B263A" w:rsidRPr="00D94167" w:rsidRDefault="000B263A" w:rsidP="00A044BF">
                  <w:pPr>
                    <w:pStyle w:val="Default"/>
                    <w:jc w:val="center"/>
                    <w:rPr>
                      <w:rFonts w:ascii="Times New Roman" w:hAnsi="Times New Roman" w:cs="Times New Roman"/>
                      <w:color w:val="0070C0"/>
                      <w:sz w:val="18"/>
                      <w:szCs w:val="22"/>
                    </w:rPr>
                  </w:pPr>
                  <w:r w:rsidRPr="00D94167">
                    <w:rPr>
                      <w:rFonts w:ascii="Times New Roman" w:hAnsi="Times New Roman" w:cs="Times New Roman"/>
                      <w:color w:val="0070C0"/>
                      <w:sz w:val="18"/>
                      <w:szCs w:val="22"/>
                    </w:rPr>
                    <w:t>X</w:t>
                  </w: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center"/>
                    <w:rPr>
                      <w:rFonts w:ascii="Times New Roman" w:hAnsi="Times New Roman" w:cs="Times New Roman"/>
                      <w:color w:val="0070C0"/>
                      <w:sz w:val="18"/>
                      <w:szCs w:val="22"/>
                    </w:rPr>
                  </w:pP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center"/>
                    <w:rPr>
                      <w:rFonts w:ascii="Times New Roman" w:hAnsi="Times New Roman" w:cs="Times New Roman"/>
                      <w:color w:val="0070C0"/>
                      <w:sz w:val="18"/>
                      <w:szCs w:val="22"/>
                    </w:rPr>
                  </w:pPr>
                </w:p>
              </w:tc>
              <w:tc>
                <w:tcPr>
                  <w:tcW w:w="1258"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center"/>
                    <w:rPr>
                      <w:rFonts w:ascii="Times New Roman" w:hAnsi="Times New Roman" w:cs="Times New Roman"/>
                      <w:color w:val="0070C0"/>
                      <w:sz w:val="18"/>
                      <w:szCs w:val="22"/>
                    </w:rPr>
                  </w:pPr>
                </w:p>
                <w:p w:rsidR="000B263A" w:rsidRPr="00D94167" w:rsidRDefault="000B263A" w:rsidP="00A044BF">
                  <w:pPr>
                    <w:pStyle w:val="Default"/>
                    <w:jc w:val="center"/>
                    <w:rPr>
                      <w:rFonts w:ascii="Times New Roman" w:hAnsi="Times New Roman" w:cs="Times New Roman"/>
                      <w:color w:val="0070C0"/>
                      <w:sz w:val="18"/>
                      <w:szCs w:val="22"/>
                    </w:rPr>
                  </w:pPr>
                  <w:r w:rsidRPr="00D94167">
                    <w:rPr>
                      <w:rFonts w:ascii="Times New Roman" w:hAnsi="Times New Roman" w:cs="Times New Roman"/>
                      <w:color w:val="0070C0"/>
                      <w:sz w:val="18"/>
                      <w:szCs w:val="22"/>
                    </w:rPr>
                    <w:t>X</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r>
            <w:tr w:rsidR="000B263A" w:rsidTr="000B263A">
              <w:tc>
                <w:tcPr>
                  <w:tcW w:w="312"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r>
                    <w:rPr>
                      <w:rFonts w:ascii="Times New Roman" w:hAnsi="Times New Roman"/>
                      <w:sz w:val="20"/>
                      <w:szCs w:val="22"/>
                      <w:lang w:eastAsia="es-CO"/>
                    </w:rPr>
                    <w:t>2</w:t>
                  </w:r>
                </w:p>
              </w:tc>
              <w:tc>
                <w:tcPr>
                  <w:tcW w:w="2239"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p>
              </w:tc>
              <w:tc>
                <w:tcPr>
                  <w:tcW w:w="702" w:type="dxa"/>
                  <w:tcBorders>
                    <w:top w:val="single" w:sz="4" w:space="0" w:color="000000"/>
                    <w:left w:val="single" w:sz="4" w:space="0" w:color="auto"/>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58"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r>
            <w:tr w:rsidR="000B263A" w:rsidTr="000B263A">
              <w:tc>
                <w:tcPr>
                  <w:tcW w:w="312"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r>
                    <w:rPr>
                      <w:rFonts w:ascii="Times New Roman" w:hAnsi="Times New Roman"/>
                      <w:sz w:val="20"/>
                      <w:szCs w:val="22"/>
                      <w:lang w:eastAsia="es-CO"/>
                    </w:rPr>
                    <w:t>3</w:t>
                  </w:r>
                </w:p>
              </w:tc>
              <w:tc>
                <w:tcPr>
                  <w:tcW w:w="2239"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p>
              </w:tc>
              <w:tc>
                <w:tcPr>
                  <w:tcW w:w="702" w:type="dxa"/>
                  <w:tcBorders>
                    <w:top w:val="single" w:sz="4" w:space="0" w:color="000000"/>
                    <w:left w:val="single" w:sz="4" w:space="0" w:color="auto"/>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58"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r>
            <w:tr w:rsidR="000B263A" w:rsidTr="000B263A">
              <w:tc>
                <w:tcPr>
                  <w:tcW w:w="312"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r>
                    <w:rPr>
                      <w:rFonts w:ascii="Times New Roman" w:hAnsi="Times New Roman"/>
                      <w:sz w:val="20"/>
                      <w:szCs w:val="22"/>
                      <w:lang w:eastAsia="es-CO"/>
                    </w:rPr>
                    <w:t>4</w:t>
                  </w:r>
                </w:p>
              </w:tc>
              <w:tc>
                <w:tcPr>
                  <w:tcW w:w="2239"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p>
              </w:tc>
              <w:tc>
                <w:tcPr>
                  <w:tcW w:w="702" w:type="dxa"/>
                  <w:tcBorders>
                    <w:top w:val="single" w:sz="4" w:space="0" w:color="000000"/>
                    <w:left w:val="single" w:sz="4" w:space="0" w:color="auto"/>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58"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r>
          </w:tbl>
          <w:p w:rsidR="005B526F" w:rsidRDefault="005B526F" w:rsidP="005B526F">
            <w:pPr>
              <w:pStyle w:val="Prrafodelista"/>
              <w:spacing w:after="0" w:line="240" w:lineRule="auto"/>
              <w:ind w:left="34"/>
              <w:rPr>
                <w:rFonts w:ascii="Times New Roman" w:hAnsi="Times New Roman"/>
                <w:color w:val="0070C0"/>
                <w:sz w:val="24"/>
                <w:szCs w:val="24"/>
              </w:rPr>
            </w:pPr>
          </w:p>
          <w:p w:rsidR="00D538F5" w:rsidRPr="00D538F5" w:rsidRDefault="00C8710C" w:rsidP="005B526F">
            <w:pPr>
              <w:pStyle w:val="Prrafodelista"/>
              <w:spacing w:after="0" w:line="240" w:lineRule="auto"/>
              <w:ind w:left="34"/>
              <w:rPr>
                <w:rFonts w:ascii="Times New Roman" w:hAnsi="Times New Roman"/>
                <w:b/>
                <w:sz w:val="24"/>
                <w:szCs w:val="24"/>
              </w:rPr>
            </w:pPr>
            <w:r>
              <w:rPr>
                <w:rFonts w:ascii="Times New Roman" w:hAnsi="Times New Roman"/>
                <w:color w:val="0070C0"/>
                <w:sz w:val="24"/>
                <w:szCs w:val="24"/>
              </w:rPr>
              <w:t>(</w:t>
            </w:r>
            <w:r w:rsidRPr="00C8710C">
              <w:rPr>
                <w:rFonts w:ascii="Times New Roman" w:hAnsi="Times New Roman"/>
                <w:color w:val="0070C0"/>
                <w:sz w:val="24"/>
                <w:szCs w:val="24"/>
              </w:rPr>
              <w:t xml:space="preserve">Orientación: </w:t>
            </w:r>
            <w:r w:rsidR="005B526F">
              <w:rPr>
                <w:rFonts w:ascii="Times New Roman" w:hAnsi="Times New Roman"/>
                <w:color w:val="0070C0"/>
                <w:sz w:val="24"/>
                <w:szCs w:val="24"/>
              </w:rPr>
              <w:t>Diligenciar la matriz i</w:t>
            </w:r>
            <w:r>
              <w:rPr>
                <w:rFonts w:ascii="Times New Roman" w:hAnsi="Times New Roman"/>
                <w:color w:val="0070C0"/>
                <w:sz w:val="24"/>
                <w:szCs w:val="24"/>
              </w:rPr>
              <w:t>ndica</w:t>
            </w:r>
            <w:r w:rsidR="005B526F">
              <w:rPr>
                <w:rFonts w:ascii="Times New Roman" w:hAnsi="Times New Roman"/>
                <w:color w:val="0070C0"/>
                <w:sz w:val="24"/>
                <w:szCs w:val="24"/>
              </w:rPr>
              <w:t>ndo</w:t>
            </w:r>
            <w:r>
              <w:rPr>
                <w:rFonts w:ascii="Times New Roman" w:hAnsi="Times New Roman"/>
                <w:color w:val="0070C0"/>
                <w:sz w:val="24"/>
                <w:szCs w:val="24"/>
              </w:rPr>
              <w:t xml:space="preserve"> los riesgos previsibles </w:t>
            </w:r>
            <w:r w:rsidR="005B526F">
              <w:rPr>
                <w:rFonts w:ascii="Times New Roman" w:hAnsi="Times New Roman"/>
                <w:color w:val="0070C0"/>
                <w:sz w:val="24"/>
                <w:szCs w:val="24"/>
              </w:rPr>
              <w:t xml:space="preserve">o </w:t>
            </w:r>
            <w:r w:rsidRPr="00C8710C">
              <w:rPr>
                <w:rFonts w:ascii="Times New Roman" w:hAnsi="Times New Roman"/>
                <w:color w:val="0070C0"/>
                <w:sz w:val="24"/>
                <w:szCs w:val="24"/>
                <w:lang w:val="es-CO"/>
              </w:rPr>
              <w:t xml:space="preserve">aquellas circunstancias que de presentarse durante el </w:t>
            </w:r>
            <w:r w:rsidRPr="005B526F">
              <w:rPr>
                <w:rFonts w:ascii="Times New Roman" w:hAnsi="Times New Roman"/>
                <w:color w:val="0070C0"/>
                <w:sz w:val="24"/>
                <w:szCs w:val="24"/>
                <w:lang w:val="es-CO"/>
              </w:rPr>
              <w:t>desarrollo y ejecución del</w:t>
            </w:r>
            <w:r w:rsidRPr="005B526F">
              <w:rPr>
                <w:rFonts w:ascii="Times New Roman" w:hAnsi="Times New Roman"/>
                <w:color w:val="0070C0"/>
                <w:sz w:val="24"/>
                <w:szCs w:val="24"/>
              </w:rPr>
              <w:t xml:space="preserve"> </w:t>
            </w:r>
            <w:r w:rsidR="005B526F" w:rsidRPr="005B526F">
              <w:rPr>
                <w:rFonts w:ascii="Times New Roman" w:hAnsi="Times New Roman"/>
                <w:color w:val="0070C0"/>
                <w:sz w:val="24"/>
                <w:szCs w:val="24"/>
              </w:rPr>
              <w:t xml:space="preserve">convenio </w:t>
            </w:r>
            <w:r w:rsidR="005B526F" w:rsidRPr="005B526F">
              <w:rPr>
                <w:rFonts w:ascii="Times New Roman" w:hAnsi="Times New Roman"/>
                <w:bCs/>
                <w:color w:val="0070C0"/>
                <w:sz w:val="24"/>
                <w:szCs w:val="24"/>
              </w:rPr>
              <w:t xml:space="preserve">tienen un efecto positivo o negativo sobre el objeto del </w:t>
            </w:r>
            <w:r w:rsidR="005B526F">
              <w:rPr>
                <w:rFonts w:ascii="Times New Roman" w:hAnsi="Times New Roman"/>
                <w:bCs/>
                <w:color w:val="0070C0"/>
                <w:sz w:val="24"/>
                <w:szCs w:val="24"/>
              </w:rPr>
              <w:t>convenio)</w:t>
            </w:r>
          </w:p>
        </w:tc>
      </w:tr>
    </w:tbl>
    <w:p w:rsidR="005B526F" w:rsidRDefault="005B526F"/>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64089C" w:rsidRPr="00192AE9" w:rsidTr="00955BD3">
        <w:tc>
          <w:tcPr>
            <w:tcW w:w="9923" w:type="dxa"/>
            <w:tcBorders>
              <w:top w:val="single" w:sz="4" w:space="0" w:color="auto"/>
              <w:left w:val="single" w:sz="4" w:space="0" w:color="auto"/>
              <w:bottom w:val="single" w:sz="4" w:space="0" w:color="auto"/>
              <w:right w:val="single" w:sz="4" w:space="0" w:color="auto"/>
            </w:tcBorders>
            <w:shd w:val="clear" w:color="auto" w:fill="B4C6E7"/>
          </w:tcPr>
          <w:p w:rsidR="0064089C" w:rsidRPr="0064089C" w:rsidRDefault="00EC317A" w:rsidP="0064089C">
            <w:pPr>
              <w:pStyle w:val="Prrafodelista"/>
              <w:spacing w:after="0" w:line="240" w:lineRule="auto"/>
              <w:ind w:left="0"/>
              <w:rPr>
                <w:rFonts w:ascii="Times New Roman" w:hAnsi="Times New Roman"/>
                <w:b/>
                <w:sz w:val="24"/>
                <w:szCs w:val="24"/>
              </w:rPr>
            </w:pPr>
            <w:r>
              <w:rPr>
                <w:rFonts w:ascii="Times New Roman" w:hAnsi="Times New Roman"/>
                <w:b/>
                <w:sz w:val="24"/>
                <w:szCs w:val="24"/>
              </w:rPr>
              <w:t>13</w:t>
            </w:r>
            <w:r w:rsidR="0064089C" w:rsidRPr="0064089C">
              <w:rPr>
                <w:rFonts w:ascii="Times New Roman" w:hAnsi="Times New Roman"/>
                <w:b/>
                <w:sz w:val="24"/>
                <w:szCs w:val="24"/>
              </w:rPr>
              <w:t xml:space="preserve">. Constitución de garantías </w:t>
            </w:r>
          </w:p>
        </w:tc>
      </w:tr>
      <w:tr w:rsidR="0064089C" w:rsidRPr="00192AE9" w:rsidTr="0079244F">
        <w:tc>
          <w:tcPr>
            <w:tcW w:w="9923" w:type="dxa"/>
            <w:tcBorders>
              <w:top w:val="single" w:sz="4" w:space="0" w:color="auto"/>
              <w:left w:val="single" w:sz="4" w:space="0" w:color="auto"/>
              <w:bottom w:val="single" w:sz="4" w:space="0" w:color="auto"/>
              <w:right w:val="single" w:sz="4" w:space="0" w:color="auto"/>
            </w:tcBorders>
            <w:shd w:val="clear" w:color="auto" w:fill="auto"/>
          </w:tcPr>
          <w:p w:rsidR="0064089C" w:rsidRPr="0064089C" w:rsidRDefault="0064089C" w:rsidP="0064089C">
            <w:pPr>
              <w:pStyle w:val="Prrafodelista"/>
              <w:ind w:left="34" w:hanging="34"/>
              <w:jc w:val="both"/>
              <w:rPr>
                <w:rFonts w:ascii="Times New Roman" w:hAnsi="Times New Roman"/>
                <w:sz w:val="24"/>
                <w:szCs w:val="24"/>
              </w:rPr>
            </w:pPr>
            <w:r w:rsidRPr="0064089C">
              <w:rPr>
                <w:rFonts w:ascii="Times New Roman" w:hAnsi="Times New Roman"/>
                <w:sz w:val="24"/>
                <w:szCs w:val="24"/>
              </w:rPr>
              <w:t>El ASOCIADO se compromete a constituir a favor de la SECRETARIA DISTRITAL DE DESARROLLO ECONOMICO, NIT.899.999.061-9 cualqui</w:t>
            </w:r>
            <w:r w:rsidR="00967755">
              <w:rPr>
                <w:rFonts w:ascii="Times New Roman" w:hAnsi="Times New Roman"/>
                <w:sz w:val="24"/>
                <w:szCs w:val="24"/>
              </w:rPr>
              <w:t>era de las siguientes garantías</w:t>
            </w:r>
            <w:r w:rsidRPr="0064089C">
              <w:rPr>
                <w:rFonts w:ascii="Times New Roman" w:hAnsi="Times New Roman"/>
                <w:sz w:val="24"/>
                <w:szCs w:val="24"/>
              </w:rPr>
              <w:t>: “(…) Dichas garantías podrán consistir en fianzas de bancos o pólizas de seguros (…)”</w:t>
            </w:r>
          </w:p>
          <w:p w:rsidR="0064089C" w:rsidRPr="0064089C" w:rsidRDefault="0064089C" w:rsidP="0064089C">
            <w:pPr>
              <w:pStyle w:val="Prrafodelista"/>
              <w:ind w:left="34" w:hanging="34"/>
              <w:jc w:val="both"/>
              <w:rPr>
                <w:rFonts w:ascii="Times New Roman" w:hAnsi="Times New Roman"/>
                <w:sz w:val="24"/>
                <w:szCs w:val="24"/>
              </w:rPr>
            </w:pPr>
            <w:r w:rsidRPr="0064089C">
              <w:rPr>
                <w:rFonts w:ascii="Times New Roman" w:hAnsi="Times New Roman"/>
                <w:sz w:val="24"/>
                <w:szCs w:val="24"/>
              </w:rPr>
              <w:t xml:space="preserve">La garantía constituida deberá amparar el Convenio desde la fecha de su suscripción y requerirá ser aprobada por La Secretaria Distrital de Desarrollo Económico. </w:t>
            </w:r>
          </w:p>
          <w:p w:rsidR="0064089C" w:rsidRPr="0064089C" w:rsidRDefault="0064089C" w:rsidP="0064089C">
            <w:pPr>
              <w:pStyle w:val="Prrafodelista"/>
              <w:ind w:left="34" w:hanging="34"/>
              <w:jc w:val="both"/>
              <w:rPr>
                <w:rFonts w:ascii="Times New Roman" w:hAnsi="Times New Roman"/>
                <w:sz w:val="24"/>
                <w:szCs w:val="24"/>
              </w:rPr>
            </w:pPr>
            <w:r w:rsidRPr="0064089C">
              <w:rPr>
                <w:rFonts w:ascii="Times New Roman" w:hAnsi="Times New Roman"/>
                <w:sz w:val="24"/>
                <w:szCs w:val="24"/>
              </w:rPr>
              <w:t xml:space="preserve">La garantía deberá cubrir los siguientes amparos: </w:t>
            </w:r>
          </w:p>
          <w:p w:rsidR="0064089C" w:rsidRPr="0064089C" w:rsidRDefault="0064089C" w:rsidP="0064089C">
            <w:pPr>
              <w:numPr>
                <w:ilvl w:val="0"/>
                <w:numId w:val="31"/>
              </w:numPr>
              <w:tabs>
                <w:tab w:val="clear" w:pos="758"/>
                <w:tab w:val="left" w:pos="317"/>
              </w:tabs>
              <w:spacing w:after="0" w:line="240" w:lineRule="auto"/>
              <w:ind w:left="34" w:hanging="34"/>
              <w:jc w:val="both"/>
              <w:rPr>
                <w:rFonts w:ascii="Times New Roman" w:hAnsi="Times New Roman"/>
                <w:color w:val="0070C0"/>
                <w:sz w:val="24"/>
                <w:szCs w:val="24"/>
              </w:rPr>
            </w:pPr>
            <w:r w:rsidRPr="0064089C">
              <w:rPr>
                <w:rFonts w:ascii="Times New Roman" w:hAnsi="Times New Roman"/>
                <w:b/>
                <w:sz w:val="24"/>
                <w:szCs w:val="24"/>
              </w:rPr>
              <w:t>Amparo de cumplimiento:</w:t>
            </w:r>
            <w:r w:rsidRPr="0064089C">
              <w:rPr>
                <w:rFonts w:ascii="Times New Roman" w:hAnsi="Times New Roman"/>
                <w:sz w:val="24"/>
                <w:szCs w:val="24"/>
              </w:rPr>
              <w:t xml:space="preserve"> por una suma equivalente al </w:t>
            </w:r>
            <w:r w:rsidRPr="0064089C">
              <w:rPr>
                <w:rFonts w:ascii="Times New Roman" w:hAnsi="Times New Roman"/>
                <w:color w:val="0070C0"/>
                <w:sz w:val="24"/>
                <w:szCs w:val="24"/>
              </w:rPr>
              <w:t>xxx</w:t>
            </w:r>
            <w:r w:rsidRPr="0064089C">
              <w:rPr>
                <w:rFonts w:ascii="Times New Roman" w:hAnsi="Times New Roman"/>
                <w:sz w:val="24"/>
                <w:szCs w:val="24"/>
              </w:rPr>
              <w:t xml:space="preserve"> po</w:t>
            </w:r>
            <w:bookmarkStart w:id="0" w:name="_GoBack"/>
            <w:bookmarkEnd w:id="0"/>
            <w:r w:rsidRPr="0064089C">
              <w:rPr>
                <w:rFonts w:ascii="Times New Roman" w:hAnsi="Times New Roman"/>
                <w:sz w:val="24"/>
                <w:szCs w:val="24"/>
              </w:rPr>
              <w:t xml:space="preserve">r ciento </w:t>
            </w:r>
            <w:r w:rsidRPr="0064089C">
              <w:rPr>
                <w:rFonts w:ascii="Times New Roman" w:hAnsi="Times New Roman"/>
                <w:color w:val="0070C0"/>
                <w:sz w:val="24"/>
                <w:szCs w:val="24"/>
              </w:rPr>
              <w:t>(xx%)</w:t>
            </w:r>
            <w:r w:rsidRPr="0064089C">
              <w:rPr>
                <w:rFonts w:ascii="Times New Roman" w:hAnsi="Times New Roman"/>
                <w:sz w:val="24"/>
                <w:szCs w:val="24"/>
              </w:rPr>
              <w:t xml:space="preserve"> del valor total del Convenio con una vigencia igual al plazo de ejecución del convenio y </w:t>
            </w:r>
            <w:r w:rsidR="0034109C" w:rsidRPr="0034109C">
              <w:rPr>
                <w:rFonts w:ascii="Times New Roman" w:hAnsi="Times New Roman"/>
                <w:color w:val="0070C0"/>
                <w:sz w:val="24"/>
                <w:szCs w:val="24"/>
              </w:rPr>
              <w:t>xxx</w:t>
            </w:r>
            <w:r w:rsidRPr="0064089C">
              <w:rPr>
                <w:rFonts w:ascii="Times New Roman" w:hAnsi="Times New Roman"/>
                <w:sz w:val="24"/>
                <w:szCs w:val="24"/>
              </w:rPr>
              <w:t xml:space="preserve"> (</w:t>
            </w:r>
            <w:r w:rsidR="0034109C" w:rsidRPr="0034109C">
              <w:rPr>
                <w:rFonts w:ascii="Times New Roman" w:hAnsi="Times New Roman"/>
                <w:color w:val="0070C0"/>
                <w:sz w:val="24"/>
                <w:szCs w:val="24"/>
              </w:rPr>
              <w:t>xx</w:t>
            </w:r>
            <w:r w:rsidRPr="0034109C">
              <w:rPr>
                <w:rFonts w:ascii="Times New Roman" w:hAnsi="Times New Roman"/>
                <w:color w:val="0070C0"/>
                <w:sz w:val="24"/>
                <w:szCs w:val="24"/>
              </w:rPr>
              <w:t>)</w:t>
            </w:r>
            <w:r w:rsidRPr="0064089C">
              <w:rPr>
                <w:rFonts w:ascii="Times New Roman" w:hAnsi="Times New Roman"/>
                <w:sz w:val="24"/>
                <w:szCs w:val="24"/>
              </w:rPr>
              <w:t xml:space="preserve"> meses más, contados a partir de la fecha de su suscripción. </w:t>
            </w:r>
            <w:r w:rsidRPr="0064089C">
              <w:rPr>
                <w:rFonts w:ascii="Times New Roman" w:hAnsi="Times New Roman"/>
                <w:color w:val="0070C0"/>
                <w:sz w:val="24"/>
                <w:szCs w:val="24"/>
              </w:rPr>
              <w:t>(El porcentaje debe ser establecido atendiendo el criterio del valor del convenio).</w:t>
            </w:r>
          </w:p>
          <w:p w:rsidR="0064089C" w:rsidRPr="0064089C" w:rsidRDefault="0064089C" w:rsidP="0064089C">
            <w:pPr>
              <w:tabs>
                <w:tab w:val="left" w:pos="317"/>
              </w:tabs>
              <w:spacing w:after="0" w:line="240" w:lineRule="auto"/>
              <w:ind w:left="34"/>
              <w:jc w:val="both"/>
              <w:rPr>
                <w:rFonts w:ascii="Times New Roman" w:hAnsi="Times New Roman"/>
                <w:sz w:val="24"/>
                <w:szCs w:val="24"/>
              </w:rPr>
            </w:pPr>
          </w:p>
          <w:p w:rsidR="0064089C" w:rsidRPr="0064089C" w:rsidRDefault="0064089C" w:rsidP="0064089C">
            <w:pPr>
              <w:numPr>
                <w:ilvl w:val="0"/>
                <w:numId w:val="31"/>
              </w:numPr>
              <w:tabs>
                <w:tab w:val="clear" w:pos="758"/>
                <w:tab w:val="left" w:pos="317"/>
              </w:tabs>
              <w:spacing w:after="0" w:line="240" w:lineRule="auto"/>
              <w:ind w:left="34" w:hanging="34"/>
              <w:jc w:val="both"/>
              <w:rPr>
                <w:rFonts w:ascii="Times New Roman" w:hAnsi="Times New Roman"/>
                <w:color w:val="0070C0"/>
                <w:sz w:val="24"/>
                <w:szCs w:val="24"/>
              </w:rPr>
            </w:pPr>
            <w:r w:rsidRPr="0064089C">
              <w:rPr>
                <w:rFonts w:ascii="Times New Roman" w:hAnsi="Times New Roman"/>
                <w:b/>
                <w:sz w:val="24"/>
                <w:szCs w:val="24"/>
              </w:rPr>
              <w:t>Amparo de buen manejo de los recursos:</w:t>
            </w:r>
            <w:r w:rsidRPr="0064089C">
              <w:rPr>
                <w:rFonts w:ascii="Times New Roman" w:hAnsi="Times New Roman"/>
                <w:sz w:val="24"/>
                <w:szCs w:val="24"/>
              </w:rPr>
              <w:t xml:space="preserve"> por una suma equivalente al </w:t>
            </w:r>
            <w:proofErr w:type="spellStart"/>
            <w:r w:rsidRPr="0064089C">
              <w:rPr>
                <w:rFonts w:ascii="Times New Roman" w:hAnsi="Times New Roman"/>
                <w:color w:val="0070C0"/>
                <w:sz w:val="24"/>
                <w:szCs w:val="24"/>
              </w:rPr>
              <w:t>xxxx</w:t>
            </w:r>
            <w:proofErr w:type="spellEnd"/>
            <w:r w:rsidRPr="0064089C">
              <w:rPr>
                <w:rFonts w:ascii="Times New Roman" w:hAnsi="Times New Roman"/>
                <w:sz w:val="24"/>
                <w:szCs w:val="24"/>
              </w:rPr>
              <w:t xml:space="preserve"> por ciento </w:t>
            </w:r>
            <w:r w:rsidRPr="0064089C">
              <w:rPr>
                <w:rFonts w:ascii="Times New Roman" w:hAnsi="Times New Roman"/>
                <w:color w:val="0070C0"/>
                <w:sz w:val="24"/>
                <w:szCs w:val="24"/>
              </w:rPr>
              <w:t>(xx%)</w:t>
            </w:r>
            <w:r w:rsidRPr="0064089C">
              <w:rPr>
                <w:rFonts w:ascii="Times New Roman" w:hAnsi="Times New Roman"/>
                <w:sz w:val="24"/>
                <w:szCs w:val="24"/>
              </w:rPr>
              <w:t xml:space="preserve"> del valor total de los recursos entregados por  la Secretaría, con una vigencia igual al plazo de ejecución del convenio y </w:t>
            </w:r>
            <w:r w:rsidR="00D94167" w:rsidRPr="0034109C">
              <w:rPr>
                <w:rFonts w:ascii="Times New Roman" w:hAnsi="Times New Roman"/>
                <w:color w:val="0070C0"/>
                <w:sz w:val="24"/>
                <w:szCs w:val="24"/>
              </w:rPr>
              <w:t>xxx</w:t>
            </w:r>
            <w:r w:rsidR="00D94167" w:rsidRPr="0064089C">
              <w:rPr>
                <w:rFonts w:ascii="Times New Roman" w:hAnsi="Times New Roman"/>
                <w:sz w:val="24"/>
                <w:szCs w:val="24"/>
              </w:rPr>
              <w:t xml:space="preserve"> (</w:t>
            </w:r>
            <w:r w:rsidR="00D94167" w:rsidRPr="0034109C">
              <w:rPr>
                <w:rFonts w:ascii="Times New Roman" w:hAnsi="Times New Roman"/>
                <w:color w:val="0070C0"/>
                <w:sz w:val="24"/>
                <w:szCs w:val="24"/>
              </w:rPr>
              <w:t>xx)</w:t>
            </w:r>
            <w:r w:rsidRPr="0064089C">
              <w:rPr>
                <w:rFonts w:ascii="Times New Roman" w:hAnsi="Times New Roman"/>
                <w:sz w:val="24"/>
                <w:szCs w:val="24"/>
              </w:rPr>
              <w:t xml:space="preserve"> meses más, contados a partir de la fecha de su suscripción. </w:t>
            </w:r>
            <w:r w:rsidRPr="0064089C">
              <w:rPr>
                <w:rFonts w:ascii="Times New Roman" w:hAnsi="Times New Roman"/>
                <w:color w:val="0070C0"/>
                <w:sz w:val="24"/>
                <w:szCs w:val="24"/>
              </w:rPr>
              <w:t>(El porcentaje debe ser establecido atendiendo el criterio del valor del convenio).</w:t>
            </w:r>
          </w:p>
          <w:p w:rsidR="0064089C" w:rsidRPr="0064089C" w:rsidRDefault="0064089C" w:rsidP="0064089C">
            <w:pPr>
              <w:tabs>
                <w:tab w:val="left" w:pos="317"/>
              </w:tabs>
              <w:spacing w:after="0" w:line="240" w:lineRule="auto"/>
              <w:ind w:left="34"/>
              <w:jc w:val="both"/>
              <w:rPr>
                <w:rFonts w:ascii="Times New Roman" w:hAnsi="Times New Roman"/>
                <w:sz w:val="24"/>
                <w:szCs w:val="24"/>
              </w:rPr>
            </w:pPr>
          </w:p>
          <w:p w:rsidR="0064089C" w:rsidRPr="0064089C" w:rsidRDefault="0064089C" w:rsidP="0064089C">
            <w:pPr>
              <w:numPr>
                <w:ilvl w:val="0"/>
                <w:numId w:val="31"/>
              </w:numPr>
              <w:tabs>
                <w:tab w:val="clear" w:pos="758"/>
                <w:tab w:val="left" w:pos="317"/>
              </w:tabs>
              <w:spacing w:after="0" w:line="240" w:lineRule="auto"/>
              <w:ind w:left="34" w:hanging="34"/>
              <w:jc w:val="both"/>
              <w:rPr>
                <w:rFonts w:ascii="Times New Roman" w:hAnsi="Times New Roman"/>
                <w:color w:val="0070C0"/>
                <w:sz w:val="24"/>
                <w:szCs w:val="24"/>
              </w:rPr>
            </w:pPr>
            <w:r w:rsidRPr="0064089C">
              <w:rPr>
                <w:rFonts w:ascii="Times New Roman" w:hAnsi="Times New Roman"/>
                <w:b/>
                <w:sz w:val="24"/>
                <w:szCs w:val="24"/>
              </w:rPr>
              <w:t>Amparo pago de salarios y prestaciones sociales e indemnizaciones:</w:t>
            </w:r>
            <w:r w:rsidRPr="0064089C">
              <w:rPr>
                <w:rFonts w:ascii="Times New Roman" w:hAnsi="Times New Roman"/>
                <w:sz w:val="24"/>
                <w:szCs w:val="24"/>
              </w:rPr>
              <w:t xml:space="preserve"> por una suma equivalente al </w:t>
            </w:r>
            <w:proofErr w:type="spellStart"/>
            <w:r w:rsidRPr="0064089C">
              <w:rPr>
                <w:rFonts w:ascii="Times New Roman" w:hAnsi="Times New Roman"/>
                <w:color w:val="0070C0"/>
                <w:sz w:val="24"/>
                <w:szCs w:val="24"/>
              </w:rPr>
              <w:t>xxxx</w:t>
            </w:r>
            <w:proofErr w:type="spellEnd"/>
            <w:r w:rsidRPr="0064089C">
              <w:rPr>
                <w:rFonts w:ascii="Times New Roman" w:hAnsi="Times New Roman"/>
                <w:sz w:val="24"/>
                <w:szCs w:val="24"/>
              </w:rPr>
              <w:t xml:space="preserve"> por ciento </w:t>
            </w:r>
            <w:r w:rsidRPr="0064089C">
              <w:rPr>
                <w:rFonts w:ascii="Times New Roman" w:hAnsi="Times New Roman"/>
                <w:color w:val="0070C0"/>
                <w:sz w:val="24"/>
                <w:szCs w:val="24"/>
              </w:rPr>
              <w:t>(xx%)</w:t>
            </w:r>
            <w:r w:rsidRPr="0064089C">
              <w:rPr>
                <w:rFonts w:ascii="Times New Roman" w:hAnsi="Times New Roman"/>
                <w:sz w:val="24"/>
                <w:szCs w:val="24"/>
              </w:rPr>
              <w:t xml:space="preserve"> del valor total del Convenio con una vigencia igual al plazo de ejecución </w:t>
            </w:r>
            <w:r w:rsidRPr="0064089C">
              <w:rPr>
                <w:rFonts w:ascii="Times New Roman" w:hAnsi="Times New Roman"/>
                <w:sz w:val="24"/>
                <w:szCs w:val="24"/>
              </w:rPr>
              <w:lastRenderedPageBreak/>
              <w:t xml:space="preserve">del mismo y tres (3) años más, contados a partir de la fecha de su suscripción. </w:t>
            </w:r>
            <w:r w:rsidRPr="0064089C">
              <w:rPr>
                <w:rFonts w:ascii="Times New Roman" w:hAnsi="Times New Roman"/>
                <w:color w:val="0070C0"/>
                <w:sz w:val="24"/>
                <w:szCs w:val="24"/>
              </w:rPr>
              <w:t>(El porcentaje debe ser establecido atendiendo el criterio del valor del convenio).</w:t>
            </w:r>
          </w:p>
          <w:p w:rsidR="0064089C" w:rsidRPr="0064089C" w:rsidRDefault="0064089C" w:rsidP="0064089C">
            <w:pPr>
              <w:pStyle w:val="Prrafodelista"/>
              <w:spacing w:after="0" w:line="240" w:lineRule="auto"/>
              <w:ind w:left="34" w:hanging="34"/>
              <w:jc w:val="both"/>
              <w:rPr>
                <w:rFonts w:ascii="Times New Roman" w:hAnsi="Times New Roman"/>
                <w:b/>
                <w:sz w:val="24"/>
                <w:szCs w:val="24"/>
              </w:rPr>
            </w:pPr>
          </w:p>
          <w:p w:rsidR="0064089C" w:rsidRPr="0064089C" w:rsidRDefault="0064089C" w:rsidP="002B052E">
            <w:pPr>
              <w:numPr>
                <w:ilvl w:val="0"/>
                <w:numId w:val="31"/>
              </w:numPr>
              <w:tabs>
                <w:tab w:val="clear" w:pos="758"/>
                <w:tab w:val="num" w:pos="34"/>
                <w:tab w:val="left" w:pos="317"/>
              </w:tabs>
              <w:spacing w:after="0" w:line="240" w:lineRule="auto"/>
              <w:ind w:left="0" w:firstLine="0"/>
              <w:jc w:val="both"/>
              <w:rPr>
                <w:rFonts w:ascii="Times New Roman" w:hAnsi="Times New Roman"/>
                <w:b/>
                <w:sz w:val="24"/>
                <w:szCs w:val="24"/>
              </w:rPr>
            </w:pPr>
            <w:r w:rsidRPr="00EC317A">
              <w:rPr>
                <w:rFonts w:ascii="Times New Roman" w:hAnsi="Times New Roman"/>
                <w:b/>
                <w:sz w:val="24"/>
                <w:szCs w:val="24"/>
              </w:rPr>
              <w:t xml:space="preserve">Responsabilidad civil extracontractual: </w:t>
            </w:r>
            <w:r w:rsidRPr="00EC317A">
              <w:rPr>
                <w:rFonts w:ascii="Times New Roman" w:hAnsi="Times New Roman"/>
                <w:sz w:val="24"/>
                <w:szCs w:val="24"/>
              </w:rPr>
              <w:t xml:space="preserve">El amparo cubrirá las actuaciones, hechos u omisiones del contratista o subcontratista que intervenga en el desarrollo del objeto del </w:t>
            </w:r>
            <w:r w:rsidR="002B052E">
              <w:rPr>
                <w:rFonts w:ascii="Times New Roman" w:hAnsi="Times New Roman"/>
                <w:sz w:val="24"/>
                <w:szCs w:val="24"/>
              </w:rPr>
              <w:t>convenio</w:t>
            </w:r>
            <w:r w:rsidRPr="00EC317A">
              <w:rPr>
                <w:rFonts w:ascii="Times New Roman" w:hAnsi="Times New Roman"/>
                <w:sz w:val="24"/>
                <w:szCs w:val="24"/>
              </w:rPr>
              <w:t xml:space="preserve"> por una suma equivalente a doscientos salarios mínimos legales mensuales vigentes (200 SMLMV), con una vigencia igual al plazo de ejecución del convenio. </w:t>
            </w:r>
            <w:r w:rsidRPr="00EC317A">
              <w:rPr>
                <w:rFonts w:ascii="Times New Roman" w:hAnsi="Times New Roman"/>
                <w:color w:val="0070C0"/>
                <w:sz w:val="24"/>
                <w:szCs w:val="24"/>
              </w:rPr>
              <w:t>(Si hay lugar a ella)</w:t>
            </w:r>
            <w:r w:rsidRPr="00EC317A">
              <w:rPr>
                <w:rFonts w:ascii="Times New Roman" w:hAnsi="Times New Roman"/>
                <w:sz w:val="24"/>
                <w:szCs w:val="24"/>
              </w:rPr>
              <w:t>.</w:t>
            </w:r>
            <w:r w:rsidRPr="00EC317A">
              <w:rPr>
                <w:rFonts w:ascii="Times New Roman" w:hAnsi="Times New Roman"/>
                <w:b/>
                <w:sz w:val="24"/>
                <w:szCs w:val="24"/>
              </w:rPr>
              <w:t xml:space="preserve"> </w:t>
            </w:r>
          </w:p>
        </w:tc>
      </w:tr>
    </w:tbl>
    <w:p w:rsidR="00D94167" w:rsidRDefault="00D94167"/>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538F5" w:rsidRPr="00EC317A" w:rsidTr="00955BD3">
        <w:tc>
          <w:tcPr>
            <w:tcW w:w="9923" w:type="dxa"/>
            <w:shd w:val="clear" w:color="auto" w:fill="B4C6E7"/>
          </w:tcPr>
          <w:p w:rsidR="00D538F5" w:rsidRPr="00EC317A" w:rsidRDefault="00D538F5" w:rsidP="00EC317A">
            <w:pPr>
              <w:pStyle w:val="Prrafodelista"/>
              <w:spacing w:after="0" w:line="240" w:lineRule="auto"/>
              <w:ind w:left="0"/>
              <w:rPr>
                <w:rFonts w:ascii="Times New Roman" w:hAnsi="Times New Roman"/>
                <w:b/>
                <w:sz w:val="24"/>
                <w:szCs w:val="24"/>
              </w:rPr>
            </w:pPr>
            <w:r w:rsidRPr="00A044BF">
              <w:rPr>
                <w:rFonts w:ascii="Times New Roman" w:hAnsi="Times New Roman"/>
                <w:b/>
                <w:sz w:val="24"/>
                <w:szCs w:val="24"/>
              </w:rPr>
              <w:t>1</w:t>
            </w:r>
            <w:r w:rsidR="00EC317A">
              <w:rPr>
                <w:rFonts w:ascii="Times New Roman" w:hAnsi="Times New Roman"/>
                <w:b/>
                <w:sz w:val="24"/>
                <w:szCs w:val="24"/>
              </w:rPr>
              <w:t xml:space="preserve">4. </w:t>
            </w:r>
            <w:r w:rsidRPr="00A044BF">
              <w:rPr>
                <w:rFonts w:ascii="Times New Roman" w:hAnsi="Times New Roman"/>
                <w:b/>
                <w:sz w:val="24"/>
                <w:szCs w:val="24"/>
              </w:rPr>
              <w:t>Aplicabilidad de la Directiva 001 del 31 de enero de 2011 de la Alcaldía Mayor de Bogotá</w:t>
            </w:r>
          </w:p>
        </w:tc>
      </w:tr>
      <w:tr w:rsidR="00D538F5" w:rsidTr="00A044BF">
        <w:tc>
          <w:tcPr>
            <w:tcW w:w="9923" w:type="dxa"/>
          </w:tcPr>
          <w:p w:rsidR="00D538F5" w:rsidRPr="00A044BF" w:rsidRDefault="00D538F5" w:rsidP="00A044BF">
            <w:pPr>
              <w:autoSpaceDE w:val="0"/>
              <w:autoSpaceDN w:val="0"/>
              <w:adjustRightInd w:val="0"/>
              <w:jc w:val="both"/>
              <w:rPr>
                <w:rFonts w:ascii="Times New Roman" w:hAnsi="Times New Roman"/>
                <w:color w:val="0070C0"/>
                <w:sz w:val="24"/>
                <w:szCs w:val="24"/>
              </w:rPr>
            </w:pPr>
            <w:r w:rsidRPr="00A044BF">
              <w:rPr>
                <w:rFonts w:ascii="Times New Roman" w:hAnsi="Times New Roman"/>
                <w:color w:val="0070C0"/>
                <w:sz w:val="24"/>
                <w:szCs w:val="24"/>
              </w:rPr>
              <w:t xml:space="preserve">(Orientación: De conformidad con lo señalado en la Directiva 001 de 2011, el área técnica respectiva o la dependencia que solicita la contratación, según corresponda, deberá analizar inicialmente la posibilidad de incluir, en los anexos técnicos o en los estudios previos de los procesos de selección pública que adelante el respectivo organismo o entidad, dependiendo del objeto contractual y de las actividades a desarrollar, una disposición que advierta al futuro contratista u asociado, sobre la obligatoriedad de vincular </w:t>
            </w:r>
            <w:r w:rsidR="002B052E">
              <w:rPr>
                <w:rFonts w:ascii="Times New Roman" w:hAnsi="Times New Roman"/>
                <w:color w:val="0070C0"/>
                <w:sz w:val="24"/>
                <w:szCs w:val="24"/>
              </w:rPr>
              <w:t>para la ejecución del convenio</w:t>
            </w:r>
            <w:r w:rsidRPr="00A044BF">
              <w:rPr>
                <w:rFonts w:ascii="Times New Roman" w:hAnsi="Times New Roman"/>
                <w:color w:val="0070C0"/>
                <w:sz w:val="24"/>
                <w:szCs w:val="24"/>
              </w:rPr>
              <w:t>, a personas identificadas como beneficiarias, según el punto anterior, mediante relaciones de orden laboral o contractual.)</w:t>
            </w:r>
          </w:p>
          <w:p w:rsidR="00D538F5" w:rsidRPr="00A044BF" w:rsidRDefault="00D538F5" w:rsidP="00A044BF">
            <w:pPr>
              <w:autoSpaceDE w:val="0"/>
              <w:autoSpaceDN w:val="0"/>
              <w:adjustRightInd w:val="0"/>
              <w:jc w:val="both"/>
              <w:rPr>
                <w:rFonts w:ascii="Times New Roman" w:hAnsi="Times New Roman"/>
                <w:color w:val="0070C0"/>
                <w:sz w:val="24"/>
                <w:szCs w:val="24"/>
              </w:rPr>
            </w:pPr>
            <w:r w:rsidRPr="00A044BF">
              <w:rPr>
                <w:rFonts w:ascii="Times New Roman" w:hAnsi="Times New Roman"/>
                <w:color w:val="0070C0"/>
                <w:sz w:val="24"/>
                <w:szCs w:val="24"/>
              </w:rPr>
              <w:t>Cuando el área técnica determine la viabilidad de incluir población beneficiaria para la ejecución del con</w:t>
            </w:r>
            <w:r w:rsidR="002B052E">
              <w:rPr>
                <w:rFonts w:ascii="Times New Roman" w:hAnsi="Times New Roman"/>
                <w:color w:val="0070C0"/>
                <w:sz w:val="24"/>
                <w:szCs w:val="24"/>
              </w:rPr>
              <w:t>venio</w:t>
            </w:r>
            <w:r w:rsidRPr="00A044BF">
              <w:rPr>
                <w:rFonts w:ascii="Times New Roman" w:hAnsi="Times New Roman"/>
                <w:color w:val="0070C0"/>
                <w:sz w:val="24"/>
                <w:szCs w:val="24"/>
              </w:rPr>
              <w:t>, deberá manifestar lo siguiente:</w:t>
            </w:r>
          </w:p>
          <w:p w:rsidR="00D538F5" w:rsidRPr="00A044BF" w:rsidRDefault="00D538F5" w:rsidP="00A044BF">
            <w:pPr>
              <w:autoSpaceDE w:val="0"/>
              <w:autoSpaceDN w:val="0"/>
              <w:adjustRightInd w:val="0"/>
              <w:jc w:val="both"/>
              <w:rPr>
                <w:rFonts w:ascii="Times New Roman" w:hAnsi="Times New Roman"/>
                <w:b/>
                <w:sz w:val="24"/>
                <w:szCs w:val="24"/>
              </w:rPr>
            </w:pPr>
            <w:r w:rsidRPr="00A044BF">
              <w:rPr>
                <w:rFonts w:ascii="Times New Roman" w:hAnsi="Times New Roman"/>
                <w:sz w:val="24"/>
                <w:szCs w:val="24"/>
              </w:rPr>
              <w:t>De acuerdo con la Directiva 001 del 31 enero de 2011 por las características técnicas de la prestación del servicio, la Secretaría de Desarrollo Económico ha encontrado como técnicamente viable la posibilidad de vincular población beneficiaria de la Directiva 001 de 2011, para la ejecución del con</w:t>
            </w:r>
            <w:r w:rsidR="002B052E">
              <w:rPr>
                <w:rFonts w:ascii="Times New Roman" w:hAnsi="Times New Roman"/>
                <w:sz w:val="24"/>
                <w:szCs w:val="24"/>
              </w:rPr>
              <w:t>venio</w:t>
            </w:r>
            <w:r w:rsidRPr="00A044BF">
              <w:rPr>
                <w:rFonts w:ascii="Times New Roman" w:hAnsi="Times New Roman"/>
                <w:sz w:val="24"/>
                <w:szCs w:val="24"/>
              </w:rPr>
              <w:t>. Para obtener la información acerca de los beneficiarios de la Directiva 001 de 2011,  por parte de las personas  naturales o jurídicas interesadas en  participar en el presente proceso de selección, deben consultar la página web de la Secretaría: http://www.bogotatrabaja.gov.co/directiva-001-de-2011.</w:t>
            </w:r>
          </w:p>
          <w:p w:rsidR="00D538F5" w:rsidRPr="00A044BF" w:rsidRDefault="00D538F5" w:rsidP="00A044BF">
            <w:pPr>
              <w:autoSpaceDE w:val="0"/>
              <w:autoSpaceDN w:val="0"/>
              <w:adjustRightInd w:val="0"/>
              <w:jc w:val="both"/>
              <w:rPr>
                <w:rFonts w:ascii="Times New Roman" w:hAnsi="Times New Roman"/>
                <w:color w:val="0070C0"/>
                <w:sz w:val="24"/>
                <w:szCs w:val="24"/>
              </w:rPr>
            </w:pPr>
            <w:r w:rsidRPr="00A044BF">
              <w:rPr>
                <w:rFonts w:ascii="Times New Roman" w:hAnsi="Times New Roman"/>
                <w:color w:val="0070C0"/>
                <w:sz w:val="24"/>
                <w:szCs w:val="24"/>
              </w:rPr>
              <w:t>Cuando el área técnica determine la NO viabilidad de incluir población beneficiari</w:t>
            </w:r>
            <w:r w:rsidR="002B052E">
              <w:rPr>
                <w:rFonts w:ascii="Times New Roman" w:hAnsi="Times New Roman"/>
                <w:color w:val="0070C0"/>
                <w:sz w:val="24"/>
                <w:szCs w:val="24"/>
              </w:rPr>
              <w:t>a para la ejecución del convenio</w:t>
            </w:r>
            <w:r w:rsidRPr="00A044BF">
              <w:rPr>
                <w:rFonts w:ascii="Times New Roman" w:hAnsi="Times New Roman"/>
                <w:color w:val="0070C0"/>
                <w:sz w:val="24"/>
                <w:szCs w:val="24"/>
              </w:rPr>
              <w:t>, deberá manifestar lo siguiente:</w:t>
            </w:r>
          </w:p>
          <w:p w:rsidR="00D538F5" w:rsidRDefault="00D538F5" w:rsidP="002B052E">
            <w:pPr>
              <w:jc w:val="both"/>
            </w:pPr>
            <w:r w:rsidRPr="00A044BF">
              <w:rPr>
                <w:rFonts w:ascii="Times New Roman" w:hAnsi="Times New Roman"/>
                <w:sz w:val="24"/>
                <w:szCs w:val="24"/>
              </w:rPr>
              <w:t xml:space="preserve">De acuerdo con la Directiva 001 del 31 enero de 2011 por las características técnicas de la prestación del servicio esta entidad no ha encontrado como técnicamente viable la posibilidad de incluir en la minuta del </w:t>
            </w:r>
            <w:r w:rsidR="002B052E">
              <w:rPr>
                <w:rFonts w:ascii="Times New Roman" w:hAnsi="Times New Roman"/>
                <w:sz w:val="24"/>
                <w:szCs w:val="24"/>
              </w:rPr>
              <w:t>convenio</w:t>
            </w:r>
            <w:r w:rsidRPr="00A044BF">
              <w:rPr>
                <w:rFonts w:ascii="Times New Roman" w:hAnsi="Times New Roman"/>
                <w:sz w:val="24"/>
                <w:szCs w:val="24"/>
              </w:rPr>
              <w:t xml:space="preserve"> la obligación del contratista o asociado de vincular población beneficiaria de la Directiva 001 de 2011, y en consecuencia, pasa a dejar CONSTANCIA de las razones extrajurídicas </w:t>
            </w:r>
            <w:r w:rsidRPr="00A044BF">
              <w:rPr>
                <w:rFonts w:ascii="Times New Roman" w:hAnsi="Times New Roman"/>
                <w:sz w:val="24"/>
                <w:szCs w:val="24"/>
              </w:rPr>
              <w:lastRenderedPageBreak/>
              <w:t xml:space="preserve">de tal inviabilidad, de acuerdo con el literal c) del punto 4) de la citada Directiva, en los siguientes términos : </w:t>
            </w:r>
            <w:r w:rsidRPr="00A044BF">
              <w:rPr>
                <w:rFonts w:ascii="Times New Roman" w:hAnsi="Times New Roman"/>
                <w:color w:val="0070C0"/>
                <w:sz w:val="24"/>
                <w:szCs w:val="24"/>
              </w:rPr>
              <w:t>(Indicar las razones por las cuales no se exige la aplicación de la directiva en mención)</w:t>
            </w:r>
            <w:r w:rsidR="00EC317A">
              <w:rPr>
                <w:rFonts w:ascii="Times New Roman" w:hAnsi="Times New Roman"/>
                <w:color w:val="0070C0"/>
                <w:sz w:val="24"/>
                <w:szCs w:val="24"/>
              </w:rPr>
              <w:t>.</w:t>
            </w:r>
          </w:p>
        </w:tc>
      </w:tr>
    </w:tbl>
    <w:p w:rsidR="00D538F5" w:rsidRDefault="00D538F5"/>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2B2D60" w:rsidRPr="00D538F5" w:rsidTr="00955BD3">
        <w:tc>
          <w:tcPr>
            <w:tcW w:w="9923" w:type="dxa"/>
            <w:shd w:val="clear" w:color="auto" w:fill="B4C6E7"/>
          </w:tcPr>
          <w:p w:rsidR="002B2D60" w:rsidRPr="00D538F5" w:rsidRDefault="00FF351D" w:rsidP="00EC317A">
            <w:pPr>
              <w:pStyle w:val="Prrafodelista"/>
              <w:spacing w:after="0" w:line="240" w:lineRule="auto"/>
              <w:ind w:left="0"/>
              <w:rPr>
                <w:rFonts w:ascii="Times New Roman" w:hAnsi="Times New Roman"/>
                <w:b/>
                <w:sz w:val="24"/>
                <w:szCs w:val="24"/>
              </w:rPr>
            </w:pPr>
            <w:r>
              <w:rPr>
                <w:rFonts w:ascii="Times New Roman" w:hAnsi="Times New Roman"/>
                <w:b/>
                <w:sz w:val="24"/>
                <w:szCs w:val="24"/>
              </w:rPr>
              <w:t>1</w:t>
            </w:r>
            <w:r w:rsidR="00EC317A">
              <w:rPr>
                <w:rFonts w:ascii="Times New Roman" w:hAnsi="Times New Roman"/>
                <w:b/>
                <w:sz w:val="24"/>
                <w:szCs w:val="24"/>
              </w:rPr>
              <w:t>5</w:t>
            </w:r>
            <w:r w:rsidR="00D538F5" w:rsidRPr="00D538F5">
              <w:rPr>
                <w:rFonts w:ascii="Times New Roman" w:hAnsi="Times New Roman"/>
                <w:b/>
                <w:sz w:val="24"/>
                <w:szCs w:val="24"/>
              </w:rPr>
              <w:t xml:space="preserve">. Indicación de si </w:t>
            </w:r>
            <w:r w:rsidR="003B2C1B">
              <w:rPr>
                <w:rFonts w:ascii="Times New Roman" w:hAnsi="Times New Roman"/>
                <w:b/>
                <w:sz w:val="24"/>
                <w:szCs w:val="24"/>
              </w:rPr>
              <w:t>la contratación está cobijada</w:t>
            </w:r>
            <w:r w:rsidR="00D538F5" w:rsidRPr="00D538F5">
              <w:rPr>
                <w:rFonts w:ascii="Times New Roman" w:hAnsi="Times New Roman"/>
                <w:b/>
                <w:sz w:val="24"/>
                <w:szCs w:val="24"/>
              </w:rPr>
              <w:t xml:space="preserve"> por un Acuerdo Comercial</w:t>
            </w:r>
          </w:p>
        </w:tc>
      </w:tr>
      <w:tr w:rsidR="002B2D60" w:rsidRPr="00192AE9" w:rsidTr="00192AE9">
        <w:tc>
          <w:tcPr>
            <w:tcW w:w="9923" w:type="dxa"/>
          </w:tcPr>
          <w:p w:rsidR="008F6E72" w:rsidRPr="003B2C1B" w:rsidRDefault="003B2C1B" w:rsidP="003B2C1B">
            <w:pPr>
              <w:spacing w:after="0" w:line="240" w:lineRule="auto"/>
              <w:jc w:val="both"/>
              <w:rPr>
                <w:rFonts w:ascii="Times New Roman" w:hAnsi="Times New Roman"/>
                <w:b/>
                <w:sz w:val="24"/>
                <w:szCs w:val="24"/>
              </w:rPr>
            </w:pPr>
            <w:r>
              <w:rPr>
                <w:rFonts w:ascii="Times New Roman" w:hAnsi="Times New Roman"/>
                <w:color w:val="0070C0"/>
                <w:sz w:val="24"/>
                <w:szCs w:val="24"/>
                <w:lang w:val="es-CO"/>
              </w:rPr>
              <w:t>(</w:t>
            </w:r>
            <w:r w:rsidRPr="003B2C1B">
              <w:rPr>
                <w:rFonts w:ascii="Times New Roman" w:hAnsi="Times New Roman"/>
                <w:color w:val="0070C0"/>
                <w:sz w:val="24"/>
                <w:szCs w:val="24"/>
                <w:lang w:val="es-CO"/>
              </w:rPr>
              <w:t>Orientación: Indicar si el objeto del convenio -está o no está- cobijado por uno o varios Acuerdos Comerciales.</w:t>
            </w:r>
            <w:r>
              <w:rPr>
                <w:rFonts w:ascii="Times New Roman" w:hAnsi="Times New Roman"/>
                <w:color w:val="0070C0"/>
                <w:sz w:val="24"/>
                <w:szCs w:val="24"/>
                <w:lang w:val="es-CO"/>
              </w:rPr>
              <w:t xml:space="preserve"> </w:t>
            </w:r>
            <w:r w:rsidRPr="003B2C1B">
              <w:rPr>
                <w:rFonts w:ascii="Times New Roman" w:hAnsi="Times New Roman"/>
                <w:color w:val="0070C0"/>
                <w:sz w:val="24"/>
                <w:szCs w:val="24"/>
              </w:rPr>
              <w:t>Y si lo identifica, debe indicar cuál es y con qué país y bajo qué condiciones.</w:t>
            </w:r>
            <w:r>
              <w:rPr>
                <w:rFonts w:ascii="Times New Roman" w:hAnsi="Times New Roman"/>
                <w:color w:val="0070C0"/>
                <w:sz w:val="24"/>
                <w:szCs w:val="24"/>
              </w:rPr>
              <w:t>)</w:t>
            </w:r>
          </w:p>
          <w:p w:rsidR="004079A7" w:rsidRPr="00192AE9" w:rsidRDefault="004079A7" w:rsidP="00D538F5">
            <w:pPr>
              <w:autoSpaceDE w:val="0"/>
              <w:autoSpaceDN w:val="0"/>
              <w:adjustRightInd w:val="0"/>
              <w:spacing w:after="0" w:line="240" w:lineRule="auto"/>
              <w:ind w:left="720"/>
              <w:jc w:val="both"/>
              <w:rPr>
                <w:rFonts w:ascii="Times New Roman" w:hAnsi="Times New Roman"/>
                <w:sz w:val="18"/>
                <w:szCs w:val="18"/>
              </w:rPr>
            </w:pPr>
          </w:p>
        </w:tc>
      </w:tr>
    </w:tbl>
    <w:p w:rsidR="002F4172" w:rsidRPr="00161ADE" w:rsidRDefault="002F4172">
      <w:pPr>
        <w:rPr>
          <w:rFonts w:ascii="Times New Roman" w:hAnsi="Times New Roman"/>
          <w:sz w:val="18"/>
          <w:szCs w:val="18"/>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5198"/>
      </w:tblGrid>
      <w:tr w:rsidR="005860AD" w:rsidRPr="00192AE9" w:rsidTr="00192AE9">
        <w:trPr>
          <w:trHeight w:val="504"/>
        </w:trPr>
        <w:tc>
          <w:tcPr>
            <w:tcW w:w="4725" w:type="dxa"/>
            <w:vMerge w:val="restart"/>
          </w:tcPr>
          <w:p w:rsidR="005860AD" w:rsidRPr="004413F6" w:rsidRDefault="005860AD" w:rsidP="00192AE9">
            <w:pPr>
              <w:autoSpaceDE w:val="0"/>
              <w:autoSpaceDN w:val="0"/>
              <w:adjustRightInd w:val="0"/>
              <w:spacing w:after="0" w:line="240" w:lineRule="auto"/>
              <w:rPr>
                <w:rFonts w:ascii="Times New Roman" w:hAnsi="Times New Roman"/>
                <w:sz w:val="24"/>
                <w:szCs w:val="24"/>
              </w:rPr>
            </w:pPr>
            <w:r w:rsidRPr="004413F6">
              <w:rPr>
                <w:rFonts w:ascii="Times New Roman" w:hAnsi="Times New Roman"/>
                <w:sz w:val="24"/>
                <w:szCs w:val="24"/>
              </w:rPr>
              <w:t>Firma de quien</w:t>
            </w:r>
            <w:r w:rsidR="00536AAC" w:rsidRPr="004413F6">
              <w:rPr>
                <w:rFonts w:ascii="Times New Roman" w:hAnsi="Times New Roman"/>
                <w:sz w:val="24"/>
                <w:szCs w:val="24"/>
              </w:rPr>
              <w:t>es</w:t>
            </w:r>
            <w:r w:rsidRPr="004413F6">
              <w:rPr>
                <w:rFonts w:ascii="Times New Roman" w:hAnsi="Times New Roman"/>
                <w:sz w:val="24"/>
                <w:szCs w:val="24"/>
              </w:rPr>
              <w:t xml:space="preserve"> elabora</w:t>
            </w:r>
            <w:r w:rsidR="00536AAC" w:rsidRPr="004413F6">
              <w:rPr>
                <w:rFonts w:ascii="Times New Roman" w:hAnsi="Times New Roman"/>
                <w:sz w:val="24"/>
                <w:szCs w:val="24"/>
              </w:rPr>
              <w:t>n</w:t>
            </w:r>
            <w:r w:rsidRPr="004413F6">
              <w:rPr>
                <w:rFonts w:ascii="Times New Roman" w:hAnsi="Times New Roman"/>
                <w:sz w:val="24"/>
                <w:szCs w:val="24"/>
              </w:rPr>
              <w:t xml:space="preserve"> el </w:t>
            </w:r>
            <w:r w:rsidR="00EC317A">
              <w:rPr>
                <w:rFonts w:ascii="Times New Roman" w:hAnsi="Times New Roman"/>
                <w:sz w:val="24"/>
                <w:szCs w:val="24"/>
              </w:rPr>
              <w:t>estudio técnico</w:t>
            </w:r>
          </w:p>
          <w:p w:rsidR="005860AD" w:rsidRPr="004413F6" w:rsidRDefault="005860AD" w:rsidP="00192AE9">
            <w:pPr>
              <w:spacing w:after="0" w:line="240" w:lineRule="auto"/>
              <w:rPr>
                <w:rFonts w:ascii="Times New Roman" w:hAnsi="Times New Roman"/>
                <w:sz w:val="24"/>
                <w:szCs w:val="24"/>
              </w:rPr>
            </w:pPr>
          </w:p>
        </w:tc>
        <w:tc>
          <w:tcPr>
            <w:tcW w:w="5198" w:type="dxa"/>
          </w:tcPr>
          <w:p w:rsidR="005860AD" w:rsidRDefault="005860AD" w:rsidP="00192AE9">
            <w:pPr>
              <w:spacing w:after="0" w:line="240" w:lineRule="auto"/>
              <w:rPr>
                <w:rFonts w:ascii="Times New Roman" w:hAnsi="Times New Roman"/>
                <w:sz w:val="24"/>
                <w:szCs w:val="24"/>
              </w:rPr>
            </w:pPr>
          </w:p>
          <w:p w:rsidR="004413F6" w:rsidRDefault="004413F6" w:rsidP="00192AE9">
            <w:pPr>
              <w:spacing w:after="0" w:line="240" w:lineRule="auto"/>
              <w:rPr>
                <w:rFonts w:ascii="Times New Roman" w:hAnsi="Times New Roman"/>
                <w:sz w:val="24"/>
                <w:szCs w:val="24"/>
              </w:rPr>
            </w:pPr>
          </w:p>
          <w:p w:rsidR="004413F6" w:rsidRPr="004413F6" w:rsidRDefault="004413F6" w:rsidP="00192AE9">
            <w:pPr>
              <w:spacing w:after="0" w:line="240" w:lineRule="auto"/>
              <w:rPr>
                <w:rFonts w:ascii="Times New Roman" w:hAnsi="Times New Roman"/>
                <w:sz w:val="24"/>
                <w:szCs w:val="24"/>
              </w:rPr>
            </w:pPr>
          </w:p>
        </w:tc>
      </w:tr>
      <w:tr w:rsidR="005860AD" w:rsidRPr="00192AE9" w:rsidTr="00192AE9">
        <w:trPr>
          <w:trHeight w:val="691"/>
        </w:trPr>
        <w:tc>
          <w:tcPr>
            <w:tcW w:w="4725" w:type="dxa"/>
            <w:vMerge/>
            <w:tcBorders>
              <w:bottom w:val="single" w:sz="4" w:space="0" w:color="auto"/>
            </w:tcBorders>
          </w:tcPr>
          <w:p w:rsidR="005860AD" w:rsidRPr="004413F6" w:rsidRDefault="005860AD" w:rsidP="00192AE9">
            <w:pPr>
              <w:spacing w:after="0" w:line="240" w:lineRule="auto"/>
              <w:rPr>
                <w:rFonts w:ascii="Times New Roman" w:hAnsi="Times New Roman"/>
                <w:sz w:val="24"/>
                <w:szCs w:val="24"/>
              </w:rPr>
            </w:pPr>
          </w:p>
        </w:tc>
        <w:tc>
          <w:tcPr>
            <w:tcW w:w="5198" w:type="dxa"/>
            <w:tcBorders>
              <w:bottom w:val="single" w:sz="4" w:space="0" w:color="auto"/>
            </w:tcBorders>
          </w:tcPr>
          <w:p w:rsidR="004413F6" w:rsidRDefault="005860AD" w:rsidP="004413F6">
            <w:pPr>
              <w:spacing w:after="0" w:line="240" w:lineRule="auto"/>
              <w:rPr>
                <w:rFonts w:ascii="Times New Roman" w:hAnsi="Times New Roman"/>
                <w:color w:val="A6A6A6"/>
                <w:sz w:val="24"/>
                <w:szCs w:val="24"/>
              </w:rPr>
            </w:pPr>
            <w:r w:rsidRPr="004413F6">
              <w:rPr>
                <w:rFonts w:ascii="Times New Roman" w:hAnsi="Times New Roman"/>
                <w:sz w:val="24"/>
                <w:szCs w:val="24"/>
              </w:rPr>
              <w:t>Cargo y dependencia</w:t>
            </w:r>
            <w:r w:rsidRPr="004413F6">
              <w:rPr>
                <w:rFonts w:ascii="Times New Roman" w:hAnsi="Times New Roman"/>
                <w:color w:val="A6A6A6"/>
                <w:sz w:val="24"/>
                <w:szCs w:val="24"/>
              </w:rPr>
              <w:t xml:space="preserve"> </w:t>
            </w:r>
          </w:p>
          <w:p w:rsidR="005860AD" w:rsidRPr="004413F6" w:rsidRDefault="004413F6" w:rsidP="004413F6">
            <w:pPr>
              <w:spacing w:after="0" w:line="240" w:lineRule="auto"/>
              <w:rPr>
                <w:rFonts w:ascii="Times New Roman" w:hAnsi="Times New Roman"/>
                <w:sz w:val="24"/>
                <w:szCs w:val="24"/>
              </w:rPr>
            </w:pPr>
            <w:r w:rsidRPr="004413F6">
              <w:rPr>
                <w:rFonts w:ascii="Times New Roman" w:hAnsi="Times New Roman"/>
                <w:color w:val="0070C0"/>
                <w:sz w:val="24"/>
                <w:szCs w:val="24"/>
              </w:rPr>
              <w:t>(</w:t>
            </w:r>
            <w:r>
              <w:rPr>
                <w:rFonts w:ascii="Times New Roman" w:hAnsi="Times New Roman"/>
                <w:color w:val="0070C0"/>
                <w:sz w:val="24"/>
                <w:szCs w:val="24"/>
              </w:rPr>
              <w:t>D</w:t>
            </w:r>
            <w:r w:rsidRPr="004413F6">
              <w:rPr>
                <w:rFonts w:ascii="Times New Roman" w:hAnsi="Times New Roman"/>
                <w:color w:val="0070C0"/>
                <w:sz w:val="24"/>
                <w:szCs w:val="24"/>
              </w:rPr>
              <w:t>eberá indicar el nombre, el cargo y la dependencia).</w:t>
            </w:r>
            <w:r w:rsidRPr="004413F6">
              <w:rPr>
                <w:rFonts w:ascii="Times New Roman" w:hAnsi="Times New Roman"/>
                <w:color w:val="A6A6A6"/>
                <w:sz w:val="24"/>
                <w:szCs w:val="24"/>
              </w:rPr>
              <w:t xml:space="preserve"> </w:t>
            </w:r>
          </w:p>
        </w:tc>
      </w:tr>
    </w:tbl>
    <w:p w:rsidR="004254DE" w:rsidRPr="00161ADE" w:rsidRDefault="004254DE">
      <w:pPr>
        <w:rPr>
          <w:rFonts w:ascii="Times New Roman" w:hAnsi="Times New Roman"/>
          <w:sz w:val="18"/>
          <w:szCs w:val="18"/>
        </w:rPr>
      </w:pPr>
    </w:p>
    <w:sectPr w:rsidR="004254DE" w:rsidRPr="00161ADE" w:rsidSect="007201A7">
      <w:headerReference w:type="default" r:id="rId8"/>
      <w:footerReference w:type="default" r:id="rId9"/>
      <w:pgSz w:w="12240" w:h="15840" w:code="1"/>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F83" w:rsidRDefault="006C3F83" w:rsidP="00FA4543">
      <w:pPr>
        <w:spacing w:after="0" w:line="240" w:lineRule="auto"/>
      </w:pPr>
      <w:r>
        <w:separator/>
      </w:r>
    </w:p>
  </w:endnote>
  <w:endnote w:type="continuationSeparator" w:id="0">
    <w:p w:rsidR="006C3F83" w:rsidRDefault="006C3F83" w:rsidP="00FA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07D" w:rsidRPr="000A7152" w:rsidRDefault="00E5607D" w:rsidP="00E5607D">
    <w:pPr>
      <w:pStyle w:val="Piedepgina"/>
      <w:rPr>
        <w:rFonts w:ascii="Times New Roman" w:eastAsia="Times New Roman" w:hAnsi="Times New Roman"/>
        <w:b/>
        <w:sz w:val="18"/>
        <w:szCs w:val="16"/>
        <w:u w:val="single"/>
        <w:lang w:eastAsia="es-ES"/>
      </w:rPr>
    </w:pPr>
    <w:r w:rsidRPr="000A7152">
      <w:rPr>
        <w:rFonts w:ascii="Times New Roman" w:eastAsia="Times New Roman" w:hAnsi="Times New Roman"/>
        <w:b/>
        <w:sz w:val="18"/>
        <w:szCs w:val="16"/>
        <w:u w:val="single"/>
        <w:lang w:eastAsia="es-ES"/>
      </w:rPr>
      <w:t>Esta es una COPIA NO CONTROLADA</w:t>
    </w:r>
  </w:p>
  <w:p w:rsidR="00E5607D" w:rsidRPr="000A7152" w:rsidRDefault="00E5607D" w:rsidP="00E5607D">
    <w:pPr>
      <w:tabs>
        <w:tab w:val="center" w:pos="4252"/>
        <w:tab w:val="right" w:pos="8504"/>
      </w:tabs>
      <w:spacing w:after="0" w:line="240" w:lineRule="auto"/>
      <w:rPr>
        <w:rFonts w:ascii="Times New Roman" w:eastAsia="Times New Roman" w:hAnsi="Times New Roman"/>
        <w:b/>
        <w:sz w:val="20"/>
        <w:szCs w:val="20"/>
        <w:u w:val="single"/>
        <w:lang w:eastAsia="es-ES"/>
      </w:rPr>
    </w:pPr>
    <w:r w:rsidRPr="000A7152">
      <w:rPr>
        <w:rFonts w:ascii="Times New Roman" w:eastAsia="Times New Roman" w:hAnsi="Times New Roman"/>
        <w:b/>
        <w:sz w:val="20"/>
        <w:szCs w:val="20"/>
        <w:u w:val="single"/>
        <w:lang w:eastAsia="es-ES"/>
      </w:rPr>
      <w:t>La versión aprobada más reciente de este documento se encuentra en la intranet</w:t>
    </w:r>
  </w:p>
  <w:p w:rsidR="00E5607D" w:rsidRPr="000A7152" w:rsidRDefault="00E5607D" w:rsidP="00E5607D">
    <w:pPr>
      <w:tabs>
        <w:tab w:val="center" w:pos="4252"/>
        <w:tab w:val="right" w:pos="8504"/>
      </w:tabs>
      <w:spacing w:after="0" w:line="240" w:lineRule="auto"/>
      <w:rPr>
        <w:rFonts w:ascii="Times New Roman" w:eastAsia="Times New Roman" w:hAnsi="Times New Roman"/>
        <w:b/>
        <w:sz w:val="20"/>
        <w:szCs w:val="20"/>
        <w:u w:val="single"/>
        <w:lang w:eastAsia="es-ES"/>
      </w:rPr>
    </w:pPr>
  </w:p>
  <w:p w:rsidR="0062622F" w:rsidRPr="00E5607D" w:rsidRDefault="00E5607D" w:rsidP="00E5607D">
    <w:pPr>
      <w:tabs>
        <w:tab w:val="center" w:pos="4252"/>
        <w:tab w:val="right" w:pos="8504"/>
      </w:tabs>
      <w:rPr>
        <w:sz w:val="24"/>
        <w:szCs w:val="24"/>
      </w:rPr>
    </w:pPr>
    <w:r>
      <w:rPr>
        <w:rFonts w:ascii="Times New Roman" w:eastAsia="Times New Roman" w:hAnsi="Times New Roman"/>
        <w:sz w:val="16"/>
        <w:szCs w:val="20"/>
        <w:lang w:eastAsia="es-ES"/>
      </w:rPr>
      <w:t>PE-P1-F3</w:t>
    </w:r>
    <w:r>
      <w:tab/>
    </w:r>
    <w:r w:rsidR="0062622F">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F83" w:rsidRDefault="006C3F83" w:rsidP="00FA4543">
      <w:pPr>
        <w:spacing w:after="0" w:line="240" w:lineRule="auto"/>
      </w:pPr>
      <w:r>
        <w:separator/>
      </w:r>
    </w:p>
  </w:footnote>
  <w:footnote w:type="continuationSeparator" w:id="0">
    <w:p w:rsidR="006C3F83" w:rsidRDefault="006C3F83" w:rsidP="00FA45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22F" w:rsidRDefault="0062622F">
    <w:pPr>
      <w:pStyle w:val="Encabezado"/>
    </w:pPr>
  </w:p>
  <w:tbl>
    <w:tblPr>
      <w:tblW w:w="10131" w:type="dxa"/>
      <w:jc w:val="center"/>
      <w:tblLayout w:type="fixed"/>
      <w:tblCellMar>
        <w:left w:w="70" w:type="dxa"/>
        <w:right w:w="70" w:type="dxa"/>
      </w:tblCellMar>
      <w:tblLook w:val="04A0" w:firstRow="1" w:lastRow="0" w:firstColumn="1" w:lastColumn="0" w:noHBand="0" w:noVBand="1"/>
    </w:tblPr>
    <w:tblGrid>
      <w:gridCol w:w="1787"/>
      <w:gridCol w:w="1559"/>
      <w:gridCol w:w="1701"/>
      <w:gridCol w:w="2961"/>
      <w:gridCol w:w="2123"/>
    </w:tblGrid>
    <w:tr w:rsidR="00E5607D" w:rsidRPr="00B87A17" w:rsidTr="00DA1130">
      <w:trPr>
        <w:trHeight w:val="20"/>
        <w:jc w:val="center"/>
      </w:trPr>
      <w:tc>
        <w:tcPr>
          <w:tcW w:w="1787" w:type="dxa"/>
          <w:vMerge w:val="restart"/>
          <w:tcBorders>
            <w:top w:val="single" w:sz="8" w:space="0" w:color="5B9BD5"/>
            <w:left w:val="single" w:sz="8" w:space="0" w:color="5B9BD5"/>
            <w:right w:val="single" w:sz="8" w:space="0" w:color="5B9BD5"/>
          </w:tcBorders>
        </w:tcPr>
        <w:p w:rsidR="00E5607D" w:rsidRPr="00B87A17" w:rsidRDefault="00E5607D" w:rsidP="00DA1130">
          <w:pPr>
            <w:jc w:val="center"/>
            <w:rPr>
              <w:rFonts w:ascii="Arial" w:hAnsi="Arial" w:cs="Arial"/>
              <w:b/>
              <w:bCs/>
              <w:color w:val="000000"/>
              <w:lang w:val="es-CO" w:eastAsia="es-CO"/>
            </w:rPr>
          </w:pPr>
          <w:r>
            <w:rPr>
              <w:noProof/>
              <w:lang w:val="es-CO" w:eastAsia="es-CO"/>
            </w:rPr>
            <w:drawing>
              <wp:anchor distT="0" distB="0" distL="114300" distR="114300" simplePos="0" relativeHeight="251660288" behindDoc="0" locked="0" layoutInCell="1" allowOverlap="1" wp14:anchorId="769DB5CB" wp14:editId="1B542D53">
                <wp:simplePos x="0" y="0"/>
                <wp:positionH relativeFrom="column">
                  <wp:posOffset>-39370</wp:posOffset>
                </wp:positionH>
                <wp:positionV relativeFrom="paragraph">
                  <wp:posOffset>325755</wp:posOffset>
                </wp:positionV>
                <wp:extent cx="1076325" cy="835660"/>
                <wp:effectExtent l="0" t="0" r="9525" b="0"/>
                <wp:wrapNone/>
                <wp:docPr id="5" name="3 Imagen" descr="Resultado de imagen para LOGO OFICIAL ALCALDIA MAYOR DE BOGOTA SECRETARIA DISTRITAL DE DESARROLLO ECONO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Resultado de imagen para LOGO OFICIAL ALCALDIA MAYOR DE BOGOTA SECRETARIA DISTRITAL DE DESARROLLO ECONOM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59" w:type="dxa"/>
          <w:vMerge w:val="restart"/>
          <w:tcBorders>
            <w:top w:val="single" w:sz="8" w:space="0" w:color="5B9BD5"/>
            <w:left w:val="single" w:sz="8" w:space="0" w:color="5B9BD5"/>
            <w:bottom w:val="single" w:sz="8" w:space="0" w:color="5B9BD5"/>
            <w:right w:val="single" w:sz="8" w:space="0" w:color="5B9BD5"/>
          </w:tcBorders>
          <w:shd w:val="clear" w:color="auto" w:fill="auto"/>
          <w:vAlign w:val="center"/>
          <w:hideMark/>
        </w:tcPr>
        <w:p w:rsidR="00E5607D" w:rsidRPr="000A7152" w:rsidRDefault="00E5607D" w:rsidP="00DA1130">
          <w:pPr>
            <w:jc w:val="center"/>
            <w:rPr>
              <w:rFonts w:ascii="Arial" w:hAnsi="Arial" w:cs="Arial"/>
              <w:b/>
              <w:bCs/>
              <w:color w:val="000000"/>
              <w:sz w:val="20"/>
              <w:szCs w:val="20"/>
              <w:lang w:val="es-CO" w:eastAsia="es-CO"/>
            </w:rPr>
          </w:pPr>
          <w:r>
            <w:rPr>
              <w:rFonts w:ascii="Arial" w:hAnsi="Arial" w:cs="Arial"/>
              <w:b/>
              <w:bCs/>
              <w:color w:val="000000"/>
              <w:sz w:val="20"/>
              <w:szCs w:val="20"/>
              <w:lang w:eastAsia="es-CO"/>
            </w:rPr>
            <w:t>Gestión Contractual</w:t>
          </w:r>
          <w:r w:rsidRPr="000A7152">
            <w:rPr>
              <w:rFonts w:ascii="Arial" w:hAnsi="Arial" w:cs="Arial"/>
              <w:b/>
              <w:bCs/>
              <w:color w:val="000000"/>
              <w:sz w:val="20"/>
              <w:szCs w:val="20"/>
              <w:lang w:val="es-CO" w:eastAsia="es-CO"/>
            </w:rPr>
            <w:t xml:space="preserve"> </w:t>
          </w:r>
        </w:p>
      </w:tc>
      <w:tc>
        <w:tcPr>
          <w:tcW w:w="1701" w:type="dxa"/>
          <w:tcBorders>
            <w:top w:val="single" w:sz="8" w:space="0" w:color="5B9BD5"/>
            <w:left w:val="nil"/>
            <w:bottom w:val="single" w:sz="8" w:space="0" w:color="5B9BD5"/>
            <w:right w:val="single" w:sz="8" w:space="0" w:color="5B9BD5"/>
          </w:tcBorders>
          <w:shd w:val="clear" w:color="auto" w:fill="auto"/>
          <w:vAlign w:val="center"/>
          <w:hideMark/>
        </w:tcPr>
        <w:p w:rsidR="00E5607D" w:rsidRPr="000A7152" w:rsidRDefault="00E5607D"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Código:</w:t>
          </w:r>
        </w:p>
      </w:tc>
      <w:tc>
        <w:tcPr>
          <w:tcW w:w="2961" w:type="dxa"/>
          <w:tcBorders>
            <w:top w:val="single" w:sz="8" w:space="0" w:color="5B9BD5"/>
            <w:left w:val="nil"/>
            <w:bottom w:val="single" w:sz="8" w:space="0" w:color="5B9BD5"/>
            <w:right w:val="single" w:sz="8" w:space="0" w:color="5B9BD5"/>
          </w:tcBorders>
          <w:shd w:val="clear" w:color="auto" w:fill="auto"/>
          <w:vAlign w:val="center"/>
          <w:hideMark/>
        </w:tcPr>
        <w:p w:rsidR="00E5607D" w:rsidRPr="000A7152" w:rsidRDefault="00E5607D" w:rsidP="00DA1130">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GCR-P</w:t>
          </w:r>
          <w:r w:rsidR="00866916" w:rsidRPr="00866916">
            <w:rPr>
              <w:rFonts w:ascii="Arial" w:hAnsi="Arial" w:cs="Arial"/>
              <w:b/>
              <w:bCs/>
              <w:sz w:val="18"/>
              <w:szCs w:val="18"/>
              <w:lang w:eastAsia="es-CO"/>
            </w:rPr>
            <w:t>7</w:t>
          </w:r>
          <w:r w:rsidRPr="00866916">
            <w:rPr>
              <w:rFonts w:ascii="Arial" w:hAnsi="Arial" w:cs="Arial"/>
              <w:b/>
              <w:bCs/>
              <w:sz w:val="18"/>
              <w:szCs w:val="18"/>
              <w:lang w:val="es-CO" w:eastAsia="es-CO"/>
            </w:rPr>
            <w:t>-F</w:t>
          </w:r>
          <w:r w:rsidR="00866916" w:rsidRPr="00866916">
            <w:rPr>
              <w:rFonts w:ascii="Arial" w:hAnsi="Arial" w:cs="Arial"/>
              <w:b/>
              <w:bCs/>
              <w:sz w:val="18"/>
              <w:szCs w:val="18"/>
              <w:lang w:val="es-CO" w:eastAsia="es-CO"/>
            </w:rPr>
            <w:t>2</w:t>
          </w:r>
        </w:p>
      </w:tc>
      <w:tc>
        <w:tcPr>
          <w:tcW w:w="2123" w:type="dxa"/>
          <w:vMerge w:val="restart"/>
          <w:tcBorders>
            <w:top w:val="single" w:sz="8" w:space="0" w:color="5B9BD5"/>
            <w:left w:val="nil"/>
            <w:right w:val="single" w:sz="8" w:space="0" w:color="5B9BD5"/>
          </w:tcBorders>
          <w:vAlign w:val="center"/>
        </w:tcPr>
        <w:p w:rsidR="00E5607D" w:rsidRPr="00B87A17" w:rsidRDefault="00E5607D" w:rsidP="00DA1130">
          <w:pPr>
            <w:jc w:val="center"/>
            <w:rPr>
              <w:rFonts w:ascii="Arial" w:hAnsi="Arial" w:cs="Arial"/>
              <w:b/>
              <w:bCs/>
              <w:color w:val="000000"/>
              <w:lang w:val="es-CO" w:eastAsia="es-CO"/>
            </w:rPr>
          </w:pPr>
          <w:r>
            <w:rPr>
              <w:noProof/>
              <w:lang w:val="es-CO" w:eastAsia="es-CO"/>
            </w:rPr>
            <w:drawing>
              <wp:inline distT="0" distB="0" distL="0" distR="0" wp14:anchorId="2F6532CA" wp14:editId="585A3C42">
                <wp:extent cx="1233805" cy="1276985"/>
                <wp:effectExtent l="0" t="0" r="4445" b="0"/>
                <wp:docPr id="12" name="Imagen 2" descr="SI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SIG.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3805" cy="1276985"/>
                        </a:xfrm>
                        <a:prstGeom prst="rect">
                          <a:avLst/>
                        </a:prstGeom>
                        <a:noFill/>
                        <a:ln>
                          <a:noFill/>
                        </a:ln>
                      </pic:spPr>
                    </pic:pic>
                  </a:graphicData>
                </a:graphic>
              </wp:inline>
            </w:drawing>
          </w:r>
        </w:p>
      </w:tc>
    </w:tr>
    <w:tr w:rsidR="00E5607D" w:rsidRPr="00B87A17" w:rsidTr="00DA1130">
      <w:trPr>
        <w:trHeight w:val="20"/>
        <w:jc w:val="center"/>
      </w:trPr>
      <w:tc>
        <w:tcPr>
          <w:tcW w:w="1787" w:type="dxa"/>
          <w:vMerge/>
          <w:tcBorders>
            <w:left w:val="single" w:sz="8" w:space="0" w:color="5B9BD5"/>
            <w:right w:val="single" w:sz="8" w:space="0" w:color="5B9BD5"/>
          </w:tcBorders>
        </w:tcPr>
        <w:p w:rsidR="00E5607D" w:rsidRPr="00B87A17" w:rsidRDefault="00E5607D" w:rsidP="00DA1130">
          <w:pPr>
            <w:rPr>
              <w:rFonts w:ascii="Arial" w:hAnsi="Arial" w:cs="Arial"/>
              <w:b/>
              <w:bCs/>
              <w:color w:val="000000"/>
              <w:lang w:val="es-CO" w:eastAsia="es-CO"/>
            </w:rPr>
          </w:pPr>
        </w:p>
      </w:tc>
      <w:tc>
        <w:tcPr>
          <w:tcW w:w="1559" w:type="dxa"/>
          <w:vMerge/>
          <w:tcBorders>
            <w:top w:val="single" w:sz="8" w:space="0" w:color="5B9BD5"/>
            <w:left w:val="single" w:sz="8" w:space="0" w:color="5B9BD5"/>
            <w:bottom w:val="single" w:sz="8" w:space="0" w:color="5B9BD5"/>
            <w:right w:val="single" w:sz="8" w:space="0" w:color="5B9BD5"/>
          </w:tcBorders>
          <w:vAlign w:val="center"/>
          <w:hideMark/>
        </w:tcPr>
        <w:p w:rsidR="00E5607D" w:rsidRPr="000A7152" w:rsidRDefault="00E5607D"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000000" w:fill="B4C6E7"/>
          <w:vAlign w:val="center"/>
          <w:hideMark/>
        </w:tcPr>
        <w:p w:rsidR="00E5607D" w:rsidRPr="000A7152" w:rsidRDefault="00E5607D"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Versión:</w:t>
          </w:r>
        </w:p>
      </w:tc>
      <w:tc>
        <w:tcPr>
          <w:tcW w:w="2961" w:type="dxa"/>
          <w:tcBorders>
            <w:top w:val="nil"/>
            <w:left w:val="nil"/>
            <w:bottom w:val="single" w:sz="8" w:space="0" w:color="5B9BD5"/>
            <w:right w:val="single" w:sz="8" w:space="0" w:color="5B9BD5"/>
          </w:tcBorders>
          <w:shd w:val="clear" w:color="000000" w:fill="B4C6E7"/>
          <w:vAlign w:val="center"/>
          <w:hideMark/>
        </w:tcPr>
        <w:p w:rsidR="00E5607D" w:rsidRPr="000A7152" w:rsidRDefault="00E5607D" w:rsidP="00DA1130">
          <w:pPr>
            <w:spacing w:after="0" w:line="240" w:lineRule="auto"/>
            <w:jc w:val="center"/>
            <w:rPr>
              <w:rFonts w:ascii="Arial" w:hAnsi="Arial" w:cs="Arial"/>
              <w:b/>
              <w:bCs/>
              <w:color w:val="000000"/>
              <w:sz w:val="18"/>
              <w:szCs w:val="18"/>
              <w:lang w:val="es-CO" w:eastAsia="es-CO"/>
            </w:rPr>
          </w:pPr>
          <w:r>
            <w:rPr>
              <w:rFonts w:ascii="Arial" w:hAnsi="Arial" w:cs="Arial"/>
              <w:b/>
              <w:bCs/>
              <w:color w:val="000000"/>
              <w:sz w:val="18"/>
              <w:szCs w:val="18"/>
              <w:lang w:val="es-CO" w:eastAsia="es-CO"/>
            </w:rPr>
            <w:t>2</w:t>
          </w:r>
        </w:p>
      </w:tc>
      <w:tc>
        <w:tcPr>
          <w:tcW w:w="2123" w:type="dxa"/>
          <w:vMerge/>
          <w:tcBorders>
            <w:left w:val="nil"/>
            <w:right w:val="single" w:sz="8" w:space="0" w:color="5B9BD5"/>
          </w:tcBorders>
          <w:shd w:val="clear" w:color="000000" w:fill="B4C6E7"/>
        </w:tcPr>
        <w:p w:rsidR="00E5607D" w:rsidRPr="00B87A17" w:rsidRDefault="00E5607D" w:rsidP="00DA1130">
          <w:pPr>
            <w:jc w:val="center"/>
            <w:rPr>
              <w:rFonts w:ascii="Arial" w:hAnsi="Arial" w:cs="Arial"/>
              <w:b/>
              <w:bCs/>
              <w:color w:val="000000"/>
              <w:lang w:val="es-CO" w:eastAsia="es-CO"/>
            </w:rPr>
          </w:pPr>
        </w:p>
      </w:tc>
    </w:tr>
    <w:tr w:rsidR="00E5607D" w:rsidRPr="00B87A17" w:rsidTr="00DA1130">
      <w:trPr>
        <w:trHeight w:val="20"/>
        <w:jc w:val="center"/>
      </w:trPr>
      <w:tc>
        <w:tcPr>
          <w:tcW w:w="1787" w:type="dxa"/>
          <w:vMerge/>
          <w:tcBorders>
            <w:left w:val="single" w:sz="8" w:space="0" w:color="5B9BD5"/>
            <w:right w:val="single" w:sz="8" w:space="0" w:color="5B9BD5"/>
          </w:tcBorders>
        </w:tcPr>
        <w:p w:rsidR="00E5607D" w:rsidRPr="00B87A17" w:rsidRDefault="00E5607D" w:rsidP="00DA1130">
          <w:pPr>
            <w:rPr>
              <w:rFonts w:ascii="Arial" w:hAnsi="Arial" w:cs="Arial"/>
              <w:b/>
              <w:bCs/>
              <w:color w:val="000000"/>
              <w:lang w:val="es-CO" w:eastAsia="es-CO"/>
            </w:rPr>
          </w:pPr>
        </w:p>
      </w:tc>
      <w:tc>
        <w:tcPr>
          <w:tcW w:w="1559" w:type="dxa"/>
          <w:vMerge/>
          <w:tcBorders>
            <w:top w:val="single" w:sz="8" w:space="0" w:color="5B9BD5"/>
            <w:left w:val="single" w:sz="8" w:space="0" w:color="5B9BD5"/>
            <w:bottom w:val="single" w:sz="8" w:space="0" w:color="5B9BD5"/>
            <w:right w:val="single" w:sz="8" w:space="0" w:color="5B9BD5"/>
          </w:tcBorders>
          <w:vAlign w:val="center"/>
          <w:hideMark/>
        </w:tcPr>
        <w:p w:rsidR="00E5607D" w:rsidRPr="000A7152" w:rsidRDefault="00E5607D"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E5607D" w:rsidRPr="000A7152" w:rsidRDefault="00E5607D"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Fecha:</w:t>
          </w:r>
        </w:p>
      </w:tc>
      <w:tc>
        <w:tcPr>
          <w:tcW w:w="2961" w:type="dxa"/>
          <w:tcBorders>
            <w:top w:val="nil"/>
            <w:left w:val="nil"/>
            <w:bottom w:val="single" w:sz="8" w:space="0" w:color="5B9BD5"/>
            <w:right w:val="single" w:sz="8" w:space="0" w:color="5B9BD5"/>
          </w:tcBorders>
          <w:shd w:val="clear" w:color="auto" w:fill="auto"/>
          <w:vAlign w:val="center"/>
          <w:hideMark/>
        </w:tcPr>
        <w:p w:rsidR="00E5607D" w:rsidRPr="000A7152" w:rsidRDefault="00E5607D" w:rsidP="00DA1130">
          <w:pPr>
            <w:spacing w:after="0" w:line="240" w:lineRule="auto"/>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Ju</w:t>
          </w:r>
          <w:r>
            <w:rPr>
              <w:rFonts w:ascii="Arial" w:hAnsi="Arial" w:cs="Arial"/>
              <w:b/>
              <w:bCs/>
              <w:color w:val="000000"/>
              <w:sz w:val="18"/>
              <w:szCs w:val="18"/>
              <w:lang w:eastAsia="es-CO"/>
            </w:rPr>
            <w:t>lio</w:t>
          </w:r>
          <w:r w:rsidRPr="000A7152">
            <w:rPr>
              <w:rFonts w:ascii="Arial" w:hAnsi="Arial" w:cs="Arial"/>
              <w:b/>
              <w:bCs/>
              <w:color w:val="000000"/>
              <w:sz w:val="18"/>
              <w:szCs w:val="18"/>
              <w:lang w:val="es-CO" w:eastAsia="es-CO"/>
            </w:rPr>
            <w:t xml:space="preserve"> 2018</w:t>
          </w:r>
        </w:p>
      </w:tc>
      <w:tc>
        <w:tcPr>
          <w:tcW w:w="2123" w:type="dxa"/>
          <w:vMerge/>
          <w:tcBorders>
            <w:left w:val="nil"/>
            <w:right w:val="single" w:sz="8" w:space="0" w:color="5B9BD5"/>
          </w:tcBorders>
        </w:tcPr>
        <w:p w:rsidR="00E5607D" w:rsidRPr="00B87A17" w:rsidRDefault="00E5607D" w:rsidP="00DA1130">
          <w:pPr>
            <w:jc w:val="center"/>
            <w:rPr>
              <w:rFonts w:ascii="Arial" w:hAnsi="Arial" w:cs="Arial"/>
              <w:b/>
              <w:bCs/>
              <w:color w:val="000000"/>
              <w:lang w:val="es-CO" w:eastAsia="es-CO"/>
            </w:rPr>
          </w:pPr>
        </w:p>
      </w:tc>
    </w:tr>
    <w:tr w:rsidR="00E5607D" w:rsidRPr="00B87A17" w:rsidTr="00DA1130">
      <w:trPr>
        <w:trHeight w:val="237"/>
        <w:jc w:val="center"/>
      </w:trPr>
      <w:tc>
        <w:tcPr>
          <w:tcW w:w="1787" w:type="dxa"/>
          <w:vMerge/>
          <w:tcBorders>
            <w:left w:val="single" w:sz="8" w:space="0" w:color="5B9BD5"/>
            <w:right w:val="single" w:sz="8" w:space="0" w:color="5B9BD5"/>
          </w:tcBorders>
          <w:shd w:val="clear" w:color="000000" w:fill="B4C6E7"/>
        </w:tcPr>
        <w:p w:rsidR="00E5607D" w:rsidRPr="00B87A17" w:rsidRDefault="00E5607D" w:rsidP="00DA1130">
          <w:pPr>
            <w:jc w:val="center"/>
            <w:rPr>
              <w:rFonts w:ascii="Arial" w:hAnsi="Arial" w:cs="Arial"/>
              <w:b/>
              <w:bCs/>
              <w:color w:val="000000"/>
              <w:lang w:val="es-CO" w:eastAsia="es-CO"/>
            </w:rPr>
          </w:pPr>
        </w:p>
      </w:tc>
      <w:tc>
        <w:tcPr>
          <w:tcW w:w="1559" w:type="dxa"/>
          <w:vMerge w:val="restart"/>
          <w:tcBorders>
            <w:top w:val="nil"/>
            <w:left w:val="single" w:sz="8" w:space="0" w:color="5B9BD5"/>
            <w:bottom w:val="single" w:sz="8" w:space="0" w:color="5B9BD5"/>
            <w:right w:val="single" w:sz="8" w:space="0" w:color="5B9BD5"/>
          </w:tcBorders>
          <w:shd w:val="clear" w:color="000000" w:fill="B4C6E7"/>
          <w:vAlign w:val="center"/>
          <w:hideMark/>
        </w:tcPr>
        <w:p w:rsidR="00E5607D" w:rsidRPr="009542BD" w:rsidRDefault="00E5607D" w:rsidP="00866916">
          <w:pPr>
            <w:jc w:val="center"/>
            <w:rPr>
              <w:rFonts w:ascii="Arial" w:hAnsi="Arial" w:cs="Arial"/>
              <w:b/>
              <w:bCs/>
              <w:color w:val="FF0000"/>
              <w:sz w:val="20"/>
              <w:szCs w:val="20"/>
              <w:lang w:val="es-CO" w:eastAsia="es-CO"/>
            </w:rPr>
          </w:pPr>
          <w:r w:rsidRPr="00E5607D">
            <w:rPr>
              <w:rFonts w:ascii="Arial" w:hAnsi="Arial" w:cs="Arial"/>
              <w:b/>
              <w:bCs/>
              <w:sz w:val="20"/>
              <w:szCs w:val="18"/>
            </w:rPr>
            <w:t xml:space="preserve">Estudio Técnico Proceso Contratación Convenios de Apoyo </w:t>
          </w:r>
        </w:p>
      </w:tc>
      <w:tc>
        <w:tcPr>
          <w:tcW w:w="1701" w:type="dxa"/>
          <w:tcBorders>
            <w:top w:val="nil"/>
            <w:left w:val="nil"/>
            <w:bottom w:val="single" w:sz="8" w:space="0" w:color="5B9BD5"/>
            <w:right w:val="single" w:sz="8" w:space="0" w:color="5B9BD5"/>
          </w:tcBorders>
          <w:shd w:val="clear" w:color="000000" w:fill="B4C6E7"/>
          <w:vAlign w:val="center"/>
          <w:hideMark/>
        </w:tcPr>
        <w:p w:rsidR="00E5607D" w:rsidRPr="000A7152" w:rsidRDefault="00E5607D"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Página:</w:t>
          </w:r>
        </w:p>
      </w:tc>
      <w:tc>
        <w:tcPr>
          <w:tcW w:w="2961" w:type="dxa"/>
          <w:tcBorders>
            <w:top w:val="nil"/>
            <w:left w:val="nil"/>
            <w:bottom w:val="single" w:sz="8" w:space="0" w:color="5B9BD5"/>
            <w:right w:val="single" w:sz="8" w:space="0" w:color="5B9BD5"/>
          </w:tcBorders>
          <w:shd w:val="clear" w:color="000000" w:fill="B4C6E7"/>
          <w:vAlign w:val="center"/>
          <w:hideMark/>
        </w:tcPr>
        <w:p w:rsidR="00E5607D" w:rsidRPr="000A7152" w:rsidRDefault="00E5607D" w:rsidP="00DA1130">
          <w:pPr>
            <w:spacing w:after="0" w:line="240" w:lineRule="auto"/>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 xml:space="preserve">Página </w:t>
          </w:r>
          <w:r w:rsidRPr="000A7152">
            <w:rPr>
              <w:rFonts w:ascii="Arial" w:hAnsi="Arial" w:cs="Arial"/>
              <w:b/>
              <w:bCs/>
              <w:color w:val="000000"/>
              <w:sz w:val="18"/>
              <w:szCs w:val="18"/>
              <w:lang w:eastAsia="es-CO"/>
            </w:rPr>
            <w:fldChar w:fldCharType="begin"/>
          </w:r>
          <w:r w:rsidRPr="000A7152">
            <w:rPr>
              <w:rFonts w:ascii="Arial" w:hAnsi="Arial" w:cs="Arial"/>
              <w:b/>
              <w:bCs/>
              <w:color w:val="000000"/>
              <w:sz w:val="18"/>
              <w:szCs w:val="18"/>
              <w:lang w:eastAsia="es-CO"/>
            </w:rPr>
            <w:instrText>PAGE   \* MERGEFORMAT</w:instrText>
          </w:r>
          <w:r w:rsidRPr="000A7152">
            <w:rPr>
              <w:rFonts w:ascii="Arial" w:hAnsi="Arial" w:cs="Arial"/>
              <w:b/>
              <w:bCs/>
              <w:color w:val="000000"/>
              <w:sz w:val="18"/>
              <w:szCs w:val="18"/>
              <w:lang w:eastAsia="es-CO"/>
            </w:rPr>
            <w:fldChar w:fldCharType="separate"/>
          </w:r>
          <w:r w:rsidR="00967755">
            <w:rPr>
              <w:rFonts w:ascii="Arial" w:hAnsi="Arial" w:cs="Arial"/>
              <w:b/>
              <w:bCs/>
              <w:noProof/>
              <w:color w:val="000000"/>
              <w:sz w:val="18"/>
              <w:szCs w:val="18"/>
              <w:lang w:eastAsia="es-CO"/>
            </w:rPr>
            <w:t>15</w:t>
          </w:r>
          <w:r w:rsidRPr="000A7152">
            <w:rPr>
              <w:rFonts w:ascii="Arial" w:hAnsi="Arial" w:cs="Arial"/>
              <w:b/>
              <w:bCs/>
              <w:color w:val="000000"/>
              <w:sz w:val="18"/>
              <w:szCs w:val="18"/>
              <w:lang w:eastAsia="es-CO"/>
            </w:rPr>
            <w:fldChar w:fldCharType="end"/>
          </w:r>
          <w:r w:rsidRPr="000A7152">
            <w:rPr>
              <w:rFonts w:ascii="Arial" w:hAnsi="Arial" w:cs="Arial"/>
              <w:b/>
              <w:bCs/>
              <w:color w:val="000000"/>
              <w:sz w:val="18"/>
              <w:szCs w:val="18"/>
              <w:lang w:val="es-CO" w:eastAsia="es-CO"/>
            </w:rPr>
            <w:t xml:space="preserve"> de </w:t>
          </w:r>
          <w:r w:rsidRPr="000A7152">
            <w:rPr>
              <w:rFonts w:ascii="Arial" w:hAnsi="Arial" w:cs="Arial"/>
              <w:b/>
              <w:bCs/>
              <w:color w:val="000000"/>
              <w:sz w:val="18"/>
              <w:szCs w:val="18"/>
              <w:lang w:eastAsia="es-CO"/>
            </w:rPr>
            <w:fldChar w:fldCharType="begin"/>
          </w:r>
          <w:r w:rsidRPr="000A7152">
            <w:rPr>
              <w:rFonts w:ascii="Arial" w:hAnsi="Arial" w:cs="Arial"/>
              <w:b/>
              <w:bCs/>
              <w:color w:val="000000"/>
              <w:sz w:val="18"/>
              <w:szCs w:val="18"/>
              <w:lang w:eastAsia="es-CO"/>
            </w:rPr>
            <w:instrText xml:space="preserve"> NUMPAGES  </w:instrText>
          </w:r>
          <w:r w:rsidRPr="000A7152">
            <w:rPr>
              <w:rFonts w:ascii="Arial" w:hAnsi="Arial" w:cs="Arial"/>
              <w:b/>
              <w:bCs/>
              <w:color w:val="000000"/>
              <w:sz w:val="18"/>
              <w:szCs w:val="18"/>
              <w:lang w:eastAsia="es-CO"/>
            </w:rPr>
            <w:fldChar w:fldCharType="separate"/>
          </w:r>
          <w:r w:rsidR="00967755">
            <w:rPr>
              <w:rFonts w:ascii="Arial" w:hAnsi="Arial" w:cs="Arial"/>
              <w:b/>
              <w:bCs/>
              <w:noProof/>
              <w:color w:val="000000"/>
              <w:sz w:val="18"/>
              <w:szCs w:val="18"/>
              <w:lang w:eastAsia="es-CO"/>
            </w:rPr>
            <w:t>15</w:t>
          </w:r>
          <w:r w:rsidRPr="000A7152">
            <w:rPr>
              <w:rFonts w:ascii="Arial" w:hAnsi="Arial" w:cs="Arial"/>
              <w:b/>
              <w:bCs/>
              <w:color w:val="000000"/>
              <w:sz w:val="18"/>
              <w:szCs w:val="18"/>
              <w:lang w:eastAsia="es-CO"/>
            </w:rPr>
            <w:fldChar w:fldCharType="end"/>
          </w:r>
        </w:p>
      </w:tc>
      <w:tc>
        <w:tcPr>
          <w:tcW w:w="2123" w:type="dxa"/>
          <w:vMerge/>
          <w:tcBorders>
            <w:left w:val="nil"/>
            <w:right w:val="single" w:sz="8" w:space="0" w:color="5B9BD5"/>
          </w:tcBorders>
          <w:shd w:val="clear" w:color="000000" w:fill="B4C6E7"/>
        </w:tcPr>
        <w:p w:rsidR="00E5607D" w:rsidRPr="00B87A17" w:rsidRDefault="00E5607D" w:rsidP="00DA1130">
          <w:pPr>
            <w:jc w:val="center"/>
            <w:rPr>
              <w:rFonts w:ascii="Arial" w:hAnsi="Arial" w:cs="Arial"/>
              <w:b/>
              <w:bCs/>
              <w:color w:val="000000"/>
              <w:lang w:val="es-CO" w:eastAsia="es-CO"/>
            </w:rPr>
          </w:pPr>
        </w:p>
      </w:tc>
    </w:tr>
    <w:tr w:rsidR="00E5607D" w:rsidRPr="00B87A17" w:rsidTr="00DA1130">
      <w:trPr>
        <w:trHeight w:val="20"/>
        <w:jc w:val="center"/>
      </w:trPr>
      <w:tc>
        <w:tcPr>
          <w:tcW w:w="1787" w:type="dxa"/>
          <w:vMerge/>
          <w:tcBorders>
            <w:left w:val="single" w:sz="8" w:space="0" w:color="5B9BD5"/>
            <w:right w:val="single" w:sz="8" w:space="0" w:color="5B9BD5"/>
          </w:tcBorders>
        </w:tcPr>
        <w:p w:rsidR="00E5607D" w:rsidRPr="00B87A17" w:rsidRDefault="00E5607D"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E5607D" w:rsidRPr="000A7152" w:rsidRDefault="00E5607D"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E5607D" w:rsidRPr="000A7152" w:rsidRDefault="00E5607D"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Elaborado por:</w:t>
          </w:r>
        </w:p>
      </w:tc>
      <w:tc>
        <w:tcPr>
          <w:tcW w:w="2961" w:type="dxa"/>
          <w:tcBorders>
            <w:top w:val="nil"/>
            <w:left w:val="nil"/>
            <w:bottom w:val="single" w:sz="8" w:space="0" w:color="5B9BD5"/>
            <w:right w:val="single" w:sz="8" w:space="0" w:color="5B9BD5"/>
          </w:tcBorders>
          <w:shd w:val="clear" w:color="auto" w:fill="auto"/>
          <w:vAlign w:val="center"/>
          <w:hideMark/>
        </w:tcPr>
        <w:p w:rsidR="00E5607D" w:rsidRDefault="00E5607D" w:rsidP="00DA1130">
          <w:pPr>
            <w:spacing w:after="0" w:line="240" w:lineRule="auto"/>
            <w:jc w:val="center"/>
            <w:rPr>
              <w:rFonts w:ascii="Arial" w:hAnsi="Arial" w:cs="Arial"/>
              <w:b/>
              <w:bCs/>
              <w:color w:val="000000"/>
              <w:sz w:val="18"/>
              <w:szCs w:val="18"/>
              <w:lang w:eastAsia="es-CO"/>
            </w:rPr>
          </w:pPr>
          <w:r>
            <w:rPr>
              <w:rFonts w:ascii="Arial" w:hAnsi="Arial" w:cs="Arial"/>
              <w:b/>
              <w:bCs/>
              <w:color w:val="000000"/>
              <w:sz w:val="18"/>
              <w:szCs w:val="18"/>
              <w:lang w:eastAsia="es-CO"/>
            </w:rPr>
            <w:t>Erika Palacio</w:t>
          </w:r>
        </w:p>
        <w:p w:rsidR="00E5607D" w:rsidRPr="000A7152" w:rsidRDefault="00E5607D" w:rsidP="00DA1130">
          <w:pPr>
            <w:spacing w:after="0" w:line="240" w:lineRule="auto"/>
            <w:jc w:val="center"/>
            <w:rPr>
              <w:rFonts w:ascii="Arial" w:hAnsi="Arial" w:cs="Arial"/>
              <w:b/>
              <w:bCs/>
              <w:color w:val="000000"/>
              <w:sz w:val="18"/>
              <w:szCs w:val="18"/>
              <w:lang w:val="es-CO" w:eastAsia="es-CO"/>
            </w:rPr>
          </w:pPr>
          <w:r>
            <w:rPr>
              <w:rFonts w:ascii="Arial" w:hAnsi="Arial" w:cs="Arial"/>
              <w:b/>
              <w:bCs/>
              <w:color w:val="000000"/>
              <w:sz w:val="18"/>
              <w:szCs w:val="18"/>
              <w:lang w:eastAsia="es-CO"/>
            </w:rPr>
            <w:t>Contratista OAP</w:t>
          </w:r>
        </w:p>
      </w:tc>
      <w:tc>
        <w:tcPr>
          <w:tcW w:w="2123" w:type="dxa"/>
          <w:vMerge/>
          <w:tcBorders>
            <w:left w:val="nil"/>
            <w:right w:val="single" w:sz="8" w:space="0" w:color="5B9BD5"/>
          </w:tcBorders>
        </w:tcPr>
        <w:p w:rsidR="00E5607D" w:rsidRPr="00B87A17" w:rsidRDefault="00E5607D" w:rsidP="00DA1130">
          <w:pPr>
            <w:jc w:val="center"/>
            <w:rPr>
              <w:rFonts w:ascii="Arial" w:hAnsi="Arial" w:cs="Arial"/>
              <w:b/>
              <w:bCs/>
              <w:color w:val="000000"/>
              <w:lang w:val="es-CO" w:eastAsia="es-CO"/>
            </w:rPr>
          </w:pPr>
        </w:p>
      </w:tc>
    </w:tr>
    <w:tr w:rsidR="00E5607D" w:rsidRPr="00B87A17" w:rsidTr="00DA1130">
      <w:trPr>
        <w:trHeight w:val="20"/>
        <w:jc w:val="center"/>
      </w:trPr>
      <w:tc>
        <w:tcPr>
          <w:tcW w:w="1787" w:type="dxa"/>
          <w:vMerge/>
          <w:tcBorders>
            <w:left w:val="single" w:sz="8" w:space="0" w:color="5B9BD5"/>
            <w:right w:val="single" w:sz="8" w:space="0" w:color="5B9BD5"/>
          </w:tcBorders>
        </w:tcPr>
        <w:p w:rsidR="00E5607D" w:rsidRPr="00B87A17" w:rsidRDefault="00E5607D"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E5607D" w:rsidRPr="000A7152" w:rsidRDefault="00E5607D"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000000" w:fill="B4C6E7"/>
          <w:vAlign w:val="center"/>
          <w:hideMark/>
        </w:tcPr>
        <w:p w:rsidR="00E5607D" w:rsidRPr="000A7152" w:rsidRDefault="00E5607D"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Revisado por:</w:t>
          </w:r>
        </w:p>
      </w:tc>
      <w:tc>
        <w:tcPr>
          <w:tcW w:w="2961" w:type="dxa"/>
          <w:tcBorders>
            <w:top w:val="nil"/>
            <w:left w:val="nil"/>
            <w:bottom w:val="single" w:sz="8" w:space="0" w:color="5B9BD5"/>
            <w:right w:val="single" w:sz="8" w:space="0" w:color="5B9BD5"/>
          </w:tcBorders>
          <w:shd w:val="clear" w:color="000000" w:fill="B4C6E7"/>
          <w:vAlign w:val="center"/>
          <w:hideMark/>
        </w:tcPr>
        <w:p w:rsidR="00E5607D" w:rsidRDefault="00E5607D" w:rsidP="00DA1130">
          <w:pPr>
            <w:spacing w:after="0" w:line="240" w:lineRule="auto"/>
            <w:jc w:val="center"/>
            <w:rPr>
              <w:rFonts w:ascii="Arial" w:hAnsi="Arial" w:cs="Arial"/>
              <w:b/>
              <w:bCs/>
              <w:color w:val="000000"/>
              <w:sz w:val="18"/>
              <w:szCs w:val="18"/>
              <w:lang w:eastAsia="es-CO"/>
            </w:rPr>
          </w:pPr>
          <w:r>
            <w:rPr>
              <w:rFonts w:ascii="Arial" w:hAnsi="Arial" w:cs="Arial"/>
              <w:b/>
              <w:bCs/>
              <w:color w:val="000000"/>
              <w:sz w:val="18"/>
              <w:szCs w:val="18"/>
              <w:lang w:eastAsia="es-CO"/>
            </w:rPr>
            <w:t>Jeannette Tamayo</w:t>
          </w:r>
        </w:p>
        <w:p w:rsidR="00E5607D" w:rsidRPr="000A7152" w:rsidRDefault="00E5607D" w:rsidP="00DA1130">
          <w:pPr>
            <w:spacing w:after="0" w:line="240" w:lineRule="auto"/>
            <w:jc w:val="center"/>
            <w:rPr>
              <w:rFonts w:ascii="Arial" w:hAnsi="Arial" w:cs="Arial"/>
              <w:b/>
              <w:bCs/>
              <w:color w:val="000000"/>
              <w:sz w:val="18"/>
              <w:szCs w:val="18"/>
              <w:lang w:val="es-CO" w:eastAsia="es-CO"/>
            </w:rPr>
          </w:pPr>
          <w:proofErr w:type="spellStart"/>
          <w:r>
            <w:rPr>
              <w:rFonts w:ascii="Arial" w:hAnsi="Arial" w:cs="Arial"/>
              <w:b/>
              <w:bCs/>
              <w:color w:val="000000"/>
              <w:sz w:val="18"/>
              <w:szCs w:val="18"/>
              <w:lang w:eastAsia="es-CO"/>
            </w:rPr>
            <w:t>Tec</w:t>
          </w:r>
          <w:proofErr w:type="spellEnd"/>
          <w:r>
            <w:rPr>
              <w:rFonts w:ascii="Arial" w:hAnsi="Arial" w:cs="Arial"/>
              <w:b/>
              <w:bCs/>
              <w:color w:val="000000"/>
              <w:sz w:val="18"/>
              <w:szCs w:val="18"/>
              <w:lang w:eastAsia="es-CO"/>
            </w:rPr>
            <w:t xml:space="preserve">. </w:t>
          </w:r>
          <w:proofErr w:type="spellStart"/>
          <w:r>
            <w:rPr>
              <w:rFonts w:ascii="Arial" w:hAnsi="Arial" w:cs="Arial"/>
              <w:b/>
              <w:bCs/>
              <w:color w:val="000000"/>
              <w:sz w:val="18"/>
              <w:szCs w:val="18"/>
              <w:lang w:eastAsia="es-CO"/>
            </w:rPr>
            <w:t>Op</w:t>
          </w:r>
          <w:proofErr w:type="spellEnd"/>
          <w:r>
            <w:rPr>
              <w:rFonts w:ascii="Arial" w:hAnsi="Arial" w:cs="Arial"/>
              <w:b/>
              <w:bCs/>
              <w:color w:val="000000"/>
              <w:sz w:val="18"/>
              <w:szCs w:val="18"/>
              <w:lang w:eastAsia="es-CO"/>
            </w:rPr>
            <w:t>. OAJ</w:t>
          </w:r>
        </w:p>
      </w:tc>
      <w:tc>
        <w:tcPr>
          <w:tcW w:w="2123" w:type="dxa"/>
          <w:vMerge/>
          <w:tcBorders>
            <w:left w:val="nil"/>
            <w:right w:val="single" w:sz="8" w:space="0" w:color="5B9BD5"/>
          </w:tcBorders>
          <w:shd w:val="clear" w:color="000000" w:fill="B4C6E7"/>
        </w:tcPr>
        <w:p w:rsidR="00E5607D" w:rsidRPr="00B87A17" w:rsidRDefault="00E5607D" w:rsidP="00DA1130">
          <w:pPr>
            <w:jc w:val="center"/>
            <w:rPr>
              <w:rFonts w:ascii="Arial" w:hAnsi="Arial" w:cs="Arial"/>
              <w:b/>
              <w:bCs/>
              <w:color w:val="000000"/>
              <w:lang w:val="es-CO" w:eastAsia="es-CO"/>
            </w:rPr>
          </w:pPr>
        </w:p>
      </w:tc>
    </w:tr>
    <w:tr w:rsidR="00E5607D" w:rsidRPr="00B87A17" w:rsidTr="00DA1130">
      <w:trPr>
        <w:trHeight w:val="20"/>
        <w:jc w:val="center"/>
      </w:trPr>
      <w:tc>
        <w:tcPr>
          <w:tcW w:w="1787" w:type="dxa"/>
          <w:vMerge/>
          <w:tcBorders>
            <w:left w:val="single" w:sz="8" w:space="0" w:color="5B9BD5"/>
            <w:bottom w:val="single" w:sz="8" w:space="0" w:color="5B9BD5"/>
            <w:right w:val="single" w:sz="8" w:space="0" w:color="5B9BD5"/>
          </w:tcBorders>
        </w:tcPr>
        <w:p w:rsidR="00E5607D" w:rsidRPr="00B87A17" w:rsidRDefault="00E5607D"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E5607D" w:rsidRPr="000A7152" w:rsidRDefault="00E5607D"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E5607D" w:rsidRPr="000A7152" w:rsidRDefault="00E5607D"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Aprobado por:</w:t>
          </w:r>
        </w:p>
      </w:tc>
      <w:tc>
        <w:tcPr>
          <w:tcW w:w="2961" w:type="dxa"/>
          <w:tcBorders>
            <w:top w:val="nil"/>
            <w:left w:val="nil"/>
            <w:bottom w:val="single" w:sz="8" w:space="0" w:color="5B9BD5"/>
            <w:right w:val="single" w:sz="8" w:space="0" w:color="5B9BD5"/>
          </w:tcBorders>
          <w:shd w:val="clear" w:color="auto" w:fill="auto"/>
          <w:vAlign w:val="center"/>
          <w:hideMark/>
        </w:tcPr>
        <w:p w:rsidR="00E5607D" w:rsidRDefault="00E5607D" w:rsidP="00DA1130">
          <w:pPr>
            <w:spacing w:after="0" w:line="240" w:lineRule="auto"/>
            <w:jc w:val="center"/>
            <w:rPr>
              <w:rFonts w:ascii="Arial" w:hAnsi="Arial" w:cs="Arial"/>
              <w:b/>
              <w:bCs/>
              <w:color w:val="000000"/>
              <w:sz w:val="18"/>
              <w:szCs w:val="18"/>
              <w:lang w:eastAsia="es-CO"/>
            </w:rPr>
          </w:pPr>
          <w:r>
            <w:rPr>
              <w:rFonts w:ascii="Arial" w:hAnsi="Arial" w:cs="Arial"/>
              <w:b/>
              <w:bCs/>
              <w:color w:val="000000"/>
              <w:sz w:val="18"/>
              <w:szCs w:val="18"/>
              <w:lang w:eastAsia="es-CO"/>
            </w:rPr>
            <w:t>Lina Cuadros</w:t>
          </w:r>
        </w:p>
        <w:p w:rsidR="00E5607D" w:rsidRPr="000A7152" w:rsidRDefault="00E5607D" w:rsidP="00DA1130">
          <w:pPr>
            <w:spacing w:after="0" w:line="240" w:lineRule="auto"/>
            <w:jc w:val="center"/>
            <w:rPr>
              <w:rFonts w:ascii="Arial" w:hAnsi="Arial" w:cs="Arial"/>
              <w:b/>
              <w:bCs/>
              <w:color w:val="000000"/>
              <w:sz w:val="18"/>
              <w:szCs w:val="18"/>
              <w:lang w:val="es-CO" w:eastAsia="es-CO"/>
            </w:rPr>
          </w:pPr>
          <w:r>
            <w:rPr>
              <w:rFonts w:ascii="Arial" w:hAnsi="Arial" w:cs="Arial"/>
              <w:b/>
              <w:bCs/>
              <w:color w:val="000000"/>
              <w:sz w:val="18"/>
              <w:szCs w:val="18"/>
              <w:lang w:eastAsia="es-CO"/>
            </w:rPr>
            <w:t>Jefe OAJ</w:t>
          </w:r>
        </w:p>
      </w:tc>
      <w:tc>
        <w:tcPr>
          <w:tcW w:w="2123" w:type="dxa"/>
          <w:vMerge/>
          <w:tcBorders>
            <w:left w:val="nil"/>
            <w:bottom w:val="single" w:sz="8" w:space="0" w:color="5B9BD5"/>
            <w:right w:val="single" w:sz="8" w:space="0" w:color="5B9BD5"/>
          </w:tcBorders>
        </w:tcPr>
        <w:p w:rsidR="00E5607D" w:rsidRPr="00B87A17" w:rsidRDefault="00E5607D" w:rsidP="00DA1130">
          <w:pPr>
            <w:jc w:val="center"/>
            <w:rPr>
              <w:rFonts w:ascii="Arial" w:hAnsi="Arial" w:cs="Arial"/>
              <w:b/>
              <w:bCs/>
              <w:color w:val="000000"/>
              <w:lang w:val="es-CO" w:eastAsia="es-CO"/>
            </w:rPr>
          </w:pPr>
        </w:p>
      </w:tc>
    </w:tr>
  </w:tbl>
  <w:p w:rsidR="00E5607D" w:rsidRDefault="00E5607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40461"/>
    <w:multiLevelType w:val="hybridMultilevel"/>
    <w:tmpl w:val="3D4280A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nsid w:val="0FB53478"/>
    <w:multiLevelType w:val="multilevel"/>
    <w:tmpl w:val="573E592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
    <w:nsid w:val="11EC3ADD"/>
    <w:multiLevelType w:val="multilevel"/>
    <w:tmpl w:val="E9DE94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132A6ADF"/>
    <w:multiLevelType w:val="hybridMultilevel"/>
    <w:tmpl w:val="6678932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D271500"/>
    <w:multiLevelType w:val="hybridMultilevel"/>
    <w:tmpl w:val="84E6D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D38256A"/>
    <w:multiLevelType w:val="hybridMultilevel"/>
    <w:tmpl w:val="293C47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04D5EF3"/>
    <w:multiLevelType w:val="hybridMultilevel"/>
    <w:tmpl w:val="9468F3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1EE6CE6"/>
    <w:multiLevelType w:val="hybridMultilevel"/>
    <w:tmpl w:val="03F40F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27466E7"/>
    <w:multiLevelType w:val="hybridMultilevel"/>
    <w:tmpl w:val="115A15C2"/>
    <w:lvl w:ilvl="0" w:tplc="0C0A000F">
      <w:start w:val="1"/>
      <w:numFmt w:val="decimal"/>
      <w:lvlText w:val="%1."/>
      <w:lvlJc w:val="left"/>
      <w:pPr>
        <w:ind w:left="720" w:hanging="360"/>
      </w:pPr>
      <w:rPr>
        <w:rFont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45D2E8B"/>
    <w:multiLevelType w:val="hybridMultilevel"/>
    <w:tmpl w:val="7BCA671A"/>
    <w:lvl w:ilvl="0" w:tplc="BDAABC78">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6BA5714"/>
    <w:multiLevelType w:val="multilevel"/>
    <w:tmpl w:val="C062F4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1309CB"/>
    <w:multiLevelType w:val="hybridMultilevel"/>
    <w:tmpl w:val="CEE273B8"/>
    <w:lvl w:ilvl="0" w:tplc="51F21016">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78"/>
        </w:tabs>
        <w:ind w:left="1478" w:hanging="360"/>
      </w:pPr>
      <w:rPr>
        <w:rFonts w:ascii="Courier New" w:hAnsi="Courier New" w:hint="default"/>
      </w:rPr>
    </w:lvl>
    <w:lvl w:ilvl="2" w:tplc="0C0A0005" w:tentative="1">
      <w:start w:val="1"/>
      <w:numFmt w:val="bullet"/>
      <w:lvlText w:val=""/>
      <w:lvlJc w:val="left"/>
      <w:pPr>
        <w:tabs>
          <w:tab w:val="num" w:pos="2198"/>
        </w:tabs>
        <w:ind w:left="2198" w:hanging="360"/>
      </w:pPr>
      <w:rPr>
        <w:rFonts w:ascii="Wingdings" w:hAnsi="Wingdings" w:hint="default"/>
      </w:rPr>
    </w:lvl>
    <w:lvl w:ilvl="3" w:tplc="0C0A0001" w:tentative="1">
      <w:start w:val="1"/>
      <w:numFmt w:val="bullet"/>
      <w:lvlText w:val=""/>
      <w:lvlJc w:val="left"/>
      <w:pPr>
        <w:tabs>
          <w:tab w:val="num" w:pos="2918"/>
        </w:tabs>
        <w:ind w:left="2918" w:hanging="360"/>
      </w:pPr>
      <w:rPr>
        <w:rFonts w:ascii="Symbol" w:hAnsi="Symbol" w:hint="default"/>
      </w:rPr>
    </w:lvl>
    <w:lvl w:ilvl="4" w:tplc="0C0A0003" w:tentative="1">
      <w:start w:val="1"/>
      <w:numFmt w:val="bullet"/>
      <w:lvlText w:val="o"/>
      <w:lvlJc w:val="left"/>
      <w:pPr>
        <w:tabs>
          <w:tab w:val="num" w:pos="3638"/>
        </w:tabs>
        <w:ind w:left="3638" w:hanging="360"/>
      </w:pPr>
      <w:rPr>
        <w:rFonts w:ascii="Courier New" w:hAnsi="Courier New" w:hint="default"/>
      </w:rPr>
    </w:lvl>
    <w:lvl w:ilvl="5" w:tplc="0C0A0005" w:tentative="1">
      <w:start w:val="1"/>
      <w:numFmt w:val="bullet"/>
      <w:lvlText w:val=""/>
      <w:lvlJc w:val="left"/>
      <w:pPr>
        <w:tabs>
          <w:tab w:val="num" w:pos="4358"/>
        </w:tabs>
        <w:ind w:left="4358" w:hanging="360"/>
      </w:pPr>
      <w:rPr>
        <w:rFonts w:ascii="Wingdings" w:hAnsi="Wingdings" w:hint="default"/>
      </w:rPr>
    </w:lvl>
    <w:lvl w:ilvl="6" w:tplc="0C0A0001" w:tentative="1">
      <w:start w:val="1"/>
      <w:numFmt w:val="bullet"/>
      <w:lvlText w:val=""/>
      <w:lvlJc w:val="left"/>
      <w:pPr>
        <w:tabs>
          <w:tab w:val="num" w:pos="5078"/>
        </w:tabs>
        <w:ind w:left="5078" w:hanging="360"/>
      </w:pPr>
      <w:rPr>
        <w:rFonts w:ascii="Symbol" w:hAnsi="Symbol" w:hint="default"/>
      </w:rPr>
    </w:lvl>
    <w:lvl w:ilvl="7" w:tplc="0C0A0003" w:tentative="1">
      <w:start w:val="1"/>
      <w:numFmt w:val="bullet"/>
      <w:lvlText w:val="o"/>
      <w:lvlJc w:val="left"/>
      <w:pPr>
        <w:tabs>
          <w:tab w:val="num" w:pos="5798"/>
        </w:tabs>
        <w:ind w:left="5798" w:hanging="360"/>
      </w:pPr>
      <w:rPr>
        <w:rFonts w:ascii="Courier New" w:hAnsi="Courier New" w:hint="default"/>
      </w:rPr>
    </w:lvl>
    <w:lvl w:ilvl="8" w:tplc="0C0A0005" w:tentative="1">
      <w:start w:val="1"/>
      <w:numFmt w:val="bullet"/>
      <w:lvlText w:val=""/>
      <w:lvlJc w:val="left"/>
      <w:pPr>
        <w:tabs>
          <w:tab w:val="num" w:pos="6518"/>
        </w:tabs>
        <w:ind w:left="6518" w:hanging="360"/>
      </w:pPr>
      <w:rPr>
        <w:rFonts w:ascii="Wingdings" w:hAnsi="Wingdings" w:hint="default"/>
      </w:rPr>
    </w:lvl>
  </w:abstractNum>
  <w:abstractNum w:abstractNumId="12">
    <w:nsid w:val="2CC95019"/>
    <w:multiLevelType w:val="hybridMultilevel"/>
    <w:tmpl w:val="956E47E6"/>
    <w:lvl w:ilvl="0" w:tplc="83EA098E">
      <w:start w:val="1"/>
      <w:numFmt w:val="lowerRoman"/>
      <w:lvlText w:val="%1)"/>
      <w:lvlJc w:val="left"/>
      <w:pPr>
        <w:ind w:left="1080" w:hanging="720"/>
      </w:pPr>
      <w:rPr>
        <w:rFonts w:hint="default"/>
      </w:rPr>
    </w:lvl>
    <w:lvl w:ilvl="1" w:tplc="3A2CF902">
      <w:numFmt w:val="bullet"/>
      <w:lvlText w:val=""/>
      <w:lvlJc w:val="left"/>
      <w:pPr>
        <w:ind w:left="1440" w:hanging="360"/>
      </w:pPr>
      <w:rPr>
        <w:rFonts w:ascii="Symbol" w:eastAsia="Times New Roman" w:hAnsi="Symbol" w:cs="Arial" w:hint="default"/>
      </w:rPr>
    </w:lvl>
    <w:lvl w:ilvl="2" w:tplc="C5DE4E2E">
      <w:start w:val="1"/>
      <w:numFmt w:val="lowerLetter"/>
      <w:lvlText w:val="%3."/>
      <w:lvlJc w:val="left"/>
      <w:pPr>
        <w:ind w:left="2670" w:hanging="69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E8156B2"/>
    <w:multiLevelType w:val="multilevel"/>
    <w:tmpl w:val="FDD812A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nsid w:val="317E59A4"/>
    <w:multiLevelType w:val="hybridMultilevel"/>
    <w:tmpl w:val="53507E5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34F55CED"/>
    <w:multiLevelType w:val="hybridMultilevel"/>
    <w:tmpl w:val="6310CCF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0B77BA6"/>
    <w:multiLevelType w:val="multilevel"/>
    <w:tmpl w:val="C63EB7D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11D438C"/>
    <w:multiLevelType w:val="hybridMultilevel"/>
    <w:tmpl w:val="09C07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6CF26F3"/>
    <w:multiLevelType w:val="multilevel"/>
    <w:tmpl w:val="0176668A"/>
    <w:lvl w:ilvl="0">
      <w:start w:val="8"/>
      <w:numFmt w:val="decimal"/>
      <w:lvlText w:val="%1."/>
      <w:lvlJc w:val="left"/>
      <w:pPr>
        <w:ind w:left="360" w:hanging="360"/>
      </w:pPr>
      <w:rPr>
        <w:rFonts w:hint="default"/>
      </w:rPr>
    </w:lvl>
    <w:lvl w:ilvl="1">
      <w:start w:val="1"/>
      <w:numFmt w:val="decimal"/>
      <w:lvlText w:val="%1.%2."/>
      <w:lvlJc w:val="left"/>
      <w:pPr>
        <w:ind w:left="858" w:hanging="360"/>
      </w:pPr>
      <w:rPr>
        <w:rFonts w:hint="default"/>
      </w:rPr>
    </w:lvl>
    <w:lvl w:ilvl="2">
      <w:start w:val="1"/>
      <w:numFmt w:val="decimal"/>
      <w:lvlText w:val="%1.%2.%3."/>
      <w:lvlJc w:val="left"/>
      <w:pPr>
        <w:ind w:left="1716" w:hanging="720"/>
      </w:pPr>
      <w:rPr>
        <w:rFonts w:hint="default"/>
      </w:rPr>
    </w:lvl>
    <w:lvl w:ilvl="3">
      <w:start w:val="1"/>
      <w:numFmt w:val="decimal"/>
      <w:lvlText w:val="%1.%2.%3.%4."/>
      <w:lvlJc w:val="left"/>
      <w:pPr>
        <w:ind w:left="2214" w:hanging="720"/>
      </w:pPr>
      <w:rPr>
        <w:rFonts w:hint="default"/>
      </w:rPr>
    </w:lvl>
    <w:lvl w:ilvl="4">
      <w:start w:val="1"/>
      <w:numFmt w:val="decimal"/>
      <w:lvlText w:val="%1.%2.%3.%4.%5."/>
      <w:lvlJc w:val="left"/>
      <w:pPr>
        <w:ind w:left="2712" w:hanging="720"/>
      </w:pPr>
      <w:rPr>
        <w:rFonts w:hint="default"/>
      </w:rPr>
    </w:lvl>
    <w:lvl w:ilvl="5">
      <w:start w:val="1"/>
      <w:numFmt w:val="decimal"/>
      <w:lvlText w:val="%1.%2.%3.%4.%5.%6."/>
      <w:lvlJc w:val="left"/>
      <w:pPr>
        <w:ind w:left="3570" w:hanging="1080"/>
      </w:pPr>
      <w:rPr>
        <w:rFonts w:hint="default"/>
      </w:rPr>
    </w:lvl>
    <w:lvl w:ilvl="6">
      <w:start w:val="1"/>
      <w:numFmt w:val="decimal"/>
      <w:lvlText w:val="%1.%2.%3.%4.%5.%6.%7."/>
      <w:lvlJc w:val="left"/>
      <w:pPr>
        <w:ind w:left="4068" w:hanging="1080"/>
      </w:pPr>
      <w:rPr>
        <w:rFonts w:hint="default"/>
      </w:rPr>
    </w:lvl>
    <w:lvl w:ilvl="7">
      <w:start w:val="1"/>
      <w:numFmt w:val="decimal"/>
      <w:lvlText w:val="%1.%2.%3.%4.%5.%6.%7.%8."/>
      <w:lvlJc w:val="left"/>
      <w:pPr>
        <w:ind w:left="4566" w:hanging="1080"/>
      </w:pPr>
      <w:rPr>
        <w:rFonts w:hint="default"/>
      </w:rPr>
    </w:lvl>
    <w:lvl w:ilvl="8">
      <w:start w:val="1"/>
      <w:numFmt w:val="decimal"/>
      <w:lvlText w:val="%1.%2.%3.%4.%5.%6.%7.%8.%9."/>
      <w:lvlJc w:val="left"/>
      <w:pPr>
        <w:ind w:left="5424" w:hanging="1440"/>
      </w:pPr>
      <w:rPr>
        <w:rFonts w:hint="default"/>
      </w:rPr>
    </w:lvl>
  </w:abstractNum>
  <w:abstractNum w:abstractNumId="19">
    <w:nsid w:val="47FB1EB5"/>
    <w:multiLevelType w:val="hybridMultilevel"/>
    <w:tmpl w:val="5D52ADB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4CC6148A"/>
    <w:multiLevelType w:val="hybridMultilevel"/>
    <w:tmpl w:val="586E0B0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4A17219"/>
    <w:multiLevelType w:val="hybridMultilevel"/>
    <w:tmpl w:val="B79C4C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97B188F"/>
    <w:multiLevelType w:val="multilevel"/>
    <w:tmpl w:val="956A8E18"/>
    <w:lvl w:ilvl="0">
      <w:start w:val="1"/>
      <w:numFmt w:val="decimal"/>
      <w:lvlText w:val="%1."/>
      <w:lvlJc w:val="left"/>
      <w:pPr>
        <w:ind w:left="644" w:hanging="360"/>
      </w:pPr>
      <w:rPr>
        <w:rFonts w:hint="default"/>
      </w:rPr>
    </w:lvl>
    <w:lvl w:ilvl="1">
      <w:start w:val="4"/>
      <w:numFmt w:val="decimal"/>
      <w:isLgl/>
      <w:lvlText w:val="%1.%2"/>
      <w:lvlJc w:val="left"/>
      <w:pPr>
        <w:ind w:left="869" w:hanging="585"/>
      </w:pPr>
      <w:rPr>
        <w:rFonts w:hint="default"/>
        <w:b/>
      </w:rPr>
    </w:lvl>
    <w:lvl w:ilvl="2">
      <w:start w:val="5"/>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1724" w:hanging="1440"/>
      </w:pPr>
      <w:rPr>
        <w:rFonts w:hint="default"/>
        <w:b/>
      </w:rPr>
    </w:lvl>
  </w:abstractNum>
  <w:abstractNum w:abstractNumId="23">
    <w:nsid w:val="598A4F47"/>
    <w:multiLevelType w:val="multilevel"/>
    <w:tmpl w:val="4A7AAC78"/>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0463B17"/>
    <w:multiLevelType w:val="hybridMultilevel"/>
    <w:tmpl w:val="9398937C"/>
    <w:lvl w:ilvl="0" w:tplc="66A2C272">
      <w:start w:val="1"/>
      <w:numFmt w:val="bullet"/>
      <w:lvlText w:val=""/>
      <w:lvlJc w:val="left"/>
      <w:pPr>
        <w:tabs>
          <w:tab w:val="num" w:pos="758"/>
        </w:tabs>
        <w:ind w:left="758" w:hanging="360"/>
      </w:pPr>
      <w:rPr>
        <w:rFonts w:ascii="Symbol" w:hAnsi="Symbol" w:hint="default"/>
        <w:color w:val="auto"/>
      </w:rPr>
    </w:lvl>
    <w:lvl w:ilvl="1" w:tplc="0C0A0003" w:tentative="1">
      <w:start w:val="1"/>
      <w:numFmt w:val="bullet"/>
      <w:lvlText w:val="o"/>
      <w:lvlJc w:val="left"/>
      <w:pPr>
        <w:tabs>
          <w:tab w:val="num" w:pos="1478"/>
        </w:tabs>
        <w:ind w:left="1478" w:hanging="360"/>
      </w:pPr>
      <w:rPr>
        <w:rFonts w:ascii="Courier New" w:hAnsi="Courier New" w:hint="default"/>
      </w:rPr>
    </w:lvl>
    <w:lvl w:ilvl="2" w:tplc="0C0A0005" w:tentative="1">
      <w:start w:val="1"/>
      <w:numFmt w:val="bullet"/>
      <w:lvlText w:val=""/>
      <w:lvlJc w:val="left"/>
      <w:pPr>
        <w:tabs>
          <w:tab w:val="num" w:pos="2198"/>
        </w:tabs>
        <w:ind w:left="2198" w:hanging="360"/>
      </w:pPr>
      <w:rPr>
        <w:rFonts w:ascii="Wingdings" w:hAnsi="Wingdings" w:hint="default"/>
      </w:rPr>
    </w:lvl>
    <w:lvl w:ilvl="3" w:tplc="0C0A0001" w:tentative="1">
      <w:start w:val="1"/>
      <w:numFmt w:val="bullet"/>
      <w:lvlText w:val=""/>
      <w:lvlJc w:val="left"/>
      <w:pPr>
        <w:tabs>
          <w:tab w:val="num" w:pos="2918"/>
        </w:tabs>
        <w:ind w:left="2918" w:hanging="360"/>
      </w:pPr>
      <w:rPr>
        <w:rFonts w:ascii="Symbol" w:hAnsi="Symbol" w:hint="default"/>
      </w:rPr>
    </w:lvl>
    <w:lvl w:ilvl="4" w:tplc="0C0A0003" w:tentative="1">
      <w:start w:val="1"/>
      <w:numFmt w:val="bullet"/>
      <w:lvlText w:val="o"/>
      <w:lvlJc w:val="left"/>
      <w:pPr>
        <w:tabs>
          <w:tab w:val="num" w:pos="3638"/>
        </w:tabs>
        <w:ind w:left="3638" w:hanging="360"/>
      </w:pPr>
      <w:rPr>
        <w:rFonts w:ascii="Courier New" w:hAnsi="Courier New" w:hint="default"/>
      </w:rPr>
    </w:lvl>
    <w:lvl w:ilvl="5" w:tplc="0C0A0005" w:tentative="1">
      <w:start w:val="1"/>
      <w:numFmt w:val="bullet"/>
      <w:lvlText w:val=""/>
      <w:lvlJc w:val="left"/>
      <w:pPr>
        <w:tabs>
          <w:tab w:val="num" w:pos="4358"/>
        </w:tabs>
        <w:ind w:left="4358" w:hanging="360"/>
      </w:pPr>
      <w:rPr>
        <w:rFonts w:ascii="Wingdings" w:hAnsi="Wingdings" w:hint="default"/>
      </w:rPr>
    </w:lvl>
    <w:lvl w:ilvl="6" w:tplc="0C0A0001" w:tentative="1">
      <w:start w:val="1"/>
      <w:numFmt w:val="bullet"/>
      <w:lvlText w:val=""/>
      <w:lvlJc w:val="left"/>
      <w:pPr>
        <w:tabs>
          <w:tab w:val="num" w:pos="5078"/>
        </w:tabs>
        <w:ind w:left="5078" w:hanging="360"/>
      </w:pPr>
      <w:rPr>
        <w:rFonts w:ascii="Symbol" w:hAnsi="Symbol" w:hint="default"/>
      </w:rPr>
    </w:lvl>
    <w:lvl w:ilvl="7" w:tplc="0C0A0003" w:tentative="1">
      <w:start w:val="1"/>
      <w:numFmt w:val="bullet"/>
      <w:lvlText w:val="o"/>
      <w:lvlJc w:val="left"/>
      <w:pPr>
        <w:tabs>
          <w:tab w:val="num" w:pos="5798"/>
        </w:tabs>
        <w:ind w:left="5798" w:hanging="360"/>
      </w:pPr>
      <w:rPr>
        <w:rFonts w:ascii="Courier New" w:hAnsi="Courier New" w:hint="default"/>
      </w:rPr>
    </w:lvl>
    <w:lvl w:ilvl="8" w:tplc="0C0A0005" w:tentative="1">
      <w:start w:val="1"/>
      <w:numFmt w:val="bullet"/>
      <w:lvlText w:val=""/>
      <w:lvlJc w:val="left"/>
      <w:pPr>
        <w:tabs>
          <w:tab w:val="num" w:pos="6518"/>
        </w:tabs>
        <w:ind w:left="6518" w:hanging="360"/>
      </w:pPr>
      <w:rPr>
        <w:rFonts w:ascii="Wingdings" w:hAnsi="Wingdings" w:hint="default"/>
      </w:rPr>
    </w:lvl>
  </w:abstractNum>
  <w:abstractNum w:abstractNumId="25">
    <w:nsid w:val="69E118F1"/>
    <w:multiLevelType w:val="multilevel"/>
    <w:tmpl w:val="214EF86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F8E7980"/>
    <w:multiLevelType w:val="hybridMultilevel"/>
    <w:tmpl w:val="D3AE6912"/>
    <w:lvl w:ilvl="0" w:tplc="0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703A3E07"/>
    <w:multiLevelType w:val="hybridMultilevel"/>
    <w:tmpl w:val="C8DACE94"/>
    <w:lvl w:ilvl="0" w:tplc="0C0A0001">
      <w:start w:val="1"/>
      <w:numFmt w:val="bullet"/>
      <w:lvlText w:val=""/>
      <w:lvlJc w:val="left"/>
      <w:pPr>
        <w:ind w:left="360" w:hanging="360"/>
      </w:pPr>
      <w:rPr>
        <w:rFonts w:ascii="Symbol" w:hAnsi="Symbo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nsid w:val="726F4C84"/>
    <w:multiLevelType w:val="hybridMultilevel"/>
    <w:tmpl w:val="FD5410D2"/>
    <w:lvl w:ilvl="0" w:tplc="9BAC9352">
      <w:start w:val="1"/>
      <w:numFmt w:val="decimal"/>
      <w:lvlText w:val="%1."/>
      <w:lvlJc w:val="left"/>
      <w:pPr>
        <w:ind w:left="720" w:hanging="360"/>
      </w:pPr>
      <w:rPr>
        <w:rFonts w:hint="default"/>
        <w:b/>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3D20251"/>
    <w:multiLevelType w:val="hybridMultilevel"/>
    <w:tmpl w:val="5D68D4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6311123"/>
    <w:multiLevelType w:val="hybridMultilevel"/>
    <w:tmpl w:val="46F222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9422B02"/>
    <w:multiLevelType w:val="multilevel"/>
    <w:tmpl w:val="2DE29D4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CEB12FB"/>
    <w:multiLevelType w:val="hybridMultilevel"/>
    <w:tmpl w:val="011043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E2B0EC7"/>
    <w:multiLevelType w:val="hybridMultilevel"/>
    <w:tmpl w:val="4186100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3"/>
  </w:num>
  <w:num w:numId="3">
    <w:abstractNumId w:val="21"/>
  </w:num>
  <w:num w:numId="4">
    <w:abstractNumId w:val="0"/>
  </w:num>
  <w:num w:numId="5">
    <w:abstractNumId w:val="13"/>
  </w:num>
  <w:num w:numId="6">
    <w:abstractNumId w:val="30"/>
  </w:num>
  <w:num w:numId="7">
    <w:abstractNumId w:val="22"/>
  </w:num>
  <w:num w:numId="8">
    <w:abstractNumId w:val="1"/>
  </w:num>
  <w:num w:numId="9">
    <w:abstractNumId w:val="2"/>
  </w:num>
  <w:num w:numId="10">
    <w:abstractNumId w:val="25"/>
  </w:num>
  <w:num w:numId="11">
    <w:abstractNumId w:val="8"/>
  </w:num>
  <w:num w:numId="12">
    <w:abstractNumId w:val="5"/>
  </w:num>
  <w:num w:numId="13">
    <w:abstractNumId w:val="20"/>
  </w:num>
  <w:num w:numId="14">
    <w:abstractNumId w:val="4"/>
  </w:num>
  <w:num w:numId="15">
    <w:abstractNumId w:val="9"/>
  </w:num>
  <w:num w:numId="16">
    <w:abstractNumId w:val="16"/>
  </w:num>
  <w:num w:numId="17">
    <w:abstractNumId w:val="23"/>
  </w:num>
  <w:num w:numId="18">
    <w:abstractNumId w:val="10"/>
  </w:num>
  <w:num w:numId="19">
    <w:abstractNumId w:val="15"/>
  </w:num>
  <w:num w:numId="20">
    <w:abstractNumId w:val="32"/>
  </w:num>
  <w:num w:numId="21">
    <w:abstractNumId w:val="12"/>
  </w:num>
  <w:num w:numId="22">
    <w:abstractNumId w:val="19"/>
  </w:num>
  <w:num w:numId="23">
    <w:abstractNumId w:val="3"/>
  </w:num>
  <w:num w:numId="24">
    <w:abstractNumId w:val="29"/>
  </w:num>
  <w:num w:numId="25">
    <w:abstractNumId w:val="27"/>
  </w:num>
  <w:num w:numId="26">
    <w:abstractNumId w:val="26"/>
  </w:num>
  <w:num w:numId="27">
    <w:abstractNumId w:val="31"/>
  </w:num>
  <w:num w:numId="28">
    <w:abstractNumId w:val="17"/>
  </w:num>
  <w:num w:numId="29">
    <w:abstractNumId w:val="6"/>
  </w:num>
  <w:num w:numId="30">
    <w:abstractNumId w:val="18"/>
  </w:num>
  <w:num w:numId="31">
    <w:abstractNumId w:val="24"/>
  </w:num>
  <w:num w:numId="32">
    <w:abstractNumId w:val="11"/>
  </w:num>
  <w:num w:numId="33">
    <w:abstractNumId w:val="7"/>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543"/>
    <w:rsid w:val="00000456"/>
    <w:rsid w:val="00000F7E"/>
    <w:rsid w:val="0000484F"/>
    <w:rsid w:val="00007BA9"/>
    <w:rsid w:val="00034551"/>
    <w:rsid w:val="00053BA9"/>
    <w:rsid w:val="00056F8D"/>
    <w:rsid w:val="0006723E"/>
    <w:rsid w:val="00071F9F"/>
    <w:rsid w:val="00073E67"/>
    <w:rsid w:val="0008422C"/>
    <w:rsid w:val="00085BE3"/>
    <w:rsid w:val="00096AC7"/>
    <w:rsid w:val="000A3725"/>
    <w:rsid w:val="000A5FB0"/>
    <w:rsid w:val="000B263A"/>
    <w:rsid w:val="000C3B3C"/>
    <w:rsid w:val="000D1268"/>
    <w:rsid w:val="000D6594"/>
    <w:rsid w:val="000D72A4"/>
    <w:rsid w:val="000E2A9B"/>
    <w:rsid w:val="000E485D"/>
    <w:rsid w:val="000E5C9B"/>
    <w:rsid w:val="000F093A"/>
    <w:rsid w:val="000F5304"/>
    <w:rsid w:val="001144F4"/>
    <w:rsid w:val="00146B83"/>
    <w:rsid w:val="0014790F"/>
    <w:rsid w:val="00160750"/>
    <w:rsid w:val="001614E4"/>
    <w:rsid w:val="00161ADE"/>
    <w:rsid w:val="001667A2"/>
    <w:rsid w:val="001740E1"/>
    <w:rsid w:val="0018224B"/>
    <w:rsid w:val="00187D66"/>
    <w:rsid w:val="00191170"/>
    <w:rsid w:val="00191919"/>
    <w:rsid w:val="00192AE9"/>
    <w:rsid w:val="00197332"/>
    <w:rsid w:val="001A462D"/>
    <w:rsid w:val="001A53CD"/>
    <w:rsid w:val="001B25AC"/>
    <w:rsid w:val="001B6ACE"/>
    <w:rsid w:val="001C337C"/>
    <w:rsid w:val="001F7EEA"/>
    <w:rsid w:val="0020162E"/>
    <w:rsid w:val="00204369"/>
    <w:rsid w:val="00210032"/>
    <w:rsid w:val="00215037"/>
    <w:rsid w:val="00235D31"/>
    <w:rsid w:val="002368F5"/>
    <w:rsid w:val="00241F66"/>
    <w:rsid w:val="00244E90"/>
    <w:rsid w:val="0025640D"/>
    <w:rsid w:val="00256491"/>
    <w:rsid w:val="00263FB0"/>
    <w:rsid w:val="0027002E"/>
    <w:rsid w:val="00282B64"/>
    <w:rsid w:val="00284620"/>
    <w:rsid w:val="00286E08"/>
    <w:rsid w:val="0029194A"/>
    <w:rsid w:val="00294A4B"/>
    <w:rsid w:val="0029518E"/>
    <w:rsid w:val="002B052E"/>
    <w:rsid w:val="002B2D60"/>
    <w:rsid w:val="002B5682"/>
    <w:rsid w:val="002C0F6B"/>
    <w:rsid w:val="002C320F"/>
    <w:rsid w:val="002E5FC8"/>
    <w:rsid w:val="002F4172"/>
    <w:rsid w:val="00321529"/>
    <w:rsid w:val="003322D6"/>
    <w:rsid w:val="0034109C"/>
    <w:rsid w:val="00351296"/>
    <w:rsid w:val="00355598"/>
    <w:rsid w:val="00355CFE"/>
    <w:rsid w:val="0036544C"/>
    <w:rsid w:val="00386787"/>
    <w:rsid w:val="003914EA"/>
    <w:rsid w:val="003A0D38"/>
    <w:rsid w:val="003B23CE"/>
    <w:rsid w:val="003B2C1B"/>
    <w:rsid w:val="003B478E"/>
    <w:rsid w:val="003C21F3"/>
    <w:rsid w:val="003F0AFE"/>
    <w:rsid w:val="003F27C6"/>
    <w:rsid w:val="004021F6"/>
    <w:rsid w:val="004038D4"/>
    <w:rsid w:val="00403919"/>
    <w:rsid w:val="00405AB1"/>
    <w:rsid w:val="004061F0"/>
    <w:rsid w:val="004079A7"/>
    <w:rsid w:val="00411D06"/>
    <w:rsid w:val="00421D6C"/>
    <w:rsid w:val="004254DE"/>
    <w:rsid w:val="0043184C"/>
    <w:rsid w:val="004413F6"/>
    <w:rsid w:val="00441710"/>
    <w:rsid w:val="0044282A"/>
    <w:rsid w:val="00444514"/>
    <w:rsid w:val="0045031F"/>
    <w:rsid w:val="004539E7"/>
    <w:rsid w:val="00477FC6"/>
    <w:rsid w:val="004856E8"/>
    <w:rsid w:val="0049500F"/>
    <w:rsid w:val="004A1935"/>
    <w:rsid w:val="004C2FCE"/>
    <w:rsid w:val="004C4725"/>
    <w:rsid w:val="004C6642"/>
    <w:rsid w:val="004D7402"/>
    <w:rsid w:val="004E2BA2"/>
    <w:rsid w:val="004E3552"/>
    <w:rsid w:val="004F1D8B"/>
    <w:rsid w:val="004F2A4A"/>
    <w:rsid w:val="00500109"/>
    <w:rsid w:val="005148FD"/>
    <w:rsid w:val="0051680E"/>
    <w:rsid w:val="00524E62"/>
    <w:rsid w:val="00526CE8"/>
    <w:rsid w:val="005272DF"/>
    <w:rsid w:val="00536AAC"/>
    <w:rsid w:val="00541F75"/>
    <w:rsid w:val="00550EEC"/>
    <w:rsid w:val="00561566"/>
    <w:rsid w:val="00564441"/>
    <w:rsid w:val="00564937"/>
    <w:rsid w:val="005733C4"/>
    <w:rsid w:val="00580480"/>
    <w:rsid w:val="005860AD"/>
    <w:rsid w:val="00586AE7"/>
    <w:rsid w:val="00591AB7"/>
    <w:rsid w:val="005933A2"/>
    <w:rsid w:val="00595F4E"/>
    <w:rsid w:val="005A087C"/>
    <w:rsid w:val="005B01EA"/>
    <w:rsid w:val="005B39B8"/>
    <w:rsid w:val="005B526F"/>
    <w:rsid w:val="005C0C8D"/>
    <w:rsid w:val="005D234D"/>
    <w:rsid w:val="005E18F4"/>
    <w:rsid w:val="005E5370"/>
    <w:rsid w:val="005F09E0"/>
    <w:rsid w:val="005F4D4B"/>
    <w:rsid w:val="00600A97"/>
    <w:rsid w:val="0060684B"/>
    <w:rsid w:val="0062622F"/>
    <w:rsid w:val="00634D47"/>
    <w:rsid w:val="0064089C"/>
    <w:rsid w:val="00646377"/>
    <w:rsid w:val="00670ECC"/>
    <w:rsid w:val="006861B6"/>
    <w:rsid w:val="00690B7C"/>
    <w:rsid w:val="006915B9"/>
    <w:rsid w:val="006A34A0"/>
    <w:rsid w:val="006B0AF7"/>
    <w:rsid w:val="006C3686"/>
    <w:rsid w:val="006C3F83"/>
    <w:rsid w:val="006C6D88"/>
    <w:rsid w:val="006D08BD"/>
    <w:rsid w:val="006D5D0A"/>
    <w:rsid w:val="006E09B5"/>
    <w:rsid w:val="006E20B8"/>
    <w:rsid w:val="007201A7"/>
    <w:rsid w:val="007219AA"/>
    <w:rsid w:val="00721C30"/>
    <w:rsid w:val="00724BF4"/>
    <w:rsid w:val="007370B7"/>
    <w:rsid w:val="00750C69"/>
    <w:rsid w:val="0076720C"/>
    <w:rsid w:val="00775E5A"/>
    <w:rsid w:val="00776843"/>
    <w:rsid w:val="00785F97"/>
    <w:rsid w:val="00791C8B"/>
    <w:rsid w:val="00791CC2"/>
    <w:rsid w:val="0079244F"/>
    <w:rsid w:val="007A7F68"/>
    <w:rsid w:val="007B0566"/>
    <w:rsid w:val="007B081D"/>
    <w:rsid w:val="007C50AB"/>
    <w:rsid w:val="007C6967"/>
    <w:rsid w:val="007D2D36"/>
    <w:rsid w:val="007D58C1"/>
    <w:rsid w:val="007E53BD"/>
    <w:rsid w:val="007F73EE"/>
    <w:rsid w:val="0081503A"/>
    <w:rsid w:val="0082733C"/>
    <w:rsid w:val="0083056C"/>
    <w:rsid w:val="0084036C"/>
    <w:rsid w:val="00846D62"/>
    <w:rsid w:val="00850CA2"/>
    <w:rsid w:val="00866916"/>
    <w:rsid w:val="00884DF1"/>
    <w:rsid w:val="00891B4D"/>
    <w:rsid w:val="0089218E"/>
    <w:rsid w:val="008A0033"/>
    <w:rsid w:val="008A55ED"/>
    <w:rsid w:val="008A56EE"/>
    <w:rsid w:val="008A5941"/>
    <w:rsid w:val="008B0F82"/>
    <w:rsid w:val="008B37A2"/>
    <w:rsid w:val="008B5D5B"/>
    <w:rsid w:val="008C0B9E"/>
    <w:rsid w:val="008C1337"/>
    <w:rsid w:val="008C7049"/>
    <w:rsid w:val="008D616B"/>
    <w:rsid w:val="008E7C68"/>
    <w:rsid w:val="008F1690"/>
    <w:rsid w:val="008F27E4"/>
    <w:rsid w:val="008F6E72"/>
    <w:rsid w:val="0090771C"/>
    <w:rsid w:val="00911FF4"/>
    <w:rsid w:val="00912BF7"/>
    <w:rsid w:val="009158E9"/>
    <w:rsid w:val="00924524"/>
    <w:rsid w:val="009246BC"/>
    <w:rsid w:val="00934EFE"/>
    <w:rsid w:val="00943AA0"/>
    <w:rsid w:val="00944DA5"/>
    <w:rsid w:val="00955BD3"/>
    <w:rsid w:val="00961C6B"/>
    <w:rsid w:val="00963373"/>
    <w:rsid w:val="00963E0E"/>
    <w:rsid w:val="00967755"/>
    <w:rsid w:val="009A7ABF"/>
    <w:rsid w:val="009B0C70"/>
    <w:rsid w:val="009C22E5"/>
    <w:rsid w:val="009C54B0"/>
    <w:rsid w:val="009C58AD"/>
    <w:rsid w:val="009D7633"/>
    <w:rsid w:val="009D79E8"/>
    <w:rsid w:val="009E2515"/>
    <w:rsid w:val="009E2788"/>
    <w:rsid w:val="009E49D3"/>
    <w:rsid w:val="009F7DBF"/>
    <w:rsid w:val="00A016E3"/>
    <w:rsid w:val="00A044BF"/>
    <w:rsid w:val="00A0667B"/>
    <w:rsid w:val="00A07247"/>
    <w:rsid w:val="00A07B73"/>
    <w:rsid w:val="00A25426"/>
    <w:rsid w:val="00A305E3"/>
    <w:rsid w:val="00A30D4E"/>
    <w:rsid w:val="00A47349"/>
    <w:rsid w:val="00A507A8"/>
    <w:rsid w:val="00A507B7"/>
    <w:rsid w:val="00A56279"/>
    <w:rsid w:val="00A6647F"/>
    <w:rsid w:val="00A67215"/>
    <w:rsid w:val="00A777D4"/>
    <w:rsid w:val="00A82803"/>
    <w:rsid w:val="00A839FC"/>
    <w:rsid w:val="00A85071"/>
    <w:rsid w:val="00A940E6"/>
    <w:rsid w:val="00A94F7D"/>
    <w:rsid w:val="00A9580F"/>
    <w:rsid w:val="00AA4089"/>
    <w:rsid w:val="00AA4B43"/>
    <w:rsid w:val="00AA6071"/>
    <w:rsid w:val="00AA76D9"/>
    <w:rsid w:val="00AC5B6E"/>
    <w:rsid w:val="00AE6C33"/>
    <w:rsid w:val="00B008DE"/>
    <w:rsid w:val="00B012B9"/>
    <w:rsid w:val="00B07F1C"/>
    <w:rsid w:val="00B17D04"/>
    <w:rsid w:val="00B24D2D"/>
    <w:rsid w:val="00B252F3"/>
    <w:rsid w:val="00B25379"/>
    <w:rsid w:val="00B3287F"/>
    <w:rsid w:val="00B4749A"/>
    <w:rsid w:val="00B5209A"/>
    <w:rsid w:val="00B5239A"/>
    <w:rsid w:val="00B6529F"/>
    <w:rsid w:val="00B66162"/>
    <w:rsid w:val="00B72D1D"/>
    <w:rsid w:val="00B8540F"/>
    <w:rsid w:val="00B86CC5"/>
    <w:rsid w:val="00B93268"/>
    <w:rsid w:val="00BA5EAE"/>
    <w:rsid w:val="00BB58DA"/>
    <w:rsid w:val="00BC2E0F"/>
    <w:rsid w:val="00BD2146"/>
    <w:rsid w:val="00BE0205"/>
    <w:rsid w:val="00BE144F"/>
    <w:rsid w:val="00BE261A"/>
    <w:rsid w:val="00BF33E2"/>
    <w:rsid w:val="00BF51F3"/>
    <w:rsid w:val="00C05549"/>
    <w:rsid w:val="00C12051"/>
    <w:rsid w:val="00C1421B"/>
    <w:rsid w:val="00C150EF"/>
    <w:rsid w:val="00C16B0E"/>
    <w:rsid w:val="00C35EFE"/>
    <w:rsid w:val="00C41D5E"/>
    <w:rsid w:val="00C43B38"/>
    <w:rsid w:val="00C46DFD"/>
    <w:rsid w:val="00C52533"/>
    <w:rsid w:val="00C5271E"/>
    <w:rsid w:val="00C53AF6"/>
    <w:rsid w:val="00C615B8"/>
    <w:rsid w:val="00C722D7"/>
    <w:rsid w:val="00C75A33"/>
    <w:rsid w:val="00C8710C"/>
    <w:rsid w:val="00C91C4B"/>
    <w:rsid w:val="00C92560"/>
    <w:rsid w:val="00CA4F6C"/>
    <w:rsid w:val="00CB2298"/>
    <w:rsid w:val="00CB6A75"/>
    <w:rsid w:val="00CC0C68"/>
    <w:rsid w:val="00CC6342"/>
    <w:rsid w:val="00CC7812"/>
    <w:rsid w:val="00CE2BE6"/>
    <w:rsid w:val="00CE5A8C"/>
    <w:rsid w:val="00CE6ACA"/>
    <w:rsid w:val="00CF1DE1"/>
    <w:rsid w:val="00CF4484"/>
    <w:rsid w:val="00CF6034"/>
    <w:rsid w:val="00D04F3D"/>
    <w:rsid w:val="00D07B82"/>
    <w:rsid w:val="00D114FC"/>
    <w:rsid w:val="00D12E49"/>
    <w:rsid w:val="00D162F9"/>
    <w:rsid w:val="00D44B31"/>
    <w:rsid w:val="00D538F5"/>
    <w:rsid w:val="00D63DCA"/>
    <w:rsid w:val="00D90C40"/>
    <w:rsid w:val="00D94167"/>
    <w:rsid w:val="00DB1383"/>
    <w:rsid w:val="00DC4404"/>
    <w:rsid w:val="00DC7142"/>
    <w:rsid w:val="00DD21E1"/>
    <w:rsid w:val="00DD4CB9"/>
    <w:rsid w:val="00DD6677"/>
    <w:rsid w:val="00DE19E7"/>
    <w:rsid w:val="00DE7880"/>
    <w:rsid w:val="00DF2939"/>
    <w:rsid w:val="00E04623"/>
    <w:rsid w:val="00E1421A"/>
    <w:rsid w:val="00E16DFD"/>
    <w:rsid w:val="00E25B2A"/>
    <w:rsid w:val="00E27B99"/>
    <w:rsid w:val="00E324B5"/>
    <w:rsid w:val="00E5278E"/>
    <w:rsid w:val="00E5607D"/>
    <w:rsid w:val="00E60A3E"/>
    <w:rsid w:val="00E61A52"/>
    <w:rsid w:val="00E639D8"/>
    <w:rsid w:val="00E63FEC"/>
    <w:rsid w:val="00E656F9"/>
    <w:rsid w:val="00E66A35"/>
    <w:rsid w:val="00E729D4"/>
    <w:rsid w:val="00E72FC5"/>
    <w:rsid w:val="00E7445F"/>
    <w:rsid w:val="00E810E1"/>
    <w:rsid w:val="00E9787F"/>
    <w:rsid w:val="00EA1948"/>
    <w:rsid w:val="00EC317A"/>
    <w:rsid w:val="00EC536E"/>
    <w:rsid w:val="00ED4AEF"/>
    <w:rsid w:val="00EF4B7E"/>
    <w:rsid w:val="00F01DDD"/>
    <w:rsid w:val="00F11DF8"/>
    <w:rsid w:val="00F16D16"/>
    <w:rsid w:val="00F27E25"/>
    <w:rsid w:val="00F5541C"/>
    <w:rsid w:val="00F56B46"/>
    <w:rsid w:val="00F6665C"/>
    <w:rsid w:val="00F66C0F"/>
    <w:rsid w:val="00F7394D"/>
    <w:rsid w:val="00F77153"/>
    <w:rsid w:val="00F83085"/>
    <w:rsid w:val="00F85769"/>
    <w:rsid w:val="00F90622"/>
    <w:rsid w:val="00F92EDF"/>
    <w:rsid w:val="00F97811"/>
    <w:rsid w:val="00FA4543"/>
    <w:rsid w:val="00FA49C1"/>
    <w:rsid w:val="00FB100C"/>
    <w:rsid w:val="00FC1304"/>
    <w:rsid w:val="00FC56C3"/>
    <w:rsid w:val="00FD388C"/>
    <w:rsid w:val="00FE5408"/>
    <w:rsid w:val="00FE5C40"/>
    <w:rsid w:val="00FF13FF"/>
    <w:rsid w:val="00FF1F25"/>
    <w:rsid w:val="00FF351D"/>
    <w:rsid w:val="00FF4096"/>
    <w:rsid w:val="00FF43B1"/>
    <w:rsid w:val="00FF4B32"/>
    <w:rsid w:val="00FF6A0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4AEA10-1384-4325-93E8-4A2F9D511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5E3"/>
    <w:pPr>
      <w:spacing w:after="160" w:line="259"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454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A4543"/>
  </w:style>
  <w:style w:type="paragraph" w:styleId="Piedepgina">
    <w:name w:val="footer"/>
    <w:aliases w:val=" Car Car Car, Car Car,Car Car Car,Car Car"/>
    <w:basedOn w:val="Normal"/>
    <w:link w:val="PiedepginaCar"/>
    <w:uiPriority w:val="99"/>
    <w:unhideWhenUsed/>
    <w:rsid w:val="00FA4543"/>
    <w:pPr>
      <w:tabs>
        <w:tab w:val="center" w:pos="4252"/>
        <w:tab w:val="right" w:pos="8504"/>
      </w:tabs>
      <w:spacing w:after="0" w:line="240" w:lineRule="auto"/>
    </w:pPr>
  </w:style>
  <w:style w:type="character" w:customStyle="1" w:styleId="PiedepginaCar">
    <w:name w:val="Pie de página Car"/>
    <w:aliases w:val=" Car Car Car Car, Car Car Car1,Car Car Car Car,Car Car Car1"/>
    <w:basedOn w:val="Fuentedeprrafopredeter"/>
    <w:link w:val="Piedepgina"/>
    <w:uiPriority w:val="99"/>
    <w:rsid w:val="00FA4543"/>
  </w:style>
  <w:style w:type="table" w:styleId="Tablaconcuadrcula">
    <w:name w:val="Table Grid"/>
    <w:basedOn w:val="Tablanormal"/>
    <w:uiPriority w:val="39"/>
    <w:rsid w:val="00FA45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A4543"/>
    <w:pPr>
      <w:ind w:left="720"/>
      <w:contextualSpacing/>
    </w:pPr>
  </w:style>
  <w:style w:type="paragraph" w:styleId="Sangra2detindependiente">
    <w:name w:val="Body Text Indent 2"/>
    <w:basedOn w:val="Normal"/>
    <w:link w:val="Sangra2detindependienteCar"/>
    <w:rsid w:val="005F4D4B"/>
    <w:pPr>
      <w:tabs>
        <w:tab w:val="left" w:pos="38"/>
      </w:tabs>
      <w:autoSpaceDE w:val="0"/>
      <w:autoSpaceDN w:val="0"/>
      <w:adjustRightInd w:val="0"/>
      <w:spacing w:after="0" w:line="240" w:lineRule="auto"/>
      <w:ind w:left="38"/>
      <w:jc w:val="both"/>
    </w:pPr>
    <w:rPr>
      <w:rFonts w:ascii="Arial Narrow" w:eastAsia="Times New Roman" w:hAnsi="Arial Narrow"/>
      <w:i/>
      <w:iCs/>
      <w:szCs w:val="20"/>
      <w:lang w:val="es-ES_tradnl" w:eastAsia="es-ES"/>
    </w:rPr>
  </w:style>
  <w:style w:type="character" w:customStyle="1" w:styleId="Sangra2detindependienteCar">
    <w:name w:val="Sangría 2 de t. independiente Car"/>
    <w:basedOn w:val="Fuentedeprrafopredeter"/>
    <w:link w:val="Sangra2detindependiente"/>
    <w:rsid w:val="005F4D4B"/>
    <w:rPr>
      <w:rFonts w:ascii="Arial Narrow" w:eastAsia="Times New Roman" w:hAnsi="Arial Narrow" w:cs="Times New Roman"/>
      <w:i/>
      <w:iCs/>
      <w:szCs w:val="20"/>
      <w:lang w:val="es-ES_tradnl" w:eastAsia="es-ES"/>
    </w:rPr>
  </w:style>
  <w:style w:type="paragraph" w:styleId="Textodeglobo">
    <w:name w:val="Balloon Text"/>
    <w:basedOn w:val="Normal"/>
    <w:link w:val="TextodegloboCar"/>
    <w:uiPriority w:val="99"/>
    <w:semiHidden/>
    <w:unhideWhenUsed/>
    <w:rsid w:val="007219A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219AA"/>
    <w:rPr>
      <w:rFonts w:ascii="Segoe UI" w:hAnsi="Segoe UI" w:cs="Segoe UI"/>
      <w:sz w:val="18"/>
      <w:szCs w:val="18"/>
    </w:rPr>
  </w:style>
  <w:style w:type="paragraph" w:customStyle="1" w:styleId="Default">
    <w:name w:val="Default"/>
    <w:rsid w:val="001B25AC"/>
    <w:pPr>
      <w:autoSpaceDE w:val="0"/>
      <w:autoSpaceDN w:val="0"/>
      <w:adjustRightInd w:val="0"/>
    </w:pPr>
    <w:rPr>
      <w:rFonts w:ascii="Arial" w:eastAsia="Times New Roman" w:hAnsi="Arial" w:cs="Arial"/>
      <w:color w:val="000000"/>
      <w:sz w:val="24"/>
      <w:szCs w:val="24"/>
      <w:lang w:val="es-ES" w:eastAsia="es-ES"/>
    </w:rPr>
  </w:style>
  <w:style w:type="paragraph" w:styleId="Textoindependiente">
    <w:name w:val="Body Text"/>
    <w:basedOn w:val="Normal"/>
    <w:link w:val="TextoindependienteCar"/>
    <w:uiPriority w:val="99"/>
    <w:unhideWhenUsed/>
    <w:rsid w:val="00286E08"/>
    <w:pPr>
      <w:spacing w:after="120"/>
    </w:pPr>
  </w:style>
  <w:style w:type="character" w:customStyle="1" w:styleId="TextoindependienteCar">
    <w:name w:val="Texto independiente Car"/>
    <w:basedOn w:val="Fuentedeprrafopredeter"/>
    <w:link w:val="Textoindependiente"/>
    <w:uiPriority w:val="99"/>
    <w:rsid w:val="00286E08"/>
  </w:style>
  <w:style w:type="paragraph" w:styleId="NormalWeb">
    <w:name w:val="Normal (Web)"/>
    <w:basedOn w:val="Normal"/>
    <w:rsid w:val="00286E08"/>
    <w:pPr>
      <w:spacing w:before="100" w:beforeAutospacing="1" w:after="100" w:afterAutospacing="1" w:line="240" w:lineRule="auto"/>
    </w:pPr>
    <w:rPr>
      <w:rFonts w:ascii="Times New Roman" w:eastAsia="Times New Roman" w:hAnsi="Times New Roman"/>
      <w:sz w:val="24"/>
      <w:szCs w:val="24"/>
      <w:lang w:eastAsia="es-ES"/>
    </w:rPr>
  </w:style>
  <w:style w:type="paragraph" w:styleId="Textoindependiente3">
    <w:name w:val="Body Text 3"/>
    <w:basedOn w:val="Normal"/>
    <w:link w:val="Textoindependiente3Car"/>
    <w:uiPriority w:val="99"/>
    <w:unhideWhenUsed/>
    <w:rsid w:val="00F16D16"/>
    <w:pPr>
      <w:spacing w:after="120"/>
    </w:pPr>
    <w:rPr>
      <w:sz w:val="16"/>
      <w:szCs w:val="16"/>
    </w:rPr>
  </w:style>
  <w:style w:type="character" w:customStyle="1" w:styleId="Textoindependiente3Car">
    <w:name w:val="Texto independiente 3 Car"/>
    <w:basedOn w:val="Fuentedeprrafopredeter"/>
    <w:link w:val="Textoindependiente3"/>
    <w:uiPriority w:val="99"/>
    <w:rsid w:val="00F16D16"/>
    <w:rPr>
      <w:sz w:val="16"/>
      <w:szCs w:val="16"/>
    </w:rPr>
  </w:style>
  <w:style w:type="paragraph" w:styleId="Textonotapie">
    <w:name w:val="footnote text"/>
    <w:basedOn w:val="Normal"/>
    <w:link w:val="TextonotapieCar"/>
    <w:semiHidden/>
    <w:rsid w:val="00E656F9"/>
    <w:pPr>
      <w:spacing w:after="0" w:line="240" w:lineRule="auto"/>
    </w:pPr>
    <w:rPr>
      <w:rFonts w:ascii="Times New Roman" w:eastAsia="Times New Roman" w:hAnsi="Times New Roman"/>
      <w:sz w:val="20"/>
      <w:szCs w:val="20"/>
      <w:lang w:eastAsia="es-ES"/>
    </w:rPr>
  </w:style>
  <w:style w:type="character" w:customStyle="1" w:styleId="TextonotapieCar">
    <w:name w:val="Texto nota pie Car"/>
    <w:basedOn w:val="Fuentedeprrafopredeter"/>
    <w:link w:val="Textonotapie"/>
    <w:semiHidden/>
    <w:rsid w:val="00E656F9"/>
    <w:rPr>
      <w:rFonts w:ascii="Times New Roman" w:eastAsia="Times New Roman" w:hAnsi="Times New Roman"/>
    </w:rPr>
  </w:style>
  <w:style w:type="character" w:styleId="Refdenotaalpie">
    <w:name w:val="footnote reference"/>
    <w:basedOn w:val="Fuentedeprrafopredeter"/>
    <w:rsid w:val="00E656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375580">
      <w:bodyDiv w:val="1"/>
      <w:marLeft w:val="0"/>
      <w:marRight w:val="0"/>
      <w:marTop w:val="0"/>
      <w:marBottom w:val="0"/>
      <w:divBdr>
        <w:top w:val="none" w:sz="0" w:space="0" w:color="auto"/>
        <w:left w:val="none" w:sz="0" w:space="0" w:color="auto"/>
        <w:bottom w:val="none" w:sz="0" w:space="0" w:color="auto"/>
        <w:right w:val="none" w:sz="0" w:space="0" w:color="auto"/>
      </w:divBdr>
    </w:div>
    <w:div w:id="1534271886">
      <w:bodyDiv w:val="1"/>
      <w:marLeft w:val="0"/>
      <w:marRight w:val="0"/>
      <w:marTop w:val="0"/>
      <w:marBottom w:val="0"/>
      <w:divBdr>
        <w:top w:val="none" w:sz="0" w:space="0" w:color="auto"/>
        <w:left w:val="none" w:sz="0" w:space="0" w:color="auto"/>
        <w:bottom w:val="none" w:sz="0" w:space="0" w:color="auto"/>
        <w:right w:val="none" w:sz="0" w:space="0" w:color="auto"/>
      </w:divBdr>
    </w:div>
    <w:div w:id="179602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B698B-61E5-4B72-BAF3-DEE583873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4323</Words>
  <Characters>23782</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Jeannette Caballero Timote</dc:creator>
  <cp:lastModifiedBy>Jeannette Tamayo Acosta</cp:lastModifiedBy>
  <cp:revision>3</cp:revision>
  <cp:lastPrinted>2015-09-07T16:23:00Z</cp:lastPrinted>
  <dcterms:created xsi:type="dcterms:W3CDTF">2018-07-27T20:41:00Z</dcterms:created>
  <dcterms:modified xsi:type="dcterms:W3CDTF">2018-09-07T17:05:00Z</dcterms:modified>
</cp:coreProperties>
</file>