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780A34" w:rsidR="00B42977" w:rsidRDefault="006B4E9B">
      <w:pPr>
        <w:pStyle w:val="Ttulo1"/>
        <w:keepNext w:val="0"/>
        <w:keepLines w:val="0"/>
        <w:shd w:val="clear" w:color="auto" w:fill="F9F9F9"/>
        <w:spacing w:before="0" w:after="0"/>
        <w:rPr>
          <w:sz w:val="58"/>
          <w:szCs w:val="58"/>
        </w:rPr>
      </w:pPr>
      <w:r>
        <w:rPr>
          <w:rFonts w:ascii="Roboto" w:eastAsia="Roboto" w:hAnsi="Roboto" w:cs="Roboto"/>
          <w:color w:val="0D0D0D"/>
          <w:sz w:val="37"/>
          <w:szCs w:val="37"/>
        </w:rPr>
        <w:t xml:space="preserve">Dirección de </w:t>
      </w:r>
      <w:r w:rsidR="001C51F4">
        <w:rPr>
          <w:rFonts w:ascii="Roboto" w:eastAsia="Roboto" w:hAnsi="Roboto" w:cs="Roboto"/>
          <w:color w:val="0D0D0D"/>
          <w:sz w:val="37"/>
          <w:szCs w:val="37"/>
        </w:rPr>
        <w:t>Desarrollo Empresarial y Empleo</w:t>
      </w:r>
    </w:p>
    <w:p w14:paraId="00000002" w14:textId="77777777" w:rsidR="00B42977" w:rsidRDefault="00B42977"/>
    <w:p w14:paraId="00000003" w14:textId="77777777" w:rsidR="00B42977" w:rsidRDefault="00B42977"/>
    <w:p w14:paraId="00000004" w14:textId="77777777" w:rsidR="00B42977" w:rsidRDefault="0081688A">
      <w:r>
        <w:t>[Música]</w:t>
      </w:r>
    </w:p>
    <w:p w14:paraId="00000005" w14:textId="77777777" w:rsidR="00B42977" w:rsidRDefault="00B42977"/>
    <w:p w14:paraId="59E477F1" w14:textId="77777777" w:rsidR="001C51F4" w:rsidRPr="001C51F4" w:rsidRDefault="001C51F4" w:rsidP="001C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F4">
        <w:rPr>
          <w:rFonts w:ascii="Calibri" w:eastAsia="Times New Roman" w:hAnsi="Calibri" w:cs="Calibri"/>
          <w:color w:val="000000"/>
        </w:rPr>
        <w:t>Desde la Dirección de Desarrollo Empresarial y Empleo,  buscamos mejorar el desempeño de las empresas, y formar y vincular a nuestros ciudadanos en el mercado laboral. Esto lo hacemos a través de nuestras 4 subdirecciones:</w:t>
      </w:r>
    </w:p>
    <w:p w14:paraId="2CDA2BB9" w14:textId="1EBD9670" w:rsidR="001C51F4" w:rsidRPr="001C51F4" w:rsidRDefault="001C51F4" w:rsidP="001C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C2382" w14:textId="77777777" w:rsidR="001C51F4" w:rsidRPr="001C51F4" w:rsidRDefault="001C51F4" w:rsidP="001C51F4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C51F4">
        <w:rPr>
          <w:rFonts w:ascii="Calibri" w:eastAsia="Times New Roman" w:hAnsi="Calibri" w:cs="Calibri"/>
          <w:b/>
          <w:bCs/>
          <w:color w:val="000000"/>
        </w:rPr>
        <w:t>Subdirección de Emprendimiento y Negocios </w:t>
      </w:r>
    </w:p>
    <w:p w14:paraId="5A7B211F" w14:textId="77777777" w:rsidR="001C51F4" w:rsidRPr="001C51F4" w:rsidRDefault="001C51F4" w:rsidP="001C51F4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b/>
          <w:bCs/>
          <w:color w:val="000000"/>
        </w:rPr>
        <w:t>Subdirección de Financiamiento e Inclusión Financiera</w:t>
      </w:r>
      <w:r w:rsidRPr="001C51F4">
        <w:rPr>
          <w:rFonts w:ascii="Calibri" w:eastAsia="Times New Roman" w:hAnsi="Calibri" w:cs="Calibri"/>
          <w:color w:val="000000"/>
        </w:rPr>
        <w:t> </w:t>
      </w:r>
    </w:p>
    <w:p w14:paraId="40B27582" w14:textId="77777777" w:rsidR="001C51F4" w:rsidRPr="001C51F4" w:rsidRDefault="001C51F4" w:rsidP="001C51F4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C51F4">
        <w:rPr>
          <w:rFonts w:ascii="Calibri" w:eastAsia="Times New Roman" w:hAnsi="Calibri" w:cs="Calibri"/>
          <w:b/>
          <w:bCs/>
          <w:color w:val="000000"/>
        </w:rPr>
        <w:t>Subdirección de Empleo y Formación </w:t>
      </w:r>
    </w:p>
    <w:p w14:paraId="18C8C8EA" w14:textId="6007EB00" w:rsidR="001C51F4" w:rsidRDefault="001C51F4" w:rsidP="001C51F4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b/>
          <w:bCs/>
          <w:color w:val="000000"/>
        </w:rPr>
        <w:t>En la Subdirección de Intermediación, Formalización y Regulación Empresarial</w:t>
      </w:r>
      <w:r w:rsidRPr="001C51F4">
        <w:rPr>
          <w:rFonts w:ascii="Calibri" w:eastAsia="Times New Roman" w:hAnsi="Calibri" w:cs="Calibri"/>
          <w:color w:val="000000"/>
        </w:rPr>
        <w:t> </w:t>
      </w:r>
    </w:p>
    <w:p w14:paraId="2ACF3F6F" w14:textId="77777777" w:rsidR="001C51F4" w:rsidRPr="001C51F4" w:rsidRDefault="001C51F4" w:rsidP="001C51F4">
      <w:pPr>
        <w:spacing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69D06643" w14:textId="77777777" w:rsidR="001C51F4" w:rsidRPr="001C51F4" w:rsidRDefault="001C51F4" w:rsidP="001C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F4">
        <w:rPr>
          <w:rFonts w:ascii="Calibri" w:eastAsia="Times New Roman" w:hAnsi="Calibri" w:cs="Calibri"/>
          <w:color w:val="000000"/>
        </w:rPr>
        <w:t>Atendemos personas y  unidades productivas. Este enfoque permite agrupar la oferta en dos (2) líneas estratégicas: Bogotá Trabaja y Bogotá Productiva</w:t>
      </w:r>
    </w:p>
    <w:p w14:paraId="7AF00D73" w14:textId="77777777" w:rsidR="001C51F4" w:rsidRPr="001C51F4" w:rsidRDefault="001C51F4" w:rsidP="001C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0F14E" w14:textId="77777777" w:rsidR="001C51F4" w:rsidRPr="001C51F4" w:rsidRDefault="001C51F4" w:rsidP="001C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F4">
        <w:rPr>
          <w:rFonts w:ascii="Calibri" w:eastAsia="Times New Roman" w:hAnsi="Calibri" w:cs="Calibri"/>
          <w:color w:val="000000"/>
        </w:rPr>
        <w:t>En “</w:t>
      </w:r>
      <w:r w:rsidRPr="001C51F4">
        <w:rPr>
          <w:rFonts w:ascii="Calibri" w:eastAsia="Times New Roman" w:hAnsi="Calibri" w:cs="Calibri"/>
          <w:b/>
          <w:bCs/>
          <w:color w:val="000000"/>
        </w:rPr>
        <w:t>Bogotá Trabaja</w:t>
      </w:r>
      <w:r w:rsidRPr="001C51F4">
        <w:rPr>
          <w:rFonts w:ascii="Calibri" w:eastAsia="Times New Roman" w:hAnsi="Calibri" w:cs="Calibri"/>
          <w:color w:val="000000"/>
        </w:rPr>
        <w:t>” formamos y colocamos personas en el mercado laboral, por medio de nuestra Agencia Distrital de Empleo y programas como, Empleo Joven, Pago por Resultados, entre otros.</w:t>
      </w:r>
    </w:p>
    <w:p w14:paraId="64763957" w14:textId="77777777" w:rsidR="001C51F4" w:rsidRPr="001C51F4" w:rsidRDefault="001C51F4" w:rsidP="001C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1E1B8" w14:textId="77777777" w:rsidR="001C51F4" w:rsidRDefault="001C51F4" w:rsidP="001C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F4">
        <w:rPr>
          <w:rFonts w:ascii="Calibri" w:eastAsia="Times New Roman" w:hAnsi="Calibri" w:cs="Calibri"/>
          <w:color w:val="000000"/>
        </w:rPr>
        <w:t>“</w:t>
      </w:r>
      <w:r w:rsidRPr="001C51F4">
        <w:rPr>
          <w:rFonts w:ascii="Calibri" w:eastAsia="Times New Roman" w:hAnsi="Calibri" w:cs="Calibri"/>
          <w:b/>
          <w:bCs/>
          <w:color w:val="000000"/>
        </w:rPr>
        <w:t>Bogotá Productiva</w:t>
      </w:r>
      <w:r w:rsidRPr="001C51F4">
        <w:rPr>
          <w:rFonts w:ascii="Calibri" w:eastAsia="Times New Roman" w:hAnsi="Calibri" w:cs="Calibri"/>
          <w:color w:val="000000"/>
        </w:rPr>
        <w:t>” es la ruta del fortalecimiento y crecimiento empresarial para las micro unidades productivas de Bogotá aquellas que requieren capital para iniciar, cualificación en temas financieros y comerciales, y asesoría para encontrar nichos de mercado para lograr conectarlas con el mercado nacional e internacional manejamos programas como: </w:t>
      </w:r>
    </w:p>
    <w:p w14:paraId="7EA89658" w14:textId="3783C194" w:rsidR="001C51F4" w:rsidRPr="001C51F4" w:rsidRDefault="001C51F4" w:rsidP="001C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49CB3F1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color w:val="000000"/>
        </w:rPr>
        <w:t>Mujer emprendedora y productiva</w:t>
      </w:r>
    </w:p>
    <w:p w14:paraId="2AAFF5B3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color w:val="000000"/>
        </w:rPr>
        <w:t>Bogotá Ruta-e </w:t>
      </w:r>
    </w:p>
    <w:p w14:paraId="3B71A301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1C51F4">
        <w:rPr>
          <w:rFonts w:ascii="Calibri" w:eastAsia="Times New Roman" w:hAnsi="Calibri" w:cs="Calibri"/>
          <w:color w:val="000000"/>
        </w:rPr>
        <w:t>CEmprende</w:t>
      </w:r>
      <w:proofErr w:type="spellEnd"/>
    </w:p>
    <w:p w14:paraId="11872213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color w:val="000000"/>
        </w:rPr>
        <w:t>Hecho en Bogotá</w:t>
      </w:r>
    </w:p>
    <w:p w14:paraId="0832FC09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color w:val="000000"/>
        </w:rPr>
        <w:t>Bogotá a Cielo Abierto 2.0</w:t>
      </w:r>
    </w:p>
    <w:p w14:paraId="26FBA389" w14:textId="77777777" w:rsidR="001C51F4" w:rsidRPr="001C51F4" w:rsidRDefault="001C51F4" w:rsidP="001C51F4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C51F4">
        <w:rPr>
          <w:rFonts w:ascii="Calibri" w:eastAsia="Times New Roman" w:hAnsi="Calibri" w:cs="Calibri"/>
          <w:color w:val="000000"/>
        </w:rPr>
        <w:t>Mercados temporales.</w:t>
      </w:r>
    </w:p>
    <w:p w14:paraId="00000028" w14:textId="0E33B0A4" w:rsidR="00B42977" w:rsidRPr="0081688A" w:rsidRDefault="00B42977" w:rsidP="006B4E9B">
      <w:pPr>
        <w:spacing w:line="240" w:lineRule="auto"/>
        <w:jc w:val="both"/>
      </w:pPr>
    </w:p>
    <w:sectPr w:rsidR="00B42977" w:rsidRPr="008168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8DE"/>
    <w:multiLevelType w:val="multilevel"/>
    <w:tmpl w:val="3F7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B399D"/>
    <w:multiLevelType w:val="multilevel"/>
    <w:tmpl w:val="EAB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506FB"/>
    <w:multiLevelType w:val="multilevel"/>
    <w:tmpl w:val="D42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C1543"/>
    <w:multiLevelType w:val="multilevel"/>
    <w:tmpl w:val="9DD8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B71443"/>
    <w:multiLevelType w:val="multilevel"/>
    <w:tmpl w:val="01CC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F62AB"/>
    <w:multiLevelType w:val="multilevel"/>
    <w:tmpl w:val="2538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C51F4"/>
    <w:rsid w:val="006B4E9B"/>
    <w:rsid w:val="0081688A"/>
    <w:rsid w:val="00B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8CCE-AE20-492D-BA26-5A36E09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Miranda Zabaleta</cp:lastModifiedBy>
  <cp:revision>4</cp:revision>
  <dcterms:created xsi:type="dcterms:W3CDTF">2022-11-09T12:57:00Z</dcterms:created>
  <dcterms:modified xsi:type="dcterms:W3CDTF">2022-11-09T13:01:00Z</dcterms:modified>
</cp:coreProperties>
</file>