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85625" w14:textId="77777777" w:rsidR="00804AC1" w:rsidRPr="0029429B" w:rsidRDefault="00804AC1" w:rsidP="00B6617E">
      <w:pPr>
        <w:pStyle w:val="Ttulo1"/>
        <w:ind w:left="0" w:right="-234"/>
        <w:rPr>
          <w:color w:val="1A161B"/>
        </w:rPr>
      </w:pPr>
    </w:p>
    <w:p w14:paraId="47DDA7DA" w14:textId="77777777" w:rsidR="00D9750F" w:rsidRPr="0029429B" w:rsidRDefault="002B1AD4" w:rsidP="00B6617E">
      <w:pPr>
        <w:pStyle w:val="Ttulo1"/>
        <w:ind w:left="0" w:right="-234"/>
      </w:pPr>
      <w:r w:rsidRPr="0029429B">
        <w:rPr>
          <w:color w:val="1A161B"/>
        </w:rPr>
        <w:t>EL</w:t>
      </w:r>
      <w:r w:rsidR="008016B2" w:rsidRPr="0029429B">
        <w:rPr>
          <w:color w:val="1A161B"/>
        </w:rPr>
        <w:t xml:space="preserve"> SECRETAR</w:t>
      </w:r>
      <w:r w:rsidRPr="0029429B">
        <w:rPr>
          <w:color w:val="1A161B"/>
        </w:rPr>
        <w:t>I</w:t>
      </w:r>
      <w:r w:rsidR="008016B2" w:rsidRPr="0029429B">
        <w:rPr>
          <w:color w:val="1A161B"/>
        </w:rPr>
        <w:t>O</w:t>
      </w:r>
      <w:r w:rsidR="00D9750F" w:rsidRPr="0029429B">
        <w:rPr>
          <w:color w:val="1A161B"/>
          <w:spacing w:val="-4"/>
        </w:rPr>
        <w:t xml:space="preserve"> </w:t>
      </w:r>
      <w:r w:rsidR="008016B2" w:rsidRPr="0029429B">
        <w:rPr>
          <w:color w:val="1A161B"/>
        </w:rPr>
        <w:t>DISTRITAL DE DESARROLLO ECONÓMICO</w:t>
      </w:r>
    </w:p>
    <w:p w14:paraId="1D7D2AF1" w14:textId="77777777" w:rsidR="00D9750F" w:rsidRPr="0029429B" w:rsidRDefault="00D9750F" w:rsidP="00B6617E">
      <w:pPr>
        <w:pStyle w:val="Textoindependiente"/>
        <w:spacing w:after="0"/>
        <w:ind w:right="-234"/>
        <w:rPr>
          <w:rFonts w:ascii="Arial" w:hAnsi="Arial" w:cs="Arial"/>
          <w:b/>
          <w:sz w:val="22"/>
          <w:szCs w:val="22"/>
        </w:rPr>
      </w:pPr>
    </w:p>
    <w:p w14:paraId="65E523BC" w14:textId="77777777" w:rsidR="00D9750F" w:rsidRPr="0029429B" w:rsidRDefault="008016B2" w:rsidP="00B6617E">
      <w:pPr>
        <w:pStyle w:val="Textoindependiente"/>
        <w:spacing w:after="0" w:line="242" w:lineRule="auto"/>
        <w:ind w:right="-234"/>
        <w:jc w:val="both"/>
        <w:rPr>
          <w:rFonts w:ascii="Arial" w:hAnsi="Arial" w:cs="Arial"/>
          <w:sz w:val="22"/>
          <w:szCs w:val="22"/>
        </w:rPr>
      </w:pPr>
      <w:r w:rsidRPr="0029429B">
        <w:rPr>
          <w:rFonts w:ascii="Arial" w:hAnsi="Arial" w:cs="Arial"/>
          <w:iCs/>
          <w:sz w:val="22"/>
          <w:szCs w:val="22"/>
          <w:lang w:val="es-CO"/>
        </w:rPr>
        <w:t>En uso de sus facultades legales y en especial las contenidas en el Decreto Distrital 101 de 2004, y atendiendo lo señalado en la Ley 909 de 2004, el Decreto Nacional 1083 de 2015, modificado y adicionado por el Decreto Nacional 648 de 2017 y</w:t>
      </w:r>
    </w:p>
    <w:p w14:paraId="2298C861" w14:textId="77777777" w:rsidR="00804AC1" w:rsidRPr="0029429B" w:rsidRDefault="00804AC1" w:rsidP="00B6617E">
      <w:pPr>
        <w:pStyle w:val="Textoindependiente"/>
        <w:spacing w:after="0" w:line="242" w:lineRule="auto"/>
        <w:ind w:right="-234"/>
        <w:jc w:val="center"/>
        <w:rPr>
          <w:rFonts w:ascii="Arial" w:hAnsi="Arial" w:cs="Arial"/>
          <w:b/>
          <w:bCs/>
          <w:sz w:val="22"/>
          <w:szCs w:val="22"/>
        </w:rPr>
      </w:pPr>
    </w:p>
    <w:p w14:paraId="5A4BE5FD" w14:textId="128F3A41" w:rsidR="00D9750F" w:rsidRPr="0029429B" w:rsidRDefault="00D9750F" w:rsidP="00B6617E">
      <w:pPr>
        <w:pStyle w:val="Textoindependiente"/>
        <w:spacing w:after="0" w:line="242" w:lineRule="auto"/>
        <w:ind w:right="-234"/>
        <w:jc w:val="center"/>
        <w:rPr>
          <w:rFonts w:ascii="Arial" w:hAnsi="Arial" w:cs="Arial"/>
          <w:b/>
          <w:bCs/>
          <w:sz w:val="22"/>
          <w:szCs w:val="22"/>
        </w:rPr>
      </w:pPr>
      <w:r w:rsidRPr="0029429B">
        <w:rPr>
          <w:rFonts w:ascii="Arial" w:hAnsi="Arial" w:cs="Arial"/>
          <w:b/>
          <w:bCs/>
          <w:sz w:val="22"/>
          <w:szCs w:val="22"/>
        </w:rPr>
        <w:t>CONSIDERANDO</w:t>
      </w:r>
      <w:r w:rsidR="00B6617E" w:rsidRPr="0029429B">
        <w:rPr>
          <w:rFonts w:ascii="Arial" w:hAnsi="Arial" w:cs="Arial"/>
          <w:b/>
          <w:bCs/>
          <w:sz w:val="22"/>
          <w:szCs w:val="22"/>
        </w:rPr>
        <w:t>,</w:t>
      </w:r>
    </w:p>
    <w:p w14:paraId="1BBA91DA" w14:textId="75FB5C13" w:rsidR="00B6617E" w:rsidRPr="0029429B" w:rsidRDefault="00B6617E" w:rsidP="00B6617E">
      <w:pPr>
        <w:pStyle w:val="Textoindependiente"/>
        <w:spacing w:after="0" w:line="242" w:lineRule="auto"/>
        <w:ind w:right="-234"/>
        <w:jc w:val="center"/>
        <w:rPr>
          <w:rFonts w:ascii="Arial" w:hAnsi="Arial" w:cs="Arial"/>
          <w:b/>
          <w:bCs/>
          <w:sz w:val="22"/>
          <w:szCs w:val="22"/>
        </w:rPr>
      </w:pPr>
    </w:p>
    <w:p w14:paraId="333DFE9F" w14:textId="77777777" w:rsidR="008016B2" w:rsidRPr="0029429B" w:rsidRDefault="008016B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 xml:space="preserve">Que la Constitución Política, en su artículo 122 establece que </w:t>
      </w:r>
      <w:r w:rsidRPr="0029429B">
        <w:rPr>
          <w:rFonts w:ascii="Arial" w:hAnsi="Arial" w:cs="Arial"/>
          <w:i/>
          <w:sz w:val="22"/>
          <w:szCs w:val="22"/>
          <w:lang w:val="es-CO"/>
        </w:rPr>
        <w:t>“No habrá empleo público que no tenga funciones detalladas en ley o reglamento y para proveer los de carácter remunerado se requiere que estén contemplados en la respectiva planta y previstos sus emolumentos en el presupuesto correspondiente”</w:t>
      </w:r>
      <w:r w:rsidRPr="0029429B">
        <w:rPr>
          <w:rFonts w:ascii="Arial" w:hAnsi="Arial" w:cs="Arial"/>
          <w:sz w:val="22"/>
          <w:szCs w:val="22"/>
          <w:lang w:val="es-CO"/>
        </w:rPr>
        <w:t>.</w:t>
      </w:r>
    </w:p>
    <w:p w14:paraId="6C5DF65F" w14:textId="77777777" w:rsidR="00F460D7" w:rsidRPr="0029429B" w:rsidRDefault="00F460D7" w:rsidP="00B6617E">
      <w:pPr>
        <w:spacing w:line="242" w:lineRule="auto"/>
        <w:ind w:right="-234"/>
        <w:jc w:val="both"/>
        <w:rPr>
          <w:rFonts w:ascii="Arial" w:hAnsi="Arial" w:cs="Arial"/>
          <w:i/>
          <w:sz w:val="22"/>
          <w:szCs w:val="22"/>
        </w:rPr>
      </w:pPr>
    </w:p>
    <w:p w14:paraId="6BC187D4" w14:textId="77777777" w:rsidR="008016B2" w:rsidRPr="0029429B" w:rsidRDefault="008016B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Que la Ley 909 de 2004 y los Decretos Nacionales 785 de 2005 y 1083 de 2015, modificado parcialmente por el Decreto No 648 de 2017</w:t>
      </w:r>
      <w:r w:rsidRPr="0029429B">
        <w:rPr>
          <w:rFonts w:ascii="Arial" w:hAnsi="Arial" w:cs="Arial"/>
          <w:sz w:val="22"/>
          <w:szCs w:val="22"/>
          <w:vertAlign w:val="superscript"/>
          <w:lang w:val="es-CO"/>
        </w:rPr>
        <w:footnoteReference w:id="1"/>
      </w:r>
      <w:r w:rsidRPr="0029429B">
        <w:rPr>
          <w:rFonts w:ascii="Arial" w:hAnsi="Arial" w:cs="Arial"/>
          <w:sz w:val="22"/>
          <w:szCs w:val="22"/>
          <w:lang w:val="es-CO"/>
        </w:rPr>
        <w:t xml:space="preserve"> consagran que las entidades deben expedir sus Manuales Específicos de Funciones y Competencias Laborales, teniendo en cuenta el contenido funcional y las competencias comunes y comportamentales, de los empleos que conforman la planta de personal.</w:t>
      </w:r>
    </w:p>
    <w:p w14:paraId="7A84D0D0" w14:textId="77777777" w:rsidR="008016B2" w:rsidRPr="0029429B" w:rsidRDefault="008016B2" w:rsidP="00B6617E">
      <w:pPr>
        <w:spacing w:line="242" w:lineRule="auto"/>
        <w:ind w:right="-234"/>
        <w:jc w:val="both"/>
        <w:rPr>
          <w:rFonts w:ascii="Arial" w:hAnsi="Arial" w:cs="Arial"/>
          <w:sz w:val="22"/>
          <w:szCs w:val="22"/>
          <w:lang w:val="es-CO"/>
        </w:rPr>
      </w:pPr>
    </w:p>
    <w:p w14:paraId="544BC50E" w14:textId="55689607" w:rsidR="008016B2" w:rsidRPr="0029429B" w:rsidRDefault="008016B2"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 xml:space="preserve">Que mediante Decreto Distrital </w:t>
      </w:r>
      <w:r w:rsidR="004F273E" w:rsidRPr="0029429B">
        <w:rPr>
          <w:rFonts w:ascii="Arial" w:hAnsi="Arial" w:cs="Arial"/>
          <w:bCs/>
          <w:sz w:val="22"/>
          <w:szCs w:val="22"/>
          <w:lang w:val="es-CO"/>
        </w:rPr>
        <w:t>437 de 201</w:t>
      </w:r>
      <w:r w:rsidRPr="0029429B">
        <w:rPr>
          <w:rFonts w:ascii="Arial" w:hAnsi="Arial" w:cs="Arial"/>
          <w:bCs/>
          <w:sz w:val="22"/>
          <w:szCs w:val="22"/>
          <w:lang w:val="es-CO"/>
        </w:rPr>
        <w:t>6, se determinó la estructura organizacional, las funciones de la Secretaría Distrital de Desarrollo Económico, y se dictan otras disposiciones.</w:t>
      </w:r>
    </w:p>
    <w:p w14:paraId="79D38FE9" w14:textId="77777777" w:rsidR="008016B2" w:rsidRPr="0029429B" w:rsidRDefault="008016B2" w:rsidP="00B6617E">
      <w:pPr>
        <w:spacing w:line="242" w:lineRule="auto"/>
        <w:ind w:right="-234"/>
        <w:jc w:val="both"/>
        <w:rPr>
          <w:rFonts w:ascii="Arial" w:hAnsi="Arial" w:cs="Arial"/>
          <w:bCs/>
          <w:sz w:val="22"/>
          <w:szCs w:val="22"/>
          <w:lang w:val="es-CO"/>
        </w:rPr>
      </w:pPr>
    </w:p>
    <w:p w14:paraId="5E6ED769" w14:textId="77777777" w:rsidR="008016B2" w:rsidRPr="0029429B" w:rsidRDefault="008016B2"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Que mediante el Decreto Distrital 314 de 2021 y el Decreto Distrital 443 de 2021, se modificó la planta de empleos de la Secretaría Distrital de Desarrollo Económico.</w:t>
      </w:r>
    </w:p>
    <w:p w14:paraId="5D4ACD01" w14:textId="77777777" w:rsidR="008016B2" w:rsidRPr="0029429B" w:rsidRDefault="008016B2" w:rsidP="00B6617E">
      <w:pPr>
        <w:spacing w:line="242" w:lineRule="auto"/>
        <w:ind w:right="-234"/>
        <w:jc w:val="both"/>
        <w:rPr>
          <w:rFonts w:ascii="Arial" w:hAnsi="Arial" w:cs="Arial"/>
          <w:bCs/>
          <w:sz w:val="22"/>
          <w:szCs w:val="22"/>
          <w:lang w:val="es-CO"/>
        </w:rPr>
      </w:pPr>
    </w:p>
    <w:p w14:paraId="19A794DA" w14:textId="71617379" w:rsidR="008016B2" w:rsidRPr="0029429B" w:rsidRDefault="008016B2"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 xml:space="preserve">Que mediante la Resolución No. 607 del 16 de octubre de 2019 expedida por la Secretaría Distrital de Desarrollo Económico, se modificó el Manual Especifico de Funciones y de Competencias Laborales, para todos los empleos que conforman la planta de personal de la Secretaría Distrital de Desarrollo Económico, con el fin de dar cumplimiento a los requisitos </w:t>
      </w:r>
      <w:r w:rsidRPr="0029429B">
        <w:rPr>
          <w:rFonts w:ascii="Arial" w:hAnsi="Arial" w:cs="Arial"/>
          <w:bCs/>
          <w:sz w:val="22"/>
          <w:szCs w:val="22"/>
          <w:lang w:val="es-CO"/>
        </w:rPr>
        <w:lastRenderedPageBreak/>
        <w:t>establecidos en el Decreto No. 815 de 2018 y las Resoluciones No. 0667 y 0629 de 2018, expedidas por el Departamento Administrativo de la Función Pública.</w:t>
      </w:r>
    </w:p>
    <w:p w14:paraId="4297CC50" w14:textId="0118DE03" w:rsidR="004F273E" w:rsidRPr="0029429B" w:rsidRDefault="004F273E" w:rsidP="00B6617E">
      <w:pPr>
        <w:spacing w:line="242" w:lineRule="auto"/>
        <w:ind w:right="-234"/>
        <w:jc w:val="both"/>
        <w:rPr>
          <w:rFonts w:ascii="Arial" w:hAnsi="Arial" w:cs="Arial"/>
          <w:bCs/>
          <w:sz w:val="22"/>
          <w:szCs w:val="22"/>
          <w:lang w:val="es-CO"/>
        </w:rPr>
      </w:pPr>
    </w:p>
    <w:p w14:paraId="15E887A4" w14:textId="726A7E4B" w:rsidR="00F76C6D" w:rsidRPr="0029429B" w:rsidRDefault="00F76C6D" w:rsidP="00F76C6D">
      <w:pPr>
        <w:pStyle w:val="Textoindependiente"/>
        <w:spacing w:after="0"/>
        <w:ind w:right="122"/>
        <w:jc w:val="both"/>
        <w:rPr>
          <w:rFonts w:ascii="Arial" w:hAnsi="Arial" w:cs="Arial"/>
          <w:sz w:val="22"/>
          <w:szCs w:val="22"/>
          <w:lang w:val="es-CO"/>
        </w:rPr>
      </w:pPr>
      <w:r w:rsidRPr="0029429B">
        <w:rPr>
          <w:rFonts w:ascii="Arial" w:hAnsi="Arial" w:cs="Arial"/>
          <w:sz w:val="22"/>
          <w:szCs w:val="22"/>
          <w:lang w:val="es-CO"/>
        </w:rPr>
        <w:t>Que mediante Resolución No. 0878 de 2016, modificada por la Resoluciones 0088 de 2017, 607 de 2019, 104 y 333 de 2020, 044, 155, 446 de 2020</w:t>
      </w:r>
      <w:r w:rsidRPr="0029429B">
        <w:rPr>
          <w:rFonts w:ascii="Arial" w:hAnsi="Arial" w:cs="Arial"/>
          <w:sz w:val="22"/>
          <w:szCs w:val="22"/>
          <w:lang w:val="es-CO"/>
        </w:rPr>
        <w:t>, 661 de 2022</w:t>
      </w:r>
      <w:r w:rsidRPr="0029429B">
        <w:rPr>
          <w:rFonts w:ascii="Arial" w:hAnsi="Arial" w:cs="Arial"/>
          <w:sz w:val="22"/>
          <w:szCs w:val="22"/>
          <w:lang w:val="es-CO"/>
        </w:rPr>
        <w:t xml:space="preserve"> y la Resolución No. 930 del 21 de noviembre de 2022, se modificó el Manual Especifico de Funciones y Competencias laborales de la Secretaría Distrital de Desarrollo Económico, estableciendo los perfiles para cada uno de los empleos que conforman la planta de personal del organismo distrital.</w:t>
      </w:r>
    </w:p>
    <w:p w14:paraId="43FED470" w14:textId="77777777" w:rsidR="008016B2" w:rsidRPr="0029429B" w:rsidRDefault="008016B2" w:rsidP="00B6617E">
      <w:pPr>
        <w:spacing w:line="242" w:lineRule="auto"/>
        <w:ind w:right="-234"/>
        <w:jc w:val="both"/>
        <w:rPr>
          <w:rFonts w:ascii="Arial" w:hAnsi="Arial" w:cs="Arial"/>
          <w:sz w:val="22"/>
          <w:szCs w:val="22"/>
          <w:lang w:val="es-CO"/>
        </w:rPr>
      </w:pPr>
    </w:p>
    <w:p w14:paraId="22289D50" w14:textId="77777777" w:rsidR="005606D2" w:rsidRPr="0029429B" w:rsidRDefault="005606D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 xml:space="preserve">Que el 28 de enero de 2019 fue emitida la Ley 1952 de 2019, </w:t>
      </w:r>
      <w:r w:rsidRPr="0029429B">
        <w:rPr>
          <w:rFonts w:ascii="Arial" w:hAnsi="Arial" w:cs="Arial"/>
          <w:i/>
          <w:sz w:val="22"/>
          <w:szCs w:val="22"/>
          <w:lang w:val="es-CO"/>
        </w:rPr>
        <w:t>“Por medio de la cual se expide el Código General Disciplinario, se deroga la Ley 734 de 2002 y algunas disposiciones de la Ley 1474 de 2011, relacionadas con el derecho disciplinario”</w:t>
      </w:r>
      <w:r w:rsidRPr="0029429B">
        <w:rPr>
          <w:rFonts w:ascii="Arial" w:hAnsi="Arial" w:cs="Arial"/>
          <w:sz w:val="22"/>
          <w:szCs w:val="22"/>
          <w:lang w:val="es-CO"/>
        </w:rPr>
        <w:t>, cuya entrada en vigencia fue aplazada para el 1° de julio de 2021 en virtud del artículo 140 del Plan Nacional de Desarrollo 2018-2022 expedido a través de la Ley 1955 de 2019.</w:t>
      </w:r>
    </w:p>
    <w:p w14:paraId="0B27CAA0" w14:textId="77777777" w:rsidR="005606D2" w:rsidRPr="0029429B" w:rsidRDefault="005606D2" w:rsidP="00B6617E">
      <w:pPr>
        <w:spacing w:line="242" w:lineRule="auto"/>
        <w:ind w:right="-234"/>
        <w:jc w:val="both"/>
        <w:rPr>
          <w:rFonts w:ascii="Arial" w:hAnsi="Arial" w:cs="Arial"/>
          <w:sz w:val="22"/>
          <w:szCs w:val="22"/>
          <w:lang w:val="es-CO"/>
        </w:rPr>
      </w:pPr>
    </w:p>
    <w:p w14:paraId="10951752" w14:textId="38FDDA77" w:rsidR="005606D2" w:rsidRPr="0029429B" w:rsidRDefault="005606D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 xml:space="preserve">Que de acuerdo con lo indicado por la Ley 2094 de 2021, </w:t>
      </w:r>
      <w:r w:rsidRPr="0029429B">
        <w:rPr>
          <w:rFonts w:ascii="Arial" w:hAnsi="Arial" w:cs="Arial"/>
          <w:i/>
          <w:sz w:val="22"/>
          <w:szCs w:val="22"/>
          <w:lang w:val="es-CO"/>
        </w:rPr>
        <w:t>“Por medio de la cual se reforma la Ley 1952 de 2019 y se dictan otras disposiciones”</w:t>
      </w:r>
      <w:r w:rsidRPr="0029429B">
        <w:rPr>
          <w:rFonts w:ascii="Arial" w:hAnsi="Arial" w:cs="Arial"/>
          <w:sz w:val="22"/>
          <w:szCs w:val="22"/>
          <w:lang w:val="es-CO"/>
        </w:rPr>
        <w:t xml:space="preserve">, la entrada en vigencia de la norma en cita </w:t>
      </w:r>
      <w:r w:rsidR="00E847E8" w:rsidRPr="0029429B">
        <w:rPr>
          <w:rFonts w:ascii="Arial" w:hAnsi="Arial" w:cs="Arial"/>
          <w:sz w:val="22"/>
          <w:szCs w:val="22"/>
          <w:lang w:val="es-CO"/>
        </w:rPr>
        <w:t>sucedió</w:t>
      </w:r>
      <w:r w:rsidRPr="0029429B">
        <w:rPr>
          <w:rFonts w:ascii="Arial" w:hAnsi="Arial" w:cs="Arial"/>
          <w:sz w:val="22"/>
          <w:szCs w:val="22"/>
          <w:lang w:val="es-CO"/>
        </w:rPr>
        <w:t xml:space="preserve"> el 29 de marzo de 2022 al tenor de lo previsto en el artículo 73, así:</w:t>
      </w:r>
    </w:p>
    <w:p w14:paraId="42AC6B4C" w14:textId="77777777" w:rsidR="005606D2" w:rsidRPr="0029429B" w:rsidRDefault="005606D2" w:rsidP="00B6617E">
      <w:pPr>
        <w:spacing w:line="242" w:lineRule="auto"/>
        <w:ind w:right="-234"/>
        <w:jc w:val="both"/>
        <w:rPr>
          <w:rFonts w:ascii="Arial" w:hAnsi="Arial" w:cs="Arial"/>
          <w:sz w:val="22"/>
          <w:szCs w:val="22"/>
          <w:lang w:val="es-CO"/>
        </w:rPr>
      </w:pPr>
    </w:p>
    <w:p w14:paraId="6B9D1986"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“Artículo 73. Modificase el artículo 265 de la Ley 1952 de 2019, el cual quedará así: Artículo 265. Vigencia y Derogatoria. Las disposiciones previstas en la presente ley, y las contenidas en la ley 1952 de 2019, que no son objeto de reforma, entrarán a regir nueve (9) meses después de su promulgación. Durante este período conservará su vigencia plena la Ley 734 de 2002, con sus reformas. (…)”.</w:t>
      </w:r>
    </w:p>
    <w:p w14:paraId="04E91E7F" w14:textId="77777777" w:rsidR="005606D2" w:rsidRPr="0029429B" w:rsidRDefault="005606D2" w:rsidP="00B6617E">
      <w:pPr>
        <w:spacing w:line="242" w:lineRule="auto"/>
        <w:ind w:right="-234"/>
        <w:jc w:val="both"/>
        <w:rPr>
          <w:rFonts w:ascii="Arial" w:hAnsi="Arial" w:cs="Arial"/>
          <w:sz w:val="22"/>
          <w:szCs w:val="22"/>
          <w:lang w:val="es-CO"/>
        </w:rPr>
      </w:pPr>
    </w:p>
    <w:p w14:paraId="7E43A881" w14:textId="77777777" w:rsidR="005606D2" w:rsidRPr="0029429B" w:rsidRDefault="005606D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Que la Ley 2094 de 2021, introdujo entre otras, una modificación en cuanto al principio del debido proceso en los siguientes términos:</w:t>
      </w:r>
    </w:p>
    <w:p w14:paraId="04A449D0" w14:textId="77777777" w:rsidR="005606D2" w:rsidRPr="0029429B" w:rsidRDefault="005606D2" w:rsidP="00B6617E">
      <w:pPr>
        <w:spacing w:line="242" w:lineRule="auto"/>
        <w:ind w:right="-234"/>
        <w:jc w:val="both"/>
        <w:rPr>
          <w:rFonts w:ascii="Arial" w:hAnsi="Arial" w:cs="Arial"/>
          <w:sz w:val="22"/>
          <w:szCs w:val="22"/>
          <w:lang w:val="es-CO"/>
        </w:rPr>
      </w:pPr>
    </w:p>
    <w:p w14:paraId="639B9E10" w14:textId="5091D1FE"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sz w:val="22"/>
          <w:szCs w:val="22"/>
          <w:lang w:val="es-CO"/>
        </w:rPr>
        <w:t>“</w:t>
      </w:r>
      <w:r w:rsidRPr="0029429B">
        <w:rPr>
          <w:rFonts w:ascii="Arial" w:hAnsi="Arial" w:cs="Arial"/>
          <w:i/>
          <w:sz w:val="22"/>
          <w:szCs w:val="22"/>
          <w:lang w:val="es-CO"/>
        </w:rPr>
        <w:t>Artículo 3. Modificase el Artículo 12 de la Ley 1952 de 2019, el cual quedará así:</w:t>
      </w:r>
      <w:r w:rsidR="00B6617E" w:rsidRPr="0029429B">
        <w:rPr>
          <w:rFonts w:ascii="Arial" w:hAnsi="Arial" w:cs="Arial"/>
          <w:i/>
          <w:sz w:val="22"/>
          <w:szCs w:val="22"/>
          <w:lang w:val="es-CO"/>
        </w:rPr>
        <w:t xml:space="preserve"> </w:t>
      </w:r>
      <w:r w:rsidRPr="0029429B">
        <w:rPr>
          <w:rFonts w:ascii="Arial" w:hAnsi="Arial" w:cs="Arial"/>
          <w:i/>
          <w:sz w:val="22"/>
          <w:szCs w:val="22"/>
          <w:lang w:val="es-CO"/>
        </w:rPr>
        <w:t xml:space="preserve">Artículo 12. Debido proceso. </w:t>
      </w:r>
      <w:r w:rsidRPr="0029429B">
        <w:rPr>
          <w:rFonts w:ascii="Arial" w:hAnsi="Arial" w:cs="Arial"/>
          <w:i/>
          <w:sz w:val="22"/>
          <w:szCs w:val="22"/>
          <w:u w:val="single"/>
          <w:lang w:val="es-CO"/>
        </w:rPr>
        <w:t>El disciplinable deberá ser investigado y luego juzgado por funcionario diferente, independiente, imparcial y autónomo que sea competente</w:t>
      </w:r>
      <w:r w:rsidRPr="0029429B">
        <w:rPr>
          <w:rFonts w:ascii="Arial" w:hAnsi="Arial" w:cs="Arial"/>
          <w:i/>
          <w:sz w:val="22"/>
          <w:szCs w:val="22"/>
          <w:lang w:val="es-CO"/>
        </w:rPr>
        <w:t>, quienes deberán actuar con observancia formal y material de las normas que determinen la ritualidad del proceso, en los términos de este código y dándole prevalencia a lo sustancial sobre lo formal.</w:t>
      </w:r>
    </w:p>
    <w:p w14:paraId="640BA49A" w14:textId="77777777" w:rsidR="005606D2" w:rsidRPr="0029429B" w:rsidRDefault="005606D2" w:rsidP="00B6617E">
      <w:pPr>
        <w:spacing w:line="242" w:lineRule="auto"/>
        <w:ind w:right="-234"/>
        <w:jc w:val="both"/>
        <w:rPr>
          <w:rFonts w:ascii="Arial" w:hAnsi="Arial" w:cs="Arial"/>
          <w:i/>
          <w:sz w:val="22"/>
          <w:szCs w:val="22"/>
          <w:lang w:val="es-CO"/>
        </w:rPr>
      </w:pPr>
    </w:p>
    <w:p w14:paraId="2DB68B27" w14:textId="77777777" w:rsidR="005606D2" w:rsidRPr="0029429B" w:rsidRDefault="005606D2" w:rsidP="00B6617E">
      <w:pPr>
        <w:spacing w:line="242" w:lineRule="auto"/>
        <w:ind w:right="-234"/>
        <w:jc w:val="both"/>
        <w:rPr>
          <w:rFonts w:ascii="Arial" w:hAnsi="Arial" w:cs="Arial"/>
          <w:i/>
          <w:sz w:val="22"/>
          <w:szCs w:val="22"/>
          <w:u w:val="single"/>
          <w:lang w:val="es-CO"/>
        </w:rPr>
      </w:pPr>
      <w:r w:rsidRPr="0029429B">
        <w:rPr>
          <w:rFonts w:ascii="Arial" w:hAnsi="Arial" w:cs="Arial"/>
          <w:i/>
          <w:sz w:val="22"/>
          <w:szCs w:val="22"/>
          <w:u w:val="single"/>
          <w:lang w:val="es-CO"/>
        </w:rPr>
        <w:t>En el proceso disciplinario debe garantizarse que el funcionario instructor no sea el mismo que adelante el juzgamiento.</w:t>
      </w:r>
    </w:p>
    <w:p w14:paraId="4F051D86" w14:textId="77777777" w:rsidR="005606D2" w:rsidRPr="0029429B" w:rsidRDefault="005606D2" w:rsidP="00B6617E">
      <w:pPr>
        <w:spacing w:line="242" w:lineRule="auto"/>
        <w:ind w:right="-234"/>
        <w:jc w:val="both"/>
        <w:rPr>
          <w:rFonts w:ascii="Arial" w:hAnsi="Arial" w:cs="Arial"/>
          <w:i/>
          <w:sz w:val="22"/>
          <w:szCs w:val="22"/>
          <w:lang w:val="es-CO"/>
        </w:rPr>
      </w:pPr>
    </w:p>
    <w:p w14:paraId="124A8D07" w14:textId="7DB2E4AA"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Todo disciplinable tiene derecho a que el fallo sancionatorio sea revisado por una autoridad diferente, su trámite será el previsto en esta ley para el recurso de apelación. En el evento en que el primer fallo sancionatorio sea proferido por el Procurador General de la Nación, la doble conformidad será resuelta en la forma indicada en esta ley. (…)”. (</w:t>
      </w:r>
      <w:r w:rsidR="00E847E8" w:rsidRPr="0029429B">
        <w:rPr>
          <w:rFonts w:ascii="Arial" w:hAnsi="Arial" w:cs="Arial"/>
          <w:i/>
          <w:sz w:val="22"/>
          <w:szCs w:val="22"/>
          <w:lang w:val="es-CO"/>
        </w:rPr>
        <w:t xml:space="preserve">Subrayado </w:t>
      </w:r>
      <w:r w:rsidRPr="0029429B">
        <w:rPr>
          <w:rFonts w:ascii="Arial" w:hAnsi="Arial" w:cs="Arial"/>
          <w:i/>
          <w:sz w:val="22"/>
          <w:szCs w:val="22"/>
          <w:lang w:val="es-CO"/>
        </w:rPr>
        <w:t>fuera de texto)</w:t>
      </w:r>
    </w:p>
    <w:p w14:paraId="5110F5DF" w14:textId="77777777" w:rsidR="005606D2" w:rsidRPr="0029429B" w:rsidRDefault="005606D2" w:rsidP="00B6617E">
      <w:pPr>
        <w:spacing w:line="242" w:lineRule="auto"/>
        <w:ind w:right="-234"/>
        <w:jc w:val="both"/>
        <w:rPr>
          <w:rFonts w:ascii="Arial" w:hAnsi="Arial" w:cs="Arial"/>
          <w:sz w:val="22"/>
          <w:szCs w:val="22"/>
          <w:lang w:val="es-CO"/>
        </w:rPr>
      </w:pPr>
    </w:p>
    <w:p w14:paraId="12B54BEC" w14:textId="77777777" w:rsidR="005606D2" w:rsidRPr="0029429B" w:rsidRDefault="005606D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Que la Procuradora General de la Nación, mediante Directiva 013 del 16 de julio de 2021, precisó:</w:t>
      </w:r>
    </w:p>
    <w:p w14:paraId="502E6364" w14:textId="77777777" w:rsidR="005606D2" w:rsidRPr="0029429B" w:rsidRDefault="005606D2" w:rsidP="00B6617E">
      <w:pPr>
        <w:spacing w:line="242" w:lineRule="auto"/>
        <w:ind w:right="-234"/>
        <w:jc w:val="both"/>
        <w:rPr>
          <w:rFonts w:ascii="Arial" w:hAnsi="Arial" w:cs="Arial"/>
          <w:i/>
          <w:sz w:val="22"/>
          <w:szCs w:val="22"/>
          <w:lang w:val="es-CO"/>
        </w:rPr>
      </w:pPr>
    </w:p>
    <w:p w14:paraId="1EA7D82F"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 Uno de los aspectos principales de la ley 2094 de 2021 es la separación de las funciones de instrucción y de juzgamiento en el proceso disciplinario, de manera que cada etapa sea asumida por dependencias diferentes e independientes entre sí.”</w:t>
      </w:r>
    </w:p>
    <w:p w14:paraId="281D4949" w14:textId="77777777" w:rsidR="005606D2" w:rsidRPr="0029429B" w:rsidRDefault="005606D2" w:rsidP="00B6617E">
      <w:pPr>
        <w:spacing w:line="242" w:lineRule="auto"/>
        <w:ind w:right="-234"/>
        <w:jc w:val="both"/>
        <w:rPr>
          <w:rFonts w:ascii="Arial" w:hAnsi="Arial" w:cs="Arial"/>
          <w:i/>
          <w:sz w:val="22"/>
          <w:szCs w:val="22"/>
          <w:lang w:val="es-CO"/>
        </w:rPr>
      </w:pPr>
    </w:p>
    <w:p w14:paraId="06913091"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“Por lo anterior, se requiere (…) a las oficinas de control interno disciplinario, adoptar las medidas necesarias para garantizar la separación de estas funciones, según lo dispone el artículo 13 de la citada Ley (…)”</w:t>
      </w:r>
    </w:p>
    <w:p w14:paraId="0B00E340" w14:textId="77777777" w:rsidR="005606D2" w:rsidRPr="0029429B" w:rsidRDefault="005606D2" w:rsidP="00B6617E">
      <w:pPr>
        <w:spacing w:line="242" w:lineRule="auto"/>
        <w:ind w:right="-234"/>
        <w:jc w:val="both"/>
        <w:rPr>
          <w:rFonts w:ascii="Arial" w:hAnsi="Arial" w:cs="Arial"/>
          <w:i/>
          <w:sz w:val="22"/>
          <w:szCs w:val="22"/>
          <w:lang w:val="es-CO"/>
        </w:rPr>
      </w:pPr>
    </w:p>
    <w:p w14:paraId="3C1AC70C" w14:textId="77777777" w:rsidR="005606D2" w:rsidRPr="0029429B" w:rsidRDefault="005606D2" w:rsidP="00B6617E">
      <w:pPr>
        <w:spacing w:line="242" w:lineRule="auto"/>
        <w:ind w:right="-234"/>
        <w:jc w:val="both"/>
        <w:rPr>
          <w:rFonts w:ascii="Arial" w:hAnsi="Arial" w:cs="Arial"/>
          <w:sz w:val="22"/>
          <w:szCs w:val="22"/>
          <w:lang w:val="es-CO"/>
        </w:rPr>
      </w:pPr>
      <w:r w:rsidRPr="0029429B">
        <w:rPr>
          <w:rFonts w:ascii="Arial" w:hAnsi="Arial" w:cs="Arial"/>
          <w:sz w:val="22"/>
          <w:szCs w:val="22"/>
          <w:lang w:val="es-CO"/>
        </w:rPr>
        <w:t>Que para hacer efectiva la separación funcional de las etapas de instrucción y juzgamiento disciplinario a nivel Distrital, el Secretario Jurídico Distrital emitió la Directiva 004 del 24 de enero de 2022, mediante la cual fijó lineamientos respecto de la modificación de la estructura organizacional para la implementación de la Ley 1952 de 2019, modificada por la Ley 2094 de 2021, en los siguientes términos:</w:t>
      </w:r>
    </w:p>
    <w:p w14:paraId="6A52E50F" w14:textId="77777777" w:rsidR="005606D2" w:rsidRPr="0029429B" w:rsidRDefault="005606D2" w:rsidP="00B6617E">
      <w:pPr>
        <w:spacing w:line="242" w:lineRule="auto"/>
        <w:ind w:right="-234"/>
        <w:jc w:val="both"/>
        <w:rPr>
          <w:rFonts w:ascii="Arial" w:hAnsi="Arial" w:cs="Arial"/>
          <w:sz w:val="22"/>
          <w:szCs w:val="22"/>
          <w:lang w:val="es-CO"/>
        </w:rPr>
      </w:pPr>
    </w:p>
    <w:p w14:paraId="092A5827"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 En primera medida, se hace necesario reiterar lo señalado en la Circular 034 de 2020, expedida por este Despacho, respecto de la preparación de la organización de la infraestructura y del diseño institucional adecuado para cumplir lo dispuesto en la ley disciplinaria respecto de la creación de una unidad u oficina del más alto nivel, conformada por servidores públicos mínimo del nivel profesional y cuyo jefe deberá ser abogado y pertenecer al nivel directivo de la entidad.</w:t>
      </w:r>
    </w:p>
    <w:p w14:paraId="388492A1" w14:textId="77777777" w:rsidR="005606D2" w:rsidRPr="0029429B" w:rsidRDefault="005606D2" w:rsidP="00B6617E">
      <w:pPr>
        <w:spacing w:line="242" w:lineRule="auto"/>
        <w:ind w:right="-234"/>
        <w:jc w:val="both"/>
        <w:rPr>
          <w:rFonts w:ascii="Arial" w:hAnsi="Arial" w:cs="Arial"/>
          <w:i/>
          <w:sz w:val="22"/>
          <w:szCs w:val="22"/>
          <w:lang w:val="es-CO"/>
        </w:rPr>
      </w:pPr>
    </w:p>
    <w:p w14:paraId="50FA08BF"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lastRenderedPageBreak/>
        <w:t>Una vez creada y estructurada la Unidad u Oficina de Control Disciplinario Interno, se le asignará la función de instrucción de los procesos disciplinarios adelantados en primera instancia contra servidores o ex servidores de la entidad.</w:t>
      </w:r>
    </w:p>
    <w:p w14:paraId="232E748F" w14:textId="77777777" w:rsidR="005606D2" w:rsidRPr="0029429B" w:rsidRDefault="005606D2" w:rsidP="00B6617E">
      <w:pPr>
        <w:spacing w:line="242" w:lineRule="auto"/>
        <w:ind w:right="-234"/>
        <w:jc w:val="both"/>
        <w:rPr>
          <w:rFonts w:ascii="Arial" w:hAnsi="Arial" w:cs="Arial"/>
          <w:i/>
          <w:sz w:val="22"/>
          <w:szCs w:val="22"/>
          <w:lang w:val="es-CO"/>
        </w:rPr>
      </w:pPr>
    </w:p>
    <w:p w14:paraId="483A5E60"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La función de juzgamiento estará en cabeza de la Oficina Jurídica o quien haga sus veces, o cualquier dependencia que se encuentre adscrita al despacho del representante legal de la entidad y cuyo jefe pertenezca al nivel directivo y tenga la calidad de abogado.</w:t>
      </w:r>
    </w:p>
    <w:p w14:paraId="02436D35" w14:textId="77777777" w:rsidR="005606D2" w:rsidRPr="0029429B" w:rsidRDefault="005606D2" w:rsidP="00B6617E">
      <w:pPr>
        <w:spacing w:line="242" w:lineRule="auto"/>
        <w:ind w:right="-234"/>
        <w:jc w:val="both"/>
        <w:rPr>
          <w:rFonts w:ascii="Arial" w:hAnsi="Arial" w:cs="Arial"/>
          <w:i/>
          <w:sz w:val="22"/>
          <w:szCs w:val="22"/>
          <w:lang w:val="es-CO"/>
        </w:rPr>
      </w:pPr>
    </w:p>
    <w:p w14:paraId="6FC1460B"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Debe garantizarse la autonomía e imparcialidad en el trámite de la primera instancia, razón por lo cual no debe existir relación jerárquica entre las dos dependencias.</w:t>
      </w:r>
    </w:p>
    <w:p w14:paraId="64A91240" w14:textId="77777777" w:rsidR="005606D2" w:rsidRPr="0029429B" w:rsidRDefault="005606D2" w:rsidP="00B6617E">
      <w:pPr>
        <w:spacing w:line="242" w:lineRule="auto"/>
        <w:ind w:right="-234"/>
        <w:jc w:val="both"/>
        <w:rPr>
          <w:rFonts w:ascii="Arial" w:hAnsi="Arial" w:cs="Arial"/>
          <w:i/>
          <w:sz w:val="22"/>
          <w:szCs w:val="22"/>
          <w:lang w:val="es-CO"/>
        </w:rPr>
      </w:pPr>
    </w:p>
    <w:p w14:paraId="452E1491"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La segunda instancia, siguiendo la regla del artículo 93 de la Ley 2094 de 2021 (SIC)</w:t>
      </w:r>
      <w:r w:rsidRPr="0029429B">
        <w:rPr>
          <w:rFonts w:ascii="Arial" w:hAnsi="Arial" w:cs="Arial"/>
          <w:i/>
          <w:sz w:val="22"/>
          <w:szCs w:val="22"/>
        </w:rPr>
        <w:footnoteReference w:id="2"/>
      </w:r>
      <w:r w:rsidRPr="0029429B">
        <w:rPr>
          <w:rFonts w:ascii="Arial" w:hAnsi="Arial" w:cs="Arial"/>
          <w:i/>
          <w:sz w:val="22"/>
          <w:szCs w:val="22"/>
          <w:lang w:val="es-CO"/>
        </w:rPr>
        <w:t>, estará en cabeza del representante legal, por lo que deberá asignarse a su despacho la sustanciación y trámite del procedimiento.</w:t>
      </w:r>
    </w:p>
    <w:p w14:paraId="13D7C70F" w14:textId="77777777" w:rsidR="005606D2" w:rsidRPr="0029429B" w:rsidRDefault="005606D2" w:rsidP="00B6617E">
      <w:pPr>
        <w:spacing w:line="242" w:lineRule="auto"/>
        <w:ind w:right="-234"/>
        <w:jc w:val="both"/>
        <w:rPr>
          <w:rFonts w:ascii="Arial" w:hAnsi="Arial" w:cs="Arial"/>
          <w:i/>
          <w:sz w:val="22"/>
          <w:szCs w:val="22"/>
          <w:lang w:val="es-CO"/>
        </w:rPr>
      </w:pPr>
    </w:p>
    <w:p w14:paraId="57FC4FC2" w14:textId="77777777" w:rsidR="005606D2" w:rsidRPr="0029429B" w:rsidRDefault="005606D2" w:rsidP="00B6617E">
      <w:pPr>
        <w:spacing w:line="242" w:lineRule="auto"/>
        <w:ind w:right="-234"/>
        <w:jc w:val="both"/>
        <w:rPr>
          <w:rFonts w:ascii="Arial" w:hAnsi="Arial" w:cs="Arial"/>
          <w:i/>
          <w:sz w:val="22"/>
          <w:szCs w:val="22"/>
          <w:lang w:val="es-CO"/>
        </w:rPr>
      </w:pPr>
      <w:r w:rsidRPr="0029429B">
        <w:rPr>
          <w:rFonts w:ascii="Arial" w:hAnsi="Arial" w:cs="Arial"/>
          <w:i/>
          <w:sz w:val="22"/>
          <w:szCs w:val="22"/>
          <w:lang w:val="es-CO"/>
        </w:rPr>
        <w:t>Para garantizar lo anterior, y en el marco del debido proceso, se hace necesario que cada entidad expida los instrumentos jurídicos correspondientes, en el marco de sus competencias, modifique su manual específico de funciones y de competencias laborales y su estructura organizacional, previo consenso con Departamento Administrativo del Servicio Civil Distrital, ente encargado de participar y emitir conceptos sobre la modificación de escala salarial, modificación de las plantas de empleos y personal, capacitación, estímulos y demás regímenes que integran el sistema de administración del personal civil del Distrito Capital, conforme a lo estipulado en el Decreto 494 de 1999. (…)”.</w:t>
      </w:r>
    </w:p>
    <w:p w14:paraId="058C9FFE" w14:textId="77777777" w:rsidR="005606D2" w:rsidRPr="0029429B" w:rsidRDefault="005606D2" w:rsidP="00B6617E">
      <w:pPr>
        <w:spacing w:line="242" w:lineRule="auto"/>
        <w:ind w:right="-234"/>
        <w:jc w:val="both"/>
        <w:rPr>
          <w:rFonts w:ascii="Arial" w:hAnsi="Arial" w:cs="Arial"/>
          <w:i/>
          <w:sz w:val="22"/>
          <w:szCs w:val="22"/>
          <w:lang w:val="es-CO"/>
        </w:rPr>
      </w:pPr>
    </w:p>
    <w:p w14:paraId="7EE296EE" w14:textId="5158A48C" w:rsidR="00BD61F9" w:rsidRPr="0029429B" w:rsidRDefault="008016B2"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 xml:space="preserve">Que </w:t>
      </w:r>
      <w:r w:rsidR="005606D2" w:rsidRPr="0029429B">
        <w:rPr>
          <w:rFonts w:ascii="Arial" w:hAnsi="Arial" w:cs="Arial"/>
          <w:bCs/>
          <w:sz w:val="22"/>
          <w:szCs w:val="22"/>
          <w:lang w:val="es-CO"/>
        </w:rPr>
        <w:t xml:space="preserve">en cumplimiento de lo anterior, </w:t>
      </w:r>
      <w:r w:rsidRPr="0029429B">
        <w:rPr>
          <w:rFonts w:ascii="Arial" w:hAnsi="Arial" w:cs="Arial"/>
          <w:bCs/>
          <w:sz w:val="22"/>
          <w:szCs w:val="22"/>
          <w:lang w:val="es-CO"/>
        </w:rPr>
        <w:t xml:space="preserve">mediante Decreto Distrital No. </w:t>
      </w:r>
      <w:r w:rsidR="00E847E8" w:rsidRPr="0029429B">
        <w:rPr>
          <w:rFonts w:ascii="Arial" w:hAnsi="Arial" w:cs="Arial"/>
          <w:bCs/>
          <w:iCs/>
          <w:sz w:val="22"/>
          <w:szCs w:val="22"/>
          <w:lang w:val="es-CO"/>
        </w:rPr>
        <w:t>100</w:t>
      </w:r>
      <w:r w:rsidR="00226CC5" w:rsidRPr="0029429B">
        <w:rPr>
          <w:rFonts w:ascii="Arial" w:hAnsi="Arial" w:cs="Arial"/>
          <w:bCs/>
          <w:iCs/>
          <w:sz w:val="22"/>
          <w:szCs w:val="22"/>
          <w:lang w:val="es-CO"/>
        </w:rPr>
        <w:t xml:space="preserve"> </w:t>
      </w:r>
      <w:r w:rsidRPr="0029429B">
        <w:rPr>
          <w:rFonts w:ascii="Arial" w:hAnsi="Arial" w:cs="Arial"/>
          <w:bCs/>
          <w:iCs/>
          <w:sz w:val="22"/>
          <w:szCs w:val="22"/>
          <w:lang w:val="es-CO"/>
        </w:rPr>
        <w:t>expedido</w:t>
      </w:r>
      <w:r w:rsidRPr="0029429B">
        <w:rPr>
          <w:rFonts w:ascii="Arial" w:hAnsi="Arial" w:cs="Arial"/>
          <w:bCs/>
          <w:sz w:val="22"/>
          <w:szCs w:val="22"/>
          <w:lang w:val="es-CO"/>
        </w:rPr>
        <w:t xml:space="preserve"> el </w:t>
      </w:r>
      <w:r w:rsidR="00226CC5" w:rsidRPr="0029429B">
        <w:rPr>
          <w:rFonts w:ascii="Arial" w:hAnsi="Arial" w:cs="Arial"/>
          <w:iCs/>
          <w:sz w:val="22"/>
          <w:szCs w:val="22"/>
          <w:lang w:val="es-CO"/>
        </w:rPr>
        <w:t>16 de marzo de 2023</w:t>
      </w:r>
      <w:r w:rsidRPr="0029429B">
        <w:rPr>
          <w:rFonts w:ascii="Arial" w:hAnsi="Arial" w:cs="Arial"/>
          <w:bCs/>
          <w:sz w:val="22"/>
          <w:szCs w:val="22"/>
          <w:lang w:val="es-CO"/>
        </w:rPr>
        <w:t xml:space="preserve"> se modificó la estructura de la </w:t>
      </w:r>
      <w:r w:rsidR="005606D2" w:rsidRPr="0029429B">
        <w:rPr>
          <w:rFonts w:ascii="Arial" w:hAnsi="Arial" w:cs="Arial"/>
          <w:bCs/>
          <w:sz w:val="22"/>
          <w:szCs w:val="22"/>
          <w:lang w:val="es-CO"/>
        </w:rPr>
        <w:t>Secretaría Distrital de Desarrollo Económico de Bogotá D.C.</w:t>
      </w:r>
      <w:r w:rsidRPr="0029429B">
        <w:rPr>
          <w:rFonts w:ascii="Arial" w:hAnsi="Arial" w:cs="Arial"/>
          <w:bCs/>
          <w:sz w:val="22"/>
          <w:szCs w:val="22"/>
          <w:lang w:val="es-CO"/>
        </w:rPr>
        <w:t>, en cumplimiento de lo dispuesto por el Artículo 93 de la Ley 1952 de 2019 modificada por la Ley 2094 de 2021</w:t>
      </w:r>
      <w:r w:rsidRPr="0029429B">
        <w:rPr>
          <w:rFonts w:ascii="Arial" w:hAnsi="Arial" w:cs="Arial"/>
          <w:bCs/>
          <w:sz w:val="22"/>
          <w:szCs w:val="22"/>
          <w:vertAlign w:val="superscript"/>
          <w:lang w:val="es-CO"/>
        </w:rPr>
        <w:footnoteReference w:id="3"/>
      </w:r>
      <w:r w:rsidRPr="0029429B">
        <w:rPr>
          <w:rFonts w:ascii="Arial" w:hAnsi="Arial" w:cs="Arial"/>
          <w:bCs/>
          <w:sz w:val="22"/>
          <w:szCs w:val="22"/>
          <w:lang w:val="es-CO"/>
        </w:rPr>
        <w:t xml:space="preserve"> que establece que en el proceso disciplinario debe garantizarse que el funcionario instructor no sea el mismo que adelante el juzgamiento.</w:t>
      </w:r>
    </w:p>
    <w:p w14:paraId="55C5297D" w14:textId="77777777" w:rsidR="008016B2" w:rsidRPr="0029429B" w:rsidRDefault="008016B2" w:rsidP="00B6617E">
      <w:pPr>
        <w:spacing w:line="242" w:lineRule="auto"/>
        <w:ind w:right="-234"/>
        <w:jc w:val="both"/>
        <w:rPr>
          <w:rFonts w:ascii="Arial" w:hAnsi="Arial" w:cs="Arial"/>
          <w:bCs/>
          <w:sz w:val="22"/>
          <w:szCs w:val="22"/>
          <w:lang w:val="es-CO"/>
        </w:rPr>
      </w:pPr>
    </w:p>
    <w:p w14:paraId="07D57229" w14:textId="6B244FB4" w:rsidR="0046141A" w:rsidRPr="0029429B" w:rsidRDefault="0046141A"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lastRenderedPageBreak/>
        <w:t xml:space="preserve">Que en virtud de lo expuesto se hace necesario modificar las funciones asignadas a los cargos de Jefe de Oficina de Control Disciplinario Interno y de </w:t>
      </w:r>
      <w:r w:rsidR="00226CC5" w:rsidRPr="0029429B">
        <w:rPr>
          <w:rFonts w:ascii="Arial" w:hAnsi="Arial" w:cs="Arial"/>
          <w:bCs/>
          <w:sz w:val="22"/>
          <w:szCs w:val="22"/>
          <w:lang w:val="es-CO"/>
        </w:rPr>
        <w:t xml:space="preserve">los profesionales </w:t>
      </w:r>
      <w:r w:rsidRPr="0029429B">
        <w:rPr>
          <w:rFonts w:ascii="Arial" w:hAnsi="Arial" w:cs="Arial"/>
          <w:bCs/>
          <w:sz w:val="22"/>
          <w:szCs w:val="22"/>
          <w:lang w:val="es-CO"/>
        </w:rPr>
        <w:t>de la misma dependencia, en el sentido de restringir el conocimiento de los procesos disciplinarios a la etapa de instrucción, entendida hasta la notificación del pliego de cargos; así como</w:t>
      </w:r>
      <w:r w:rsidR="00226CC5" w:rsidRPr="0029429B">
        <w:rPr>
          <w:rFonts w:ascii="Arial" w:hAnsi="Arial" w:cs="Arial"/>
          <w:bCs/>
          <w:sz w:val="22"/>
          <w:szCs w:val="22"/>
          <w:lang w:val="es-CO"/>
        </w:rPr>
        <w:t>,</w:t>
      </w:r>
      <w:r w:rsidRPr="0029429B">
        <w:rPr>
          <w:rFonts w:ascii="Arial" w:hAnsi="Arial" w:cs="Arial"/>
          <w:bCs/>
          <w:sz w:val="22"/>
          <w:szCs w:val="22"/>
          <w:lang w:val="es-CO"/>
        </w:rPr>
        <w:t xml:space="preserve"> modificar las funciones de los cargos de </w:t>
      </w:r>
      <w:r w:rsidR="00226CC5" w:rsidRPr="0029429B">
        <w:rPr>
          <w:rFonts w:ascii="Arial" w:hAnsi="Arial" w:cs="Arial"/>
          <w:bCs/>
          <w:sz w:val="22"/>
          <w:szCs w:val="22"/>
          <w:lang w:val="es-CO"/>
        </w:rPr>
        <w:t>Jefe de Oficina</w:t>
      </w:r>
      <w:r w:rsidRPr="0029429B">
        <w:rPr>
          <w:rFonts w:ascii="Arial" w:hAnsi="Arial" w:cs="Arial"/>
          <w:bCs/>
          <w:sz w:val="22"/>
          <w:szCs w:val="22"/>
          <w:lang w:val="es-CO"/>
        </w:rPr>
        <w:t xml:space="preserve"> Jurídica y algunos cargos de las mencionada </w:t>
      </w:r>
      <w:r w:rsidR="00226CC5" w:rsidRPr="0029429B">
        <w:rPr>
          <w:rFonts w:ascii="Arial" w:hAnsi="Arial" w:cs="Arial"/>
          <w:bCs/>
          <w:sz w:val="22"/>
          <w:szCs w:val="22"/>
          <w:lang w:val="es-CO"/>
        </w:rPr>
        <w:t xml:space="preserve">dependencia </w:t>
      </w:r>
      <w:r w:rsidRPr="0029429B">
        <w:rPr>
          <w:rFonts w:ascii="Arial" w:hAnsi="Arial" w:cs="Arial"/>
          <w:bCs/>
          <w:sz w:val="22"/>
          <w:szCs w:val="22"/>
          <w:lang w:val="es-CO"/>
        </w:rPr>
        <w:t>en el sentido de asignarles el conocimiento de los procesos disciplinarios a partir de la etapa de juzgamiento, que son las etapas posteriores a la notificación del pliego de cargos.</w:t>
      </w:r>
    </w:p>
    <w:p w14:paraId="228948E4" w14:textId="77777777" w:rsidR="0046141A" w:rsidRPr="0029429B" w:rsidRDefault="0046141A" w:rsidP="00B6617E">
      <w:pPr>
        <w:spacing w:line="242" w:lineRule="auto"/>
        <w:ind w:right="-234"/>
        <w:jc w:val="both"/>
        <w:rPr>
          <w:rFonts w:ascii="Arial" w:hAnsi="Arial" w:cs="Arial"/>
          <w:bCs/>
          <w:sz w:val="22"/>
          <w:szCs w:val="22"/>
          <w:lang w:val="es-CO"/>
        </w:rPr>
      </w:pPr>
    </w:p>
    <w:p w14:paraId="07BE1CF0" w14:textId="77777777" w:rsidR="0046141A" w:rsidRPr="0029429B" w:rsidRDefault="0046141A"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Que de igual manera, la sustanciación y práctica de pruebas por parte de la segunda instancia, se le asignará a un cargo adscrito al Despacho del Secretario Distrital de Desarrollo Económico.</w:t>
      </w:r>
    </w:p>
    <w:p w14:paraId="2368C8F4" w14:textId="77777777" w:rsidR="00762B19" w:rsidRPr="0029429B" w:rsidRDefault="00762B19" w:rsidP="00B6617E">
      <w:pPr>
        <w:spacing w:line="242" w:lineRule="auto"/>
        <w:ind w:right="-234"/>
        <w:jc w:val="both"/>
        <w:rPr>
          <w:rFonts w:ascii="Arial" w:hAnsi="Arial" w:cs="Arial"/>
          <w:bCs/>
          <w:sz w:val="22"/>
          <w:szCs w:val="22"/>
          <w:lang w:val="es-CO"/>
        </w:rPr>
      </w:pPr>
    </w:p>
    <w:p w14:paraId="05F2011A" w14:textId="162D29A0" w:rsidR="00762B19" w:rsidRPr="0029429B" w:rsidRDefault="00762B19" w:rsidP="00B6617E">
      <w:pPr>
        <w:spacing w:line="242" w:lineRule="auto"/>
        <w:ind w:right="-234"/>
        <w:jc w:val="both"/>
        <w:rPr>
          <w:rFonts w:ascii="Arial" w:hAnsi="Arial" w:cs="Arial"/>
          <w:bCs/>
          <w:sz w:val="22"/>
          <w:szCs w:val="22"/>
          <w:lang w:val="es-CO"/>
        </w:rPr>
      </w:pPr>
      <w:r w:rsidRPr="0029429B">
        <w:rPr>
          <w:rFonts w:ascii="Arial" w:hAnsi="Arial" w:cs="Arial"/>
          <w:bCs/>
          <w:sz w:val="22"/>
          <w:szCs w:val="22"/>
          <w:lang w:val="es-CO"/>
        </w:rPr>
        <w:t xml:space="preserve">Que el Departamento Administrativo del Servicio Civil Distrital, mediante oficio radicado No. </w:t>
      </w:r>
      <w:r w:rsidR="00110DB7" w:rsidRPr="0029429B">
        <w:rPr>
          <w:rFonts w:ascii="Arial" w:hAnsi="Arial" w:cs="Arial"/>
          <w:bCs/>
          <w:sz w:val="22"/>
          <w:szCs w:val="22"/>
          <w:lang w:val="es-CO"/>
        </w:rPr>
        <w:t xml:space="preserve">2- 2022-9290 fechado el 26 de octubre de 2022, </w:t>
      </w:r>
      <w:r w:rsidRPr="0029429B">
        <w:rPr>
          <w:rFonts w:ascii="Arial" w:hAnsi="Arial" w:cs="Arial"/>
          <w:bCs/>
          <w:sz w:val="22"/>
          <w:szCs w:val="22"/>
          <w:lang w:val="es-CO"/>
        </w:rPr>
        <w:t>emitió concepto técnico favorable para la modificación del Manual Específico de Funciones y Competencias Laborales del / de la (entidad).</w:t>
      </w:r>
    </w:p>
    <w:p w14:paraId="3020E85C" w14:textId="77777777" w:rsidR="008016B2" w:rsidRPr="0029429B" w:rsidRDefault="008016B2" w:rsidP="00B6617E">
      <w:pPr>
        <w:spacing w:line="242" w:lineRule="auto"/>
        <w:ind w:right="-234"/>
        <w:jc w:val="both"/>
        <w:rPr>
          <w:rFonts w:ascii="Arial" w:hAnsi="Arial" w:cs="Arial"/>
          <w:sz w:val="22"/>
          <w:szCs w:val="22"/>
        </w:rPr>
      </w:pPr>
    </w:p>
    <w:p w14:paraId="149000F7" w14:textId="175DFE1E" w:rsidR="00EC5DEF" w:rsidRPr="0029429B" w:rsidRDefault="00EC5DEF" w:rsidP="00B6617E">
      <w:pPr>
        <w:spacing w:line="242" w:lineRule="auto"/>
        <w:ind w:right="-234"/>
        <w:jc w:val="both"/>
        <w:rPr>
          <w:rFonts w:ascii="Arial" w:hAnsi="Arial" w:cs="Arial"/>
          <w:sz w:val="22"/>
          <w:szCs w:val="22"/>
        </w:rPr>
      </w:pPr>
      <w:r w:rsidRPr="0029429B">
        <w:rPr>
          <w:rFonts w:ascii="Arial" w:hAnsi="Arial" w:cs="Arial"/>
          <w:sz w:val="22"/>
          <w:szCs w:val="22"/>
        </w:rPr>
        <w:t>Con fundamento en lo expuesto, este Despacho,</w:t>
      </w:r>
    </w:p>
    <w:p w14:paraId="7381B482" w14:textId="77777777" w:rsidR="00EC5DEF" w:rsidRPr="0029429B" w:rsidRDefault="00EC5DEF" w:rsidP="00B6617E">
      <w:pPr>
        <w:spacing w:line="242" w:lineRule="auto"/>
        <w:ind w:right="-234"/>
        <w:jc w:val="both"/>
        <w:rPr>
          <w:rFonts w:ascii="Arial" w:hAnsi="Arial" w:cs="Arial"/>
          <w:sz w:val="22"/>
          <w:szCs w:val="22"/>
        </w:rPr>
      </w:pPr>
    </w:p>
    <w:p w14:paraId="51F6C295" w14:textId="2678A083" w:rsidR="00EC5DEF" w:rsidRPr="0029429B" w:rsidRDefault="00B6617E" w:rsidP="00B6617E">
      <w:pPr>
        <w:spacing w:line="242" w:lineRule="auto"/>
        <w:ind w:right="-234"/>
        <w:jc w:val="center"/>
        <w:rPr>
          <w:rFonts w:ascii="Arial" w:hAnsi="Arial" w:cs="Arial"/>
          <w:b/>
          <w:bCs/>
          <w:sz w:val="22"/>
          <w:szCs w:val="22"/>
        </w:rPr>
      </w:pPr>
      <w:r w:rsidRPr="0029429B">
        <w:rPr>
          <w:rFonts w:ascii="Arial" w:hAnsi="Arial" w:cs="Arial"/>
          <w:b/>
          <w:bCs/>
          <w:sz w:val="22"/>
          <w:szCs w:val="22"/>
        </w:rPr>
        <w:t>R</w:t>
      </w:r>
      <w:r w:rsidR="00EC5DEF" w:rsidRPr="0029429B">
        <w:rPr>
          <w:rFonts w:ascii="Arial" w:hAnsi="Arial" w:cs="Arial"/>
          <w:b/>
          <w:bCs/>
          <w:sz w:val="22"/>
          <w:szCs w:val="22"/>
        </w:rPr>
        <w:t>ESUELVE</w:t>
      </w:r>
      <w:r w:rsidRPr="0029429B">
        <w:rPr>
          <w:rFonts w:ascii="Arial" w:hAnsi="Arial" w:cs="Arial"/>
          <w:b/>
          <w:bCs/>
          <w:sz w:val="22"/>
          <w:szCs w:val="22"/>
        </w:rPr>
        <w:t>,</w:t>
      </w:r>
    </w:p>
    <w:p w14:paraId="0293A294" w14:textId="77777777" w:rsidR="00EC5DEF" w:rsidRPr="0029429B" w:rsidRDefault="00EC5DEF" w:rsidP="00B6617E">
      <w:pPr>
        <w:spacing w:line="242" w:lineRule="auto"/>
        <w:ind w:right="-234"/>
        <w:jc w:val="both"/>
        <w:rPr>
          <w:rFonts w:ascii="Arial" w:hAnsi="Arial" w:cs="Arial"/>
          <w:b/>
          <w:sz w:val="22"/>
          <w:szCs w:val="22"/>
        </w:rPr>
      </w:pPr>
    </w:p>
    <w:p w14:paraId="74D0B013" w14:textId="54F7BD5F" w:rsidR="004715FB" w:rsidRPr="0029429B" w:rsidRDefault="00EC5DEF" w:rsidP="00B6617E">
      <w:pPr>
        <w:spacing w:line="242" w:lineRule="auto"/>
        <w:ind w:right="-234"/>
        <w:jc w:val="both"/>
        <w:rPr>
          <w:rFonts w:ascii="Arial" w:hAnsi="Arial" w:cs="Arial"/>
          <w:sz w:val="22"/>
          <w:szCs w:val="22"/>
        </w:rPr>
      </w:pPr>
      <w:r w:rsidRPr="0029429B">
        <w:rPr>
          <w:rFonts w:ascii="Arial" w:hAnsi="Arial" w:cs="Arial"/>
          <w:b/>
          <w:sz w:val="22"/>
          <w:szCs w:val="22"/>
        </w:rPr>
        <w:t xml:space="preserve">ARTÍCULO </w:t>
      </w:r>
      <w:r w:rsidR="00B702C5" w:rsidRPr="0029429B">
        <w:rPr>
          <w:rFonts w:ascii="Arial" w:hAnsi="Arial" w:cs="Arial"/>
          <w:b/>
          <w:sz w:val="22"/>
          <w:szCs w:val="22"/>
        </w:rPr>
        <w:t>1°</w:t>
      </w:r>
      <w:r w:rsidRPr="0029429B">
        <w:rPr>
          <w:rFonts w:ascii="Arial" w:hAnsi="Arial" w:cs="Arial"/>
          <w:b/>
          <w:sz w:val="22"/>
          <w:szCs w:val="22"/>
        </w:rPr>
        <w:t xml:space="preserve">: </w:t>
      </w:r>
      <w:r w:rsidR="00B6617E" w:rsidRPr="0029429B">
        <w:rPr>
          <w:rFonts w:ascii="Arial" w:hAnsi="Arial" w:cs="Arial"/>
          <w:sz w:val="22"/>
          <w:szCs w:val="22"/>
        </w:rPr>
        <w:t>R</w:t>
      </w:r>
      <w:r w:rsidR="007A407F" w:rsidRPr="0029429B">
        <w:rPr>
          <w:rFonts w:ascii="Arial" w:hAnsi="Arial" w:cs="Arial"/>
          <w:sz w:val="22"/>
          <w:szCs w:val="22"/>
        </w:rPr>
        <w:t>eubicar</w:t>
      </w:r>
      <w:r w:rsidR="00A06DF9" w:rsidRPr="0029429B">
        <w:rPr>
          <w:rFonts w:ascii="Arial" w:hAnsi="Arial" w:cs="Arial"/>
          <w:sz w:val="22"/>
          <w:szCs w:val="22"/>
        </w:rPr>
        <w:t xml:space="preserve"> el</w:t>
      </w:r>
      <w:r w:rsidR="00C144F0" w:rsidRPr="0029429B">
        <w:rPr>
          <w:rFonts w:ascii="Arial" w:hAnsi="Arial" w:cs="Arial"/>
          <w:sz w:val="22"/>
          <w:szCs w:val="22"/>
        </w:rPr>
        <w:t xml:space="preserve"> empleo denominado Profesional E</w:t>
      </w:r>
      <w:r w:rsidR="00A06DF9" w:rsidRPr="0029429B">
        <w:rPr>
          <w:rFonts w:ascii="Arial" w:hAnsi="Arial" w:cs="Arial"/>
          <w:sz w:val="22"/>
          <w:szCs w:val="22"/>
        </w:rPr>
        <w:t xml:space="preserve">specializado Código 222 Grado 27 de la </w:t>
      </w:r>
      <w:r w:rsidR="007A407F" w:rsidRPr="0029429B">
        <w:rPr>
          <w:rFonts w:ascii="Arial" w:hAnsi="Arial" w:cs="Arial"/>
          <w:sz w:val="22"/>
          <w:szCs w:val="22"/>
        </w:rPr>
        <w:t xml:space="preserve">Oficina de Control Disciplinario </w:t>
      </w:r>
      <w:r w:rsidR="00C144F0" w:rsidRPr="0029429B">
        <w:rPr>
          <w:rFonts w:ascii="Arial" w:hAnsi="Arial" w:cs="Arial"/>
          <w:sz w:val="22"/>
          <w:szCs w:val="22"/>
        </w:rPr>
        <w:t>I</w:t>
      </w:r>
      <w:r w:rsidR="007A407F" w:rsidRPr="0029429B">
        <w:rPr>
          <w:rFonts w:ascii="Arial" w:hAnsi="Arial" w:cs="Arial"/>
          <w:sz w:val="22"/>
          <w:szCs w:val="22"/>
        </w:rPr>
        <w:t>nterno,</w:t>
      </w:r>
      <w:r w:rsidR="00C144F0" w:rsidRPr="0029429B">
        <w:rPr>
          <w:rFonts w:ascii="Arial" w:hAnsi="Arial" w:cs="Arial"/>
          <w:sz w:val="22"/>
          <w:szCs w:val="22"/>
        </w:rPr>
        <w:t xml:space="preserve"> al Despacho del/la Secretario(a)</w:t>
      </w:r>
      <w:r w:rsidR="00B6617E" w:rsidRPr="0029429B">
        <w:rPr>
          <w:rFonts w:ascii="Arial" w:hAnsi="Arial" w:cs="Arial"/>
          <w:sz w:val="22"/>
          <w:szCs w:val="22"/>
        </w:rPr>
        <w:t xml:space="preserve">, </w:t>
      </w:r>
      <w:r w:rsidR="00A06DF9" w:rsidRPr="0029429B">
        <w:rPr>
          <w:rFonts w:ascii="Arial" w:hAnsi="Arial" w:cs="Arial"/>
          <w:sz w:val="22"/>
          <w:szCs w:val="22"/>
        </w:rPr>
        <w:t xml:space="preserve">el cual </w:t>
      </w:r>
      <w:r w:rsidR="00B6617E" w:rsidRPr="0029429B">
        <w:rPr>
          <w:rFonts w:ascii="Arial" w:hAnsi="Arial" w:cs="Arial"/>
          <w:sz w:val="22"/>
          <w:szCs w:val="22"/>
        </w:rPr>
        <w:t>atenderá las siguientes funciones:</w:t>
      </w:r>
    </w:p>
    <w:p w14:paraId="04FFBE79" w14:textId="77777777" w:rsidR="00804AC1" w:rsidRPr="0029429B" w:rsidRDefault="00804AC1" w:rsidP="00B6617E">
      <w:pPr>
        <w:pStyle w:val="Textoindependiente"/>
        <w:spacing w:after="0"/>
        <w:ind w:right="-234"/>
        <w:jc w:val="both"/>
        <w:rPr>
          <w:rFonts w:ascii="Arial" w:eastAsia="Arial MT" w:hAnsi="Arial" w:cs="Arial"/>
          <w:sz w:val="22"/>
          <w:szCs w:val="22"/>
          <w:lang w:eastAsia="en-US"/>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A06DF9" w:rsidRPr="0029429B" w14:paraId="04AB1DE6" w14:textId="77777777" w:rsidTr="00D72FE8">
        <w:trPr>
          <w:trHeight w:val="249"/>
        </w:trPr>
        <w:tc>
          <w:tcPr>
            <w:tcW w:w="9222" w:type="dxa"/>
            <w:gridSpan w:val="2"/>
            <w:shd w:val="clear" w:color="auto" w:fill="D9D9D9"/>
          </w:tcPr>
          <w:p w14:paraId="623ACBD9" w14:textId="77777777" w:rsidR="00A06DF9" w:rsidRPr="0029429B" w:rsidRDefault="002B1AD4" w:rsidP="00B6617E">
            <w:pPr>
              <w:pStyle w:val="Prrafodelista"/>
              <w:numPr>
                <w:ilvl w:val="0"/>
                <w:numId w:val="10"/>
              </w:numPr>
              <w:pBdr>
                <w:top w:val="nil"/>
                <w:left w:val="nil"/>
                <w:bottom w:val="nil"/>
                <w:right w:val="nil"/>
                <w:between w:val="nil"/>
              </w:pBdr>
              <w:spacing w:before="6"/>
              <w:ind w:left="0" w:right="-234" w:firstLine="0"/>
              <w:jc w:val="center"/>
              <w:rPr>
                <w:rFonts w:ascii="Arial" w:eastAsia="Arial" w:hAnsi="Arial" w:cs="Arial"/>
                <w:b/>
                <w:color w:val="000000"/>
              </w:rPr>
            </w:pPr>
            <w:r w:rsidRPr="0029429B">
              <w:rPr>
                <w:rFonts w:ascii="Arial" w:eastAsia="Arial" w:hAnsi="Arial" w:cs="Arial"/>
                <w:b/>
                <w:color w:val="000000"/>
              </w:rPr>
              <w:t>IDENTIFICACION DEL EMPLEO</w:t>
            </w:r>
          </w:p>
        </w:tc>
      </w:tr>
      <w:tr w:rsidR="00A06DF9" w:rsidRPr="0029429B" w14:paraId="2C943EFE" w14:textId="77777777" w:rsidTr="00A06DF9">
        <w:trPr>
          <w:trHeight w:val="234"/>
        </w:trPr>
        <w:tc>
          <w:tcPr>
            <w:tcW w:w="9222" w:type="dxa"/>
            <w:gridSpan w:val="2"/>
            <w:tcBorders>
              <w:left w:val="single" w:sz="6" w:space="0" w:color="000000"/>
              <w:right w:val="single" w:sz="6" w:space="0" w:color="000000"/>
            </w:tcBorders>
            <w:shd w:val="clear" w:color="auto" w:fill="auto"/>
          </w:tcPr>
          <w:p w14:paraId="33A6C0C5" w14:textId="3DCAD62B" w:rsidR="00A06DF9" w:rsidRPr="0029429B" w:rsidRDefault="00A06DF9"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56479A"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w:t>
            </w:r>
          </w:p>
          <w:p w14:paraId="1F3E1298" w14:textId="77777777" w:rsidR="00A06DF9" w:rsidRPr="0029429B" w:rsidRDefault="00A06DF9"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56479A" w:rsidRPr="0029429B">
              <w:rPr>
                <w:rFonts w:ascii="Arial" w:eastAsia="Arial" w:hAnsi="Arial" w:cs="Arial"/>
                <w:color w:val="000000"/>
                <w:sz w:val="22"/>
                <w:szCs w:val="22"/>
              </w:rPr>
              <w:t xml:space="preserve">:                   </w:t>
            </w:r>
            <w:r w:rsidR="00A7375B"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 xml:space="preserve">Profesional </w:t>
            </w:r>
            <w:r w:rsidR="002B1AD4" w:rsidRPr="0029429B">
              <w:rPr>
                <w:rFonts w:ascii="Arial" w:eastAsia="Arial" w:hAnsi="Arial" w:cs="Arial"/>
                <w:color w:val="000000"/>
                <w:sz w:val="22"/>
                <w:szCs w:val="22"/>
              </w:rPr>
              <w:t>E</w:t>
            </w:r>
            <w:r w:rsidRPr="0029429B">
              <w:rPr>
                <w:rFonts w:ascii="Arial" w:eastAsia="Arial" w:hAnsi="Arial" w:cs="Arial"/>
                <w:color w:val="000000"/>
                <w:sz w:val="22"/>
                <w:szCs w:val="22"/>
              </w:rPr>
              <w:t>specializado</w:t>
            </w:r>
          </w:p>
          <w:p w14:paraId="2B5C2092" w14:textId="77777777" w:rsidR="00A06DF9" w:rsidRPr="0029429B" w:rsidRDefault="00A06DF9"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Código:                                                 </w:t>
            </w:r>
            <w:r w:rsidR="002B1AD4" w:rsidRPr="0029429B">
              <w:rPr>
                <w:rFonts w:ascii="Arial" w:eastAsia="Arial" w:hAnsi="Arial" w:cs="Arial"/>
                <w:color w:val="000000"/>
                <w:sz w:val="22"/>
                <w:szCs w:val="22"/>
              </w:rPr>
              <w:t xml:space="preserve"> </w:t>
            </w:r>
            <w:r w:rsidR="00A7375B"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222</w:t>
            </w:r>
          </w:p>
          <w:p w14:paraId="085A423B" w14:textId="77777777" w:rsidR="00A06DF9" w:rsidRPr="0029429B" w:rsidRDefault="00A06DF9"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Grado:                                                    </w:t>
            </w:r>
            <w:r w:rsidR="00A7375B"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27</w:t>
            </w:r>
          </w:p>
          <w:p w14:paraId="09AB85F6" w14:textId="77777777" w:rsidR="002B1AD4" w:rsidRPr="0029429B" w:rsidRDefault="002B1AD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Número de cargos:                </w:t>
            </w:r>
            <w:r w:rsidR="0056479A"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 xml:space="preserve">                Treinta (30)</w:t>
            </w:r>
          </w:p>
          <w:p w14:paraId="143EEE82" w14:textId="77777777" w:rsidR="002B1AD4" w:rsidRPr="0029429B" w:rsidRDefault="002B1AD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4D50B749" w14:textId="6DE1A703" w:rsidR="002B1AD4" w:rsidRPr="0029429B" w:rsidRDefault="002B1AD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Cargo del Jefe Inmediato.                       Quien ejerza la supervisión directa </w:t>
            </w:r>
          </w:p>
        </w:tc>
      </w:tr>
      <w:tr w:rsidR="00A06DF9" w:rsidRPr="0029429B" w14:paraId="3BB6C567" w14:textId="77777777" w:rsidTr="00D72FE8">
        <w:trPr>
          <w:trHeight w:val="327"/>
        </w:trPr>
        <w:tc>
          <w:tcPr>
            <w:tcW w:w="9222" w:type="dxa"/>
            <w:gridSpan w:val="2"/>
            <w:tcBorders>
              <w:left w:val="single" w:sz="6" w:space="0" w:color="000000"/>
              <w:right w:val="single" w:sz="6" w:space="0" w:color="000000"/>
            </w:tcBorders>
            <w:shd w:val="clear" w:color="auto" w:fill="D9D9D9"/>
          </w:tcPr>
          <w:p w14:paraId="4E415716" w14:textId="77777777" w:rsidR="00A06DF9" w:rsidRPr="0029429B" w:rsidRDefault="00176503"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lastRenderedPageBreak/>
              <w:t xml:space="preserve">AREA FUNCIONAL: </w:t>
            </w:r>
            <w:r w:rsidR="00A06DF9" w:rsidRPr="0029429B">
              <w:rPr>
                <w:rFonts w:ascii="Arial" w:eastAsia="Arial" w:hAnsi="Arial" w:cs="Arial"/>
                <w:b/>
                <w:color w:val="000000"/>
                <w:sz w:val="22"/>
                <w:szCs w:val="22"/>
              </w:rPr>
              <w:t>DESPACHO</w:t>
            </w:r>
            <w:r w:rsidR="00166D6C" w:rsidRPr="0029429B">
              <w:rPr>
                <w:rFonts w:ascii="Arial" w:eastAsia="Arial" w:hAnsi="Arial" w:cs="Arial"/>
                <w:b/>
                <w:color w:val="000000"/>
                <w:sz w:val="22"/>
                <w:szCs w:val="22"/>
              </w:rPr>
              <w:t xml:space="preserve"> (1)</w:t>
            </w:r>
          </w:p>
        </w:tc>
      </w:tr>
      <w:tr w:rsidR="00A06DF9" w:rsidRPr="0029429B" w14:paraId="73617071"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6DBFD529" w14:textId="77777777" w:rsidR="00A06DF9" w:rsidRPr="0029429B" w:rsidRDefault="00A06DF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06DF9" w:rsidRPr="0029429B" w14:paraId="799680EA" w14:textId="77777777" w:rsidTr="00D72FE8">
        <w:trPr>
          <w:trHeight w:val="700"/>
        </w:trPr>
        <w:tc>
          <w:tcPr>
            <w:tcW w:w="9222" w:type="dxa"/>
            <w:gridSpan w:val="2"/>
            <w:tcBorders>
              <w:left w:val="single" w:sz="6" w:space="0" w:color="000000"/>
              <w:right w:val="single" w:sz="6" w:space="0" w:color="000000"/>
            </w:tcBorders>
            <w:shd w:val="clear" w:color="auto" w:fill="FFFFFF"/>
          </w:tcPr>
          <w:p w14:paraId="7C238447" w14:textId="77777777" w:rsidR="00A06DF9" w:rsidRPr="0029429B" w:rsidRDefault="00A06DF9" w:rsidP="008D5605">
            <w:pPr>
              <w:widowControl w:val="0"/>
              <w:pBdr>
                <w:top w:val="nil"/>
                <w:left w:val="nil"/>
                <w:bottom w:val="nil"/>
                <w:right w:val="nil"/>
                <w:between w:val="nil"/>
              </w:pBdr>
              <w:tabs>
                <w:tab w:val="left" w:pos="4219"/>
              </w:tabs>
              <w:jc w:val="both"/>
              <w:rPr>
                <w:rFonts w:ascii="Arial" w:eastAsia="Arial" w:hAnsi="Arial" w:cs="Arial"/>
                <w:b/>
                <w:color w:val="000000"/>
                <w:sz w:val="22"/>
                <w:szCs w:val="22"/>
              </w:rPr>
            </w:pPr>
            <w:r w:rsidRPr="0029429B">
              <w:rPr>
                <w:rFonts w:ascii="Arial" w:eastAsia="Arial" w:hAnsi="Arial" w:cs="Arial"/>
                <w:color w:val="000000"/>
                <w:sz w:val="22"/>
                <w:szCs w:val="22"/>
              </w:rPr>
              <w:t>Contribuir en el desarrollo de la gestión estratégica, administrativa y legal a cargo del Despacho de la Secretaría de Desarrollo Económico, a través de la resolución de consultas y expedición de conceptos, así como liderando y sustanciando las actuaciones y procesos disciplinarios de segunda instancia, de conformidad con las etapas y procedimientos señalados por la normatividad vigente.</w:t>
            </w:r>
          </w:p>
        </w:tc>
      </w:tr>
      <w:tr w:rsidR="00A06DF9" w:rsidRPr="0029429B" w14:paraId="30D5A0B6" w14:textId="77777777" w:rsidTr="00D72FE8">
        <w:trPr>
          <w:trHeight w:val="276"/>
        </w:trPr>
        <w:tc>
          <w:tcPr>
            <w:tcW w:w="9222" w:type="dxa"/>
            <w:gridSpan w:val="2"/>
            <w:tcBorders>
              <w:left w:val="single" w:sz="6" w:space="0" w:color="000000"/>
              <w:right w:val="single" w:sz="6" w:space="0" w:color="000000"/>
            </w:tcBorders>
            <w:shd w:val="clear" w:color="auto" w:fill="D0CECE"/>
          </w:tcPr>
          <w:p w14:paraId="1DDC8B38" w14:textId="77777777" w:rsidR="00A06DF9" w:rsidRPr="0029429B" w:rsidRDefault="00A06DF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A06DF9" w:rsidRPr="0029429B" w14:paraId="7673A80F" w14:textId="77777777" w:rsidTr="002B1AD4">
        <w:trPr>
          <w:trHeight w:val="841"/>
        </w:trPr>
        <w:tc>
          <w:tcPr>
            <w:tcW w:w="9222" w:type="dxa"/>
            <w:gridSpan w:val="2"/>
            <w:tcBorders>
              <w:left w:val="single" w:sz="6" w:space="0" w:color="000000"/>
              <w:right w:val="single" w:sz="6" w:space="0" w:color="000000"/>
            </w:tcBorders>
            <w:shd w:val="clear" w:color="auto" w:fill="FFFFFF"/>
          </w:tcPr>
          <w:p w14:paraId="0E8336E5"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Realizar los estudios y proyectos que apoyen el oportuno cumplimiento del Plan estratégico de la Secretaría de Desarrollo Económico, dirigido al logro de los objetivos institucionales. </w:t>
            </w:r>
          </w:p>
          <w:p w14:paraId="5ADD9B53"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Contribuir con el diseño, organización, ejecución y control de planes y programas del Despacho, de conformidad con los lineamientos de la entidad y las normas legales vigentes. </w:t>
            </w:r>
          </w:p>
          <w:p w14:paraId="029C9879"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Brindar orientación profesional al Secretario(a) de Despacho con el fin de consolidar proyectos de conformidad con los lineamientos de la entidad y las normas legales vigentes. </w:t>
            </w:r>
          </w:p>
          <w:p w14:paraId="4C91FADA"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Revisar y sustanciar los fallos de segunda instancia que en materia disciplinaria deban ser proferidos por el nominador. </w:t>
            </w:r>
          </w:p>
          <w:p w14:paraId="17514D13"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Liderar la revisión e impulso de los procesos disciplinarios adelantados en segunda instancia de acuerdo a la normatividad vigente en la materia. </w:t>
            </w:r>
          </w:p>
          <w:p w14:paraId="25068E26"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Absolver consultas, prestar asistencia profesional y emitir conceptos en los asuntos que le sean encomendados por el Despacho. </w:t>
            </w:r>
          </w:p>
          <w:p w14:paraId="0787FCC8"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Proyectar y revisar los actos administrativos y documentos de contenido legal que deba suscribir el (la) Secretario (a) de Despacho, de acuerdo con las instrucciones recibidas y aplicando los lineamientos legales de la Entidad, en los tiempos y términos legales.</w:t>
            </w:r>
          </w:p>
          <w:p w14:paraId="06F9483F"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Asistir a los comités, comisiones y/o demás instancias que por designación de las normas internas o por delegación de autoridad competente le sean encomendados.</w:t>
            </w:r>
          </w:p>
          <w:p w14:paraId="24554638" w14:textId="77777777" w:rsidR="00A06DF9" w:rsidRPr="0029429B" w:rsidRDefault="00A06DF9" w:rsidP="008D5605">
            <w:pPr>
              <w:widowControl w:val="0"/>
              <w:numPr>
                <w:ilvl w:val="0"/>
                <w:numId w:val="2"/>
              </w:numPr>
              <w:pBdr>
                <w:top w:val="nil"/>
                <w:left w:val="nil"/>
                <w:bottom w:val="nil"/>
                <w:right w:val="nil"/>
                <w:between w:val="nil"/>
              </w:pBdr>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EE3110" w:rsidRPr="0029429B" w14:paraId="6DB5B0DD" w14:textId="77777777" w:rsidTr="00EE3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9222"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4E033FDC" w14:textId="77777777" w:rsidR="00EE3110" w:rsidRPr="0029429B" w:rsidRDefault="00EE3110" w:rsidP="00B6617E">
            <w:pPr>
              <w:pBdr>
                <w:top w:val="nil"/>
                <w:left w:val="nil"/>
                <w:bottom w:val="nil"/>
                <w:right w:val="nil"/>
                <w:between w:val="nil"/>
              </w:pBdr>
              <w:ind w:right="-234"/>
              <w:jc w:val="center"/>
              <w:rPr>
                <w:rFonts w:ascii="Arial" w:eastAsia="Arial" w:hAnsi="Arial" w:cs="Arial"/>
                <w:b/>
                <w:bCs/>
                <w:color w:val="000000"/>
                <w:sz w:val="22"/>
                <w:szCs w:val="22"/>
              </w:rPr>
            </w:pPr>
            <w:r w:rsidRPr="0029429B">
              <w:rPr>
                <w:rFonts w:ascii="Arial" w:eastAsia="Arial" w:hAnsi="Arial" w:cs="Arial"/>
                <w:b/>
                <w:bCs/>
                <w:color w:val="000000"/>
                <w:sz w:val="22"/>
                <w:szCs w:val="22"/>
              </w:rPr>
              <w:t>IV. COMPETENCIAS COMPORTAMENTALES</w:t>
            </w:r>
          </w:p>
        </w:tc>
      </w:tr>
      <w:tr w:rsidR="00EE3110" w:rsidRPr="0029429B" w14:paraId="79317BBB" w14:textId="77777777" w:rsidTr="00D72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4611" w:type="dxa"/>
            <w:tcBorders>
              <w:top w:val="single" w:sz="4" w:space="0" w:color="000000"/>
              <w:left w:val="single" w:sz="6" w:space="0" w:color="000000"/>
              <w:bottom w:val="single" w:sz="4" w:space="0" w:color="000000"/>
              <w:right w:val="single" w:sz="6" w:space="0" w:color="000000"/>
            </w:tcBorders>
            <w:shd w:val="clear" w:color="auto" w:fill="FFFFFF"/>
          </w:tcPr>
          <w:p w14:paraId="6E4EF53C" w14:textId="77777777" w:rsidR="00EE3110" w:rsidRPr="0029429B" w:rsidRDefault="00EE3110" w:rsidP="00B6617E">
            <w:pPr>
              <w:pStyle w:val="TableParagraph"/>
              <w:spacing w:before="1"/>
              <w:ind w:left="0" w:right="-234"/>
              <w:rPr>
                <w:rFonts w:ascii="Arial" w:hAnsi="Arial" w:cs="Arial"/>
                <w:b/>
              </w:rPr>
            </w:pPr>
            <w:r w:rsidRPr="0029429B">
              <w:rPr>
                <w:rFonts w:ascii="Arial" w:hAnsi="Arial" w:cs="Arial"/>
                <w:b/>
              </w:rPr>
              <w:t>Competencias Comunes:</w:t>
            </w:r>
          </w:p>
          <w:p w14:paraId="6622EED0" w14:textId="77777777" w:rsidR="00EE3110" w:rsidRPr="0029429B" w:rsidRDefault="00EE3110" w:rsidP="00B6617E">
            <w:pPr>
              <w:pStyle w:val="TableParagraph"/>
              <w:spacing w:before="9"/>
              <w:ind w:left="0" w:right="-234"/>
              <w:rPr>
                <w:rFonts w:ascii="Arial" w:hAnsi="Arial" w:cs="Arial"/>
                <w:b/>
              </w:rPr>
            </w:pPr>
          </w:p>
          <w:p w14:paraId="653090AE" w14:textId="77777777" w:rsidR="00EE3110" w:rsidRPr="0029429B" w:rsidRDefault="00EE3110" w:rsidP="00B6617E">
            <w:pPr>
              <w:pStyle w:val="TableParagraph"/>
              <w:numPr>
                <w:ilvl w:val="0"/>
                <w:numId w:val="11"/>
              </w:numPr>
              <w:tabs>
                <w:tab w:val="left" w:pos="789"/>
                <w:tab w:val="left" w:pos="790"/>
              </w:tabs>
              <w:spacing w:line="293" w:lineRule="exact"/>
              <w:ind w:left="0" w:right="-234" w:firstLine="0"/>
              <w:rPr>
                <w:rFonts w:ascii="Arial" w:hAnsi="Arial" w:cs="Arial"/>
              </w:rPr>
            </w:pPr>
            <w:r w:rsidRPr="0029429B">
              <w:rPr>
                <w:rFonts w:ascii="Arial" w:hAnsi="Arial" w:cs="Arial"/>
              </w:rPr>
              <w:lastRenderedPageBreak/>
              <w:t>Aprendizaje</w:t>
            </w:r>
            <w:r w:rsidRPr="0029429B">
              <w:rPr>
                <w:rFonts w:ascii="Arial" w:hAnsi="Arial" w:cs="Arial"/>
                <w:spacing w:val="-1"/>
              </w:rPr>
              <w:t xml:space="preserve"> </w:t>
            </w:r>
            <w:r w:rsidRPr="0029429B">
              <w:rPr>
                <w:rFonts w:ascii="Arial" w:hAnsi="Arial" w:cs="Arial"/>
              </w:rPr>
              <w:t>Continuo</w:t>
            </w:r>
          </w:p>
          <w:p w14:paraId="132B4B5D" w14:textId="77777777" w:rsidR="00EE3110" w:rsidRPr="0029429B" w:rsidRDefault="00EE3110" w:rsidP="00B6617E">
            <w:pPr>
              <w:pStyle w:val="TableParagraph"/>
              <w:numPr>
                <w:ilvl w:val="0"/>
                <w:numId w:val="11"/>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7EF6F4B1" w14:textId="77777777" w:rsidR="004361A1" w:rsidRPr="0029429B" w:rsidRDefault="00EE3110"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 xml:space="preserve">Orientación al usuario y </w:t>
            </w:r>
            <w:r w:rsidRPr="0029429B">
              <w:rPr>
                <w:rFonts w:ascii="Arial" w:hAnsi="Arial" w:cs="Arial"/>
                <w:spacing w:val="-9"/>
              </w:rPr>
              <w:t xml:space="preserve">al </w:t>
            </w:r>
            <w:r w:rsidRPr="0029429B">
              <w:rPr>
                <w:rFonts w:ascii="Arial" w:hAnsi="Arial" w:cs="Arial"/>
              </w:rPr>
              <w:t>ciudadano</w:t>
            </w:r>
          </w:p>
          <w:p w14:paraId="63161632" w14:textId="77777777" w:rsidR="00EE3110" w:rsidRPr="0029429B" w:rsidRDefault="00EE3110"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Compromiso con la</w:t>
            </w:r>
            <w:r w:rsidRPr="0029429B">
              <w:rPr>
                <w:rFonts w:ascii="Arial" w:hAnsi="Arial" w:cs="Arial"/>
                <w:spacing w:val="-2"/>
              </w:rPr>
              <w:t xml:space="preserve"> </w:t>
            </w:r>
            <w:r w:rsidRPr="0029429B">
              <w:rPr>
                <w:rFonts w:ascii="Arial" w:hAnsi="Arial" w:cs="Arial"/>
              </w:rPr>
              <w:t>organización</w:t>
            </w:r>
          </w:p>
          <w:p w14:paraId="615E6B95" w14:textId="77777777" w:rsidR="002E77EC" w:rsidRPr="0029429B" w:rsidRDefault="002E77EC" w:rsidP="00B6617E">
            <w:pPr>
              <w:pStyle w:val="TableParagraph"/>
              <w:numPr>
                <w:ilvl w:val="0"/>
                <w:numId w:val="11"/>
              </w:numPr>
              <w:tabs>
                <w:tab w:val="left" w:pos="789"/>
                <w:tab w:val="left" w:pos="790"/>
              </w:tabs>
              <w:spacing w:line="287"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7E5210C9" w14:textId="77777777" w:rsidR="002E77EC" w:rsidRPr="0029429B" w:rsidRDefault="002E77EC"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tc>
        <w:tc>
          <w:tcPr>
            <w:tcW w:w="4611" w:type="dxa"/>
            <w:tcBorders>
              <w:top w:val="single" w:sz="4" w:space="0" w:color="000000"/>
              <w:left w:val="single" w:sz="6" w:space="0" w:color="000000"/>
              <w:bottom w:val="single" w:sz="4" w:space="0" w:color="000000"/>
              <w:right w:val="single" w:sz="6" w:space="0" w:color="000000"/>
            </w:tcBorders>
            <w:shd w:val="clear" w:color="auto" w:fill="FFFFFF"/>
          </w:tcPr>
          <w:p w14:paraId="2D5AF12C" w14:textId="77777777" w:rsidR="00EE3110" w:rsidRPr="0029429B" w:rsidRDefault="00EE3110" w:rsidP="00B6617E">
            <w:pPr>
              <w:pStyle w:val="TableParagraph"/>
              <w:spacing w:before="1"/>
              <w:ind w:left="0" w:right="-234"/>
              <w:rPr>
                <w:rFonts w:ascii="Arial" w:hAnsi="Arial" w:cs="Arial"/>
                <w:b/>
              </w:rPr>
            </w:pPr>
            <w:r w:rsidRPr="0029429B">
              <w:rPr>
                <w:rFonts w:ascii="Arial" w:hAnsi="Arial" w:cs="Arial"/>
                <w:b/>
              </w:rPr>
              <w:lastRenderedPageBreak/>
              <w:t>Competencias del nivel profesional:</w:t>
            </w:r>
          </w:p>
          <w:p w14:paraId="14E2EC18" w14:textId="77777777" w:rsidR="00EE3110" w:rsidRPr="0029429B" w:rsidRDefault="00EE3110" w:rsidP="00B6617E">
            <w:pPr>
              <w:pStyle w:val="TableParagraph"/>
              <w:spacing w:before="9"/>
              <w:ind w:left="0" w:right="-234"/>
              <w:rPr>
                <w:rFonts w:ascii="Arial" w:hAnsi="Arial" w:cs="Arial"/>
                <w:b/>
              </w:rPr>
            </w:pPr>
          </w:p>
          <w:p w14:paraId="608816A7" w14:textId="77777777" w:rsidR="00EE3110" w:rsidRPr="0029429B" w:rsidRDefault="00EE3110" w:rsidP="00B6617E">
            <w:pPr>
              <w:pStyle w:val="TableParagraph"/>
              <w:numPr>
                <w:ilvl w:val="0"/>
                <w:numId w:val="12"/>
              </w:numPr>
              <w:tabs>
                <w:tab w:val="left" w:pos="789"/>
                <w:tab w:val="left" w:pos="790"/>
              </w:tabs>
              <w:spacing w:line="293" w:lineRule="exact"/>
              <w:ind w:left="0" w:right="-234" w:firstLine="0"/>
              <w:rPr>
                <w:rFonts w:ascii="Arial" w:hAnsi="Arial" w:cs="Arial"/>
              </w:rPr>
            </w:pPr>
            <w:r w:rsidRPr="0029429B">
              <w:rPr>
                <w:rFonts w:ascii="Arial" w:hAnsi="Arial" w:cs="Arial"/>
              </w:rPr>
              <w:lastRenderedPageBreak/>
              <w:t>Aporte Técnico -</w:t>
            </w:r>
            <w:r w:rsidRPr="0029429B">
              <w:rPr>
                <w:rFonts w:ascii="Arial" w:hAnsi="Arial" w:cs="Arial"/>
                <w:spacing w:val="-2"/>
              </w:rPr>
              <w:t xml:space="preserve"> </w:t>
            </w:r>
            <w:r w:rsidRPr="0029429B">
              <w:rPr>
                <w:rFonts w:ascii="Arial" w:hAnsi="Arial" w:cs="Arial"/>
              </w:rPr>
              <w:t>Profesional</w:t>
            </w:r>
          </w:p>
          <w:p w14:paraId="5FD9FEE0" w14:textId="77777777" w:rsidR="00EE3110" w:rsidRPr="0029429B" w:rsidRDefault="00EE3110" w:rsidP="00B6617E">
            <w:pPr>
              <w:pStyle w:val="TableParagraph"/>
              <w:numPr>
                <w:ilvl w:val="0"/>
                <w:numId w:val="12"/>
              </w:numPr>
              <w:tabs>
                <w:tab w:val="left" w:pos="789"/>
                <w:tab w:val="left" w:pos="790"/>
              </w:tabs>
              <w:spacing w:line="293" w:lineRule="exact"/>
              <w:ind w:left="0" w:right="-234" w:firstLine="0"/>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4913BB08" w14:textId="77777777" w:rsidR="004361A1" w:rsidRPr="0029429B" w:rsidRDefault="00EE3110" w:rsidP="00B6617E">
            <w:pPr>
              <w:pStyle w:val="TableParagraph"/>
              <w:numPr>
                <w:ilvl w:val="0"/>
                <w:numId w:val="12"/>
              </w:numPr>
              <w:tabs>
                <w:tab w:val="left" w:pos="789"/>
                <w:tab w:val="left" w:pos="790"/>
              </w:tabs>
              <w:spacing w:before="1" w:line="293" w:lineRule="exact"/>
              <w:ind w:left="0" w:right="-234" w:firstLine="0"/>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14FAEBB7" w14:textId="77777777" w:rsidR="00EE3110" w:rsidRPr="0029429B" w:rsidRDefault="00EE3110" w:rsidP="00B6617E">
            <w:pPr>
              <w:pStyle w:val="TableParagraph"/>
              <w:numPr>
                <w:ilvl w:val="0"/>
                <w:numId w:val="12"/>
              </w:numPr>
              <w:tabs>
                <w:tab w:val="left" w:pos="789"/>
                <w:tab w:val="left" w:pos="790"/>
              </w:tabs>
              <w:spacing w:before="1" w:line="293" w:lineRule="exact"/>
              <w:ind w:left="0" w:right="-234" w:firstLine="0"/>
              <w:rPr>
                <w:rFonts w:ascii="Arial" w:hAnsi="Arial" w:cs="Arial"/>
              </w:rPr>
            </w:pPr>
            <w:r w:rsidRPr="0029429B">
              <w:rPr>
                <w:rFonts w:ascii="Arial" w:hAnsi="Arial" w:cs="Arial"/>
              </w:rPr>
              <w:t>Instrumentación de</w:t>
            </w:r>
            <w:r w:rsidRPr="0029429B">
              <w:rPr>
                <w:rFonts w:ascii="Arial" w:hAnsi="Arial" w:cs="Arial"/>
                <w:spacing w:val="-1"/>
              </w:rPr>
              <w:t xml:space="preserve"> </w:t>
            </w:r>
            <w:r w:rsidRPr="0029429B">
              <w:rPr>
                <w:rFonts w:ascii="Arial" w:hAnsi="Arial" w:cs="Arial"/>
              </w:rPr>
              <w:t>Decisiones</w:t>
            </w:r>
          </w:p>
        </w:tc>
      </w:tr>
      <w:tr w:rsidR="002E77EC" w:rsidRPr="0029429B" w14:paraId="7174859C" w14:textId="77777777" w:rsidTr="002E7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9222"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vAlign w:val="center"/>
          </w:tcPr>
          <w:p w14:paraId="7A64B43C" w14:textId="77777777" w:rsidR="002E77EC" w:rsidRPr="0029429B" w:rsidRDefault="002E77EC" w:rsidP="00B6617E">
            <w:pPr>
              <w:ind w:right="-234"/>
              <w:jc w:val="center"/>
              <w:rPr>
                <w:rFonts w:ascii="Arial" w:eastAsia="Arial" w:hAnsi="Arial" w:cs="Arial"/>
                <w:b/>
                <w:bCs/>
                <w:color w:val="000000"/>
                <w:sz w:val="22"/>
                <w:szCs w:val="22"/>
              </w:rPr>
            </w:pPr>
          </w:p>
          <w:p w14:paraId="04635304" w14:textId="77777777" w:rsidR="002E77EC" w:rsidRPr="0029429B" w:rsidRDefault="002E77EC" w:rsidP="00B6617E">
            <w:pPr>
              <w:ind w:right="-234"/>
              <w:jc w:val="center"/>
              <w:rPr>
                <w:rFonts w:ascii="Arial" w:eastAsia="Arial" w:hAnsi="Arial" w:cs="Arial"/>
                <w:b/>
                <w:bCs/>
                <w:color w:val="000000"/>
                <w:sz w:val="22"/>
                <w:szCs w:val="22"/>
              </w:rPr>
            </w:pPr>
            <w:r w:rsidRPr="0029429B">
              <w:rPr>
                <w:rFonts w:ascii="Arial" w:eastAsia="Arial" w:hAnsi="Arial" w:cs="Arial"/>
                <w:b/>
                <w:bCs/>
                <w:color w:val="000000"/>
                <w:sz w:val="22"/>
                <w:szCs w:val="22"/>
              </w:rPr>
              <w:t>V. CONOCIMIENTOS BÁSICOS O ESENCIALES</w:t>
            </w:r>
          </w:p>
        </w:tc>
      </w:tr>
      <w:tr w:rsidR="002E77EC" w:rsidRPr="0029429B" w14:paraId="15A3D5B4" w14:textId="77777777" w:rsidTr="00D72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9222" w:type="dxa"/>
            <w:gridSpan w:val="2"/>
            <w:tcBorders>
              <w:top w:val="single" w:sz="4" w:space="0" w:color="000000"/>
              <w:left w:val="single" w:sz="6" w:space="0" w:color="000000"/>
              <w:bottom w:val="single" w:sz="4" w:space="0" w:color="000000"/>
              <w:right w:val="single" w:sz="6" w:space="0" w:color="000000"/>
            </w:tcBorders>
            <w:shd w:val="clear" w:color="auto" w:fill="FFFFFF"/>
          </w:tcPr>
          <w:p w14:paraId="1E36A49D" w14:textId="77777777" w:rsidR="002E77EC" w:rsidRPr="0029429B" w:rsidRDefault="002E77EC" w:rsidP="00B8324E">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3155E717" w14:textId="77777777" w:rsidR="002E77EC" w:rsidRPr="0029429B" w:rsidRDefault="002E77EC" w:rsidP="00B8324E">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478F1ED8" w14:textId="77777777" w:rsidR="002E77EC" w:rsidRPr="0029429B" w:rsidRDefault="002E77EC" w:rsidP="00B8324E">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589F14DE" w14:textId="77777777" w:rsidR="002E77EC" w:rsidRPr="0029429B" w:rsidRDefault="002E77EC" w:rsidP="00B8324E">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52F5DC3D" w14:textId="77777777" w:rsidR="00B6617E" w:rsidRPr="0029429B" w:rsidRDefault="002E77EC" w:rsidP="00B8324E">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456C8DAD" w14:textId="5EC1FC38" w:rsidR="002E77EC" w:rsidRPr="0029429B" w:rsidRDefault="002E77EC" w:rsidP="00B8324E">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663DE93F" w14:textId="77777777" w:rsidR="002E77EC" w:rsidRPr="0029429B" w:rsidRDefault="002E77EC" w:rsidP="00B8324E">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70841198" w14:textId="702A07DA" w:rsidR="0071128D" w:rsidRPr="0029429B" w:rsidRDefault="0071128D" w:rsidP="0029429B">
            <w:pPr>
              <w:pStyle w:val="TableParagraph"/>
              <w:tabs>
                <w:tab w:val="left" w:pos="789"/>
                <w:tab w:val="left" w:pos="790"/>
              </w:tabs>
              <w:spacing w:line="293" w:lineRule="exact"/>
              <w:ind w:left="0" w:right="-234"/>
              <w:rPr>
                <w:rFonts w:ascii="Arial" w:hAnsi="Arial" w:cs="Arial"/>
              </w:rPr>
            </w:pPr>
          </w:p>
        </w:tc>
      </w:tr>
      <w:tr w:rsidR="002E77EC" w:rsidRPr="0029429B" w14:paraId="04675878" w14:textId="77777777" w:rsidTr="002E7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9222" w:type="dxa"/>
            <w:gridSpan w:val="2"/>
            <w:tcBorders>
              <w:top w:val="single" w:sz="4" w:space="0" w:color="000000"/>
              <w:left w:val="single" w:sz="6" w:space="0" w:color="000000"/>
              <w:bottom w:val="single" w:sz="4" w:space="0" w:color="000000"/>
              <w:right w:val="single" w:sz="6" w:space="0" w:color="000000"/>
            </w:tcBorders>
            <w:shd w:val="clear" w:color="auto" w:fill="D9D9D9" w:themeFill="background1" w:themeFillShade="D9"/>
          </w:tcPr>
          <w:p w14:paraId="3AD47A5F" w14:textId="77777777" w:rsidR="002E77EC" w:rsidRPr="0029429B" w:rsidRDefault="002E77EC" w:rsidP="00B6617E">
            <w:pPr>
              <w:ind w:right="-234"/>
              <w:jc w:val="center"/>
              <w:rPr>
                <w:rFonts w:ascii="Arial" w:eastAsia="Arial" w:hAnsi="Arial" w:cs="Arial"/>
                <w:b/>
                <w:bCs/>
                <w:color w:val="000000"/>
                <w:sz w:val="22"/>
                <w:szCs w:val="22"/>
              </w:rPr>
            </w:pPr>
            <w:r w:rsidRPr="0029429B">
              <w:rPr>
                <w:rFonts w:ascii="Arial" w:eastAsia="Arial" w:hAnsi="Arial" w:cs="Arial"/>
                <w:b/>
                <w:bCs/>
                <w:color w:val="000000"/>
                <w:sz w:val="22"/>
                <w:szCs w:val="22"/>
              </w:rPr>
              <w:t>VI. REQUISITOS DE FORMACIÓN ACADEMICA Y EXPERIENCIA</w:t>
            </w:r>
          </w:p>
        </w:tc>
      </w:tr>
      <w:tr w:rsidR="002E77EC" w:rsidRPr="0029429B" w14:paraId="09CCB5D4" w14:textId="77777777" w:rsidTr="00D72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4611" w:type="dxa"/>
            <w:tcBorders>
              <w:top w:val="single" w:sz="4" w:space="0" w:color="000000"/>
              <w:left w:val="single" w:sz="6" w:space="0" w:color="000000"/>
              <w:bottom w:val="single" w:sz="4" w:space="0" w:color="000000"/>
              <w:right w:val="single" w:sz="6" w:space="0" w:color="000000"/>
            </w:tcBorders>
            <w:shd w:val="clear" w:color="auto" w:fill="FFFFFF"/>
          </w:tcPr>
          <w:p w14:paraId="0BB9B1CA" w14:textId="77777777" w:rsidR="002E77EC" w:rsidRPr="0029429B" w:rsidRDefault="002E77EC" w:rsidP="008D5605">
            <w:pPr>
              <w:pStyle w:val="TableParagraph"/>
              <w:spacing w:line="240" w:lineRule="auto"/>
              <w:ind w:left="0" w:right="-28"/>
              <w:jc w:val="both"/>
              <w:rPr>
                <w:rFonts w:ascii="Arial" w:hAnsi="Arial" w:cs="Arial"/>
                <w:b/>
              </w:rPr>
            </w:pPr>
          </w:p>
          <w:p w14:paraId="6DE63CB7" w14:textId="77777777" w:rsidR="002E77EC" w:rsidRPr="0029429B" w:rsidRDefault="00B0676E" w:rsidP="008D5605">
            <w:pPr>
              <w:pStyle w:val="TableParagraph"/>
              <w:spacing w:line="240" w:lineRule="auto"/>
              <w:ind w:left="0" w:right="-28"/>
              <w:jc w:val="both"/>
              <w:rPr>
                <w:rFonts w:ascii="Arial" w:hAnsi="Arial" w:cs="Arial"/>
                <w:b/>
              </w:rPr>
            </w:pPr>
            <w:r w:rsidRPr="0029429B">
              <w:rPr>
                <w:rFonts w:ascii="Arial" w:hAnsi="Arial" w:cs="Arial"/>
                <w:b/>
              </w:rPr>
              <w:t>F</w:t>
            </w:r>
            <w:r w:rsidR="002E77EC" w:rsidRPr="0029429B">
              <w:rPr>
                <w:rFonts w:ascii="Arial" w:hAnsi="Arial" w:cs="Arial"/>
                <w:b/>
              </w:rPr>
              <w:t>ormación académica</w:t>
            </w:r>
          </w:p>
          <w:p w14:paraId="34B42A5F" w14:textId="77777777"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p>
          <w:p w14:paraId="20483871" w14:textId="0C18B552"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r w:rsidRPr="0029429B">
              <w:rPr>
                <w:rFonts w:ascii="Arial" w:hAnsi="Arial" w:cs="Arial"/>
              </w:rPr>
              <w:t xml:space="preserve">Título profesional </w:t>
            </w:r>
            <w:r w:rsidR="007A1CA7" w:rsidRPr="0029429B">
              <w:rPr>
                <w:rFonts w:ascii="Arial" w:hAnsi="Arial" w:cs="Arial"/>
              </w:rPr>
              <w:t xml:space="preserve">que corresponda a uno de los siguientes núcleos básicos </w:t>
            </w:r>
            <w:r w:rsidR="00B6617E" w:rsidRPr="0029429B">
              <w:rPr>
                <w:rFonts w:ascii="Arial" w:hAnsi="Arial" w:cs="Arial"/>
              </w:rPr>
              <w:t>del conocimiento</w:t>
            </w:r>
            <w:r w:rsidR="007A1CA7" w:rsidRPr="0029429B">
              <w:rPr>
                <w:rFonts w:ascii="Arial" w:hAnsi="Arial" w:cs="Arial"/>
              </w:rPr>
              <w:t>:</w:t>
            </w:r>
            <w:r w:rsidR="00B6617E" w:rsidRPr="0029429B">
              <w:rPr>
                <w:rFonts w:ascii="Arial" w:hAnsi="Arial" w:cs="Arial"/>
              </w:rPr>
              <w:t xml:space="preserve"> </w:t>
            </w:r>
            <w:r w:rsidR="007A1CA7" w:rsidRPr="0029429B">
              <w:rPr>
                <w:rFonts w:ascii="Arial" w:hAnsi="Arial" w:cs="Arial"/>
                <w:shd w:val="clear" w:color="auto" w:fill="FFFFFF"/>
              </w:rPr>
              <w:t xml:space="preserve">Derecho </w:t>
            </w:r>
            <w:r w:rsidR="00226CC5" w:rsidRPr="0029429B">
              <w:rPr>
                <w:rFonts w:ascii="Arial" w:hAnsi="Arial" w:cs="Arial"/>
                <w:shd w:val="clear" w:color="auto" w:fill="FFFFFF"/>
              </w:rPr>
              <w:t xml:space="preserve">y Afines de la disciplina </w:t>
            </w:r>
            <w:r w:rsidR="006A777B" w:rsidRPr="0029429B">
              <w:rPr>
                <w:rFonts w:ascii="Arial" w:hAnsi="Arial" w:cs="Arial"/>
                <w:shd w:val="clear" w:color="auto" w:fill="FFFFFF"/>
              </w:rPr>
              <w:t>académica de Derecho</w:t>
            </w:r>
          </w:p>
          <w:p w14:paraId="5883043D" w14:textId="77777777"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p>
          <w:p w14:paraId="35467F30" w14:textId="77777777"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r w:rsidRPr="0029429B">
              <w:rPr>
                <w:rFonts w:ascii="Arial" w:hAnsi="Arial" w:cs="Arial"/>
              </w:rPr>
              <w:t>Título de Postgrado en áreas relacionadas con las funciones del cargo.</w:t>
            </w:r>
          </w:p>
          <w:p w14:paraId="6C8A24E8" w14:textId="77777777"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p>
          <w:p w14:paraId="0AB6DBA2" w14:textId="77777777" w:rsidR="002E77EC" w:rsidRPr="0029429B" w:rsidRDefault="002E77EC" w:rsidP="008D5605">
            <w:pPr>
              <w:pStyle w:val="TableParagraph"/>
              <w:tabs>
                <w:tab w:val="left" w:pos="789"/>
                <w:tab w:val="left" w:pos="790"/>
              </w:tabs>
              <w:spacing w:line="240" w:lineRule="auto"/>
              <w:ind w:left="0" w:right="-28"/>
              <w:jc w:val="both"/>
              <w:rPr>
                <w:rFonts w:ascii="Arial" w:hAnsi="Arial" w:cs="Arial"/>
              </w:rPr>
            </w:pPr>
            <w:r w:rsidRPr="0029429B">
              <w:rPr>
                <w:rFonts w:ascii="Arial" w:hAnsi="Arial" w:cs="Arial"/>
              </w:rPr>
              <w:t>Tarjeta profesional en los casos reglamentados por la ley.</w:t>
            </w:r>
          </w:p>
          <w:p w14:paraId="2414995D" w14:textId="77777777" w:rsidR="002E77EC" w:rsidRPr="0029429B" w:rsidRDefault="002E77EC" w:rsidP="008D5605">
            <w:pPr>
              <w:pStyle w:val="TableParagraph"/>
              <w:spacing w:line="240" w:lineRule="auto"/>
              <w:ind w:left="0" w:right="-28"/>
              <w:jc w:val="both"/>
              <w:rPr>
                <w:rFonts w:ascii="Arial" w:hAnsi="Arial" w:cs="Arial"/>
                <w:b/>
              </w:rPr>
            </w:pPr>
          </w:p>
        </w:tc>
        <w:tc>
          <w:tcPr>
            <w:tcW w:w="4611" w:type="dxa"/>
            <w:tcBorders>
              <w:top w:val="single" w:sz="4" w:space="0" w:color="000000"/>
              <w:left w:val="single" w:sz="6" w:space="0" w:color="000000"/>
              <w:bottom w:val="single" w:sz="4" w:space="0" w:color="000000"/>
              <w:right w:val="single" w:sz="6" w:space="0" w:color="000000"/>
            </w:tcBorders>
            <w:shd w:val="clear" w:color="auto" w:fill="FFFFFF"/>
          </w:tcPr>
          <w:p w14:paraId="454C5183" w14:textId="77777777" w:rsidR="002E77EC" w:rsidRPr="0029429B" w:rsidRDefault="002E77EC" w:rsidP="00B6617E">
            <w:pPr>
              <w:pStyle w:val="TableParagraph"/>
              <w:spacing w:before="7"/>
              <w:ind w:left="0" w:right="-28"/>
              <w:jc w:val="both"/>
              <w:rPr>
                <w:rFonts w:ascii="Arial" w:hAnsi="Arial" w:cs="Arial"/>
                <w:b/>
              </w:rPr>
            </w:pPr>
          </w:p>
          <w:p w14:paraId="1BDFE86E" w14:textId="77777777" w:rsidR="002E77EC" w:rsidRPr="0029429B" w:rsidRDefault="002E77EC" w:rsidP="00B6617E">
            <w:pPr>
              <w:pStyle w:val="TableParagraph"/>
              <w:spacing w:before="7"/>
              <w:ind w:left="0" w:right="-28"/>
              <w:jc w:val="both"/>
              <w:rPr>
                <w:rFonts w:ascii="Arial" w:hAnsi="Arial" w:cs="Arial"/>
                <w:b/>
              </w:rPr>
            </w:pPr>
            <w:r w:rsidRPr="0029429B">
              <w:rPr>
                <w:rFonts w:ascii="Arial" w:hAnsi="Arial" w:cs="Arial"/>
                <w:b/>
              </w:rPr>
              <w:t>Experiencia</w:t>
            </w:r>
          </w:p>
          <w:p w14:paraId="77E495A1" w14:textId="77777777" w:rsidR="002E77EC" w:rsidRPr="0029429B" w:rsidRDefault="002E77EC" w:rsidP="00B6617E">
            <w:pPr>
              <w:pStyle w:val="TableParagraph"/>
              <w:spacing w:before="7"/>
              <w:ind w:left="0" w:right="-28"/>
              <w:jc w:val="both"/>
              <w:rPr>
                <w:rFonts w:ascii="Arial" w:hAnsi="Arial" w:cs="Arial"/>
                <w:b/>
              </w:rPr>
            </w:pPr>
          </w:p>
          <w:p w14:paraId="174D413E" w14:textId="7DD6D687" w:rsidR="002E77EC" w:rsidRPr="0029429B" w:rsidRDefault="002E77EC" w:rsidP="00B6617E">
            <w:pPr>
              <w:pStyle w:val="TableParagraph"/>
              <w:spacing w:before="1"/>
              <w:ind w:left="0" w:right="-28"/>
              <w:jc w:val="both"/>
              <w:rPr>
                <w:rFonts w:ascii="Arial" w:hAnsi="Arial" w:cs="Arial"/>
              </w:rPr>
            </w:pPr>
            <w:r w:rsidRPr="0029429B">
              <w:rPr>
                <w:rFonts w:ascii="Arial" w:hAnsi="Arial" w:cs="Arial"/>
              </w:rPr>
              <w:t>Seis (6) años de experiencia</w:t>
            </w:r>
            <w:r w:rsidR="00B8324E" w:rsidRPr="0029429B">
              <w:rPr>
                <w:rFonts w:ascii="Arial" w:hAnsi="Arial" w:cs="Arial"/>
              </w:rPr>
              <w:t xml:space="preserve"> profesional </w:t>
            </w:r>
            <w:r w:rsidR="00B6617E" w:rsidRPr="0029429B">
              <w:rPr>
                <w:rFonts w:ascii="Arial" w:hAnsi="Arial" w:cs="Arial"/>
              </w:rPr>
              <w:t xml:space="preserve"> relacionada</w:t>
            </w:r>
          </w:p>
        </w:tc>
      </w:tr>
    </w:tbl>
    <w:p w14:paraId="716154BB" w14:textId="77777777" w:rsidR="00C6630B" w:rsidRPr="0029429B" w:rsidRDefault="00C6630B" w:rsidP="00B6617E">
      <w:pPr>
        <w:pStyle w:val="Textoindependiente"/>
        <w:spacing w:after="0"/>
        <w:ind w:right="-234"/>
        <w:jc w:val="both"/>
        <w:rPr>
          <w:rFonts w:ascii="Arial" w:eastAsia="Arial MT" w:hAnsi="Arial" w:cs="Arial"/>
          <w:sz w:val="22"/>
          <w:szCs w:val="22"/>
          <w:lang w:eastAsia="en-US"/>
        </w:rPr>
      </w:pPr>
    </w:p>
    <w:p w14:paraId="3DFC6B31" w14:textId="7A792F2F" w:rsidR="00762B19" w:rsidRPr="0029429B" w:rsidRDefault="00762B19" w:rsidP="00B6617E">
      <w:pPr>
        <w:spacing w:line="242" w:lineRule="auto"/>
        <w:ind w:right="-234"/>
        <w:jc w:val="both"/>
        <w:rPr>
          <w:rFonts w:ascii="Arial" w:hAnsi="Arial" w:cs="Arial"/>
          <w:sz w:val="22"/>
          <w:szCs w:val="22"/>
        </w:rPr>
      </w:pPr>
      <w:r w:rsidRPr="0029429B">
        <w:rPr>
          <w:rFonts w:ascii="Arial" w:eastAsia="Arial MT" w:hAnsi="Arial" w:cs="Arial"/>
          <w:b/>
          <w:bCs/>
          <w:sz w:val="22"/>
          <w:szCs w:val="22"/>
          <w:lang w:eastAsia="en-US"/>
        </w:rPr>
        <w:t xml:space="preserve">ARTÍCULO </w:t>
      </w:r>
      <w:r w:rsidR="00B702C5" w:rsidRPr="0029429B">
        <w:rPr>
          <w:rFonts w:ascii="Arial" w:eastAsia="Arial MT" w:hAnsi="Arial" w:cs="Arial"/>
          <w:b/>
          <w:bCs/>
          <w:sz w:val="22"/>
          <w:szCs w:val="22"/>
          <w:lang w:eastAsia="en-US"/>
        </w:rPr>
        <w:t>2°</w:t>
      </w:r>
      <w:r w:rsidRPr="0029429B">
        <w:rPr>
          <w:rFonts w:ascii="Arial" w:eastAsia="Arial MT" w:hAnsi="Arial" w:cs="Arial"/>
          <w:b/>
          <w:bCs/>
          <w:sz w:val="22"/>
          <w:szCs w:val="22"/>
          <w:lang w:eastAsia="en-US"/>
        </w:rPr>
        <w:t>:</w:t>
      </w:r>
      <w:r w:rsidRPr="0029429B">
        <w:rPr>
          <w:rFonts w:ascii="Arial" w:eastAsia="Arial MT" w:hAnsi="Arial" w:cs="Arial"/>
          <w:sz w:val="22"/>
          <w:szCs w:val="22"/>
          <w:lang w:eastAsia="en-US"/>
        </w:rPr>
        <w:t xml:space="preserve"> </w:t>
      </w:r>
      <w:r w:rsidR="00CC722A" w:rsidRPr="0029429B">
        <w:rPr>
          <w:rFonts w:ascii="Arial" w:hAnsi="Arial" w:cs="Arial"/>
          <w:sz w:val="22"/>
          <w:szCs w:val="22"/>
        </w:rPr>
        <w:t>Adicionar una ficha</w:t>
      </w:r>
      <w:r w:rsidRPr="0029429B">
        <w:rPr>
          <w:rFonts w:ascii="Arial" w:hAnsi="Arial" w:cs="Arial"/>
          <w:sz w:val="22"/>
          <w:szCs w:val="22"/>
        </w:rPr>
        <w:t xml:space="preserve"> y establecer las funciones para el empleo de </w:t>
      </w:r>
      <w:r w:rsidR="006A777B" w:rsidRPr="0029429B">
        <w:rPr>
          <w:rFonts w:ascii="Arial" w:hAnsi="Arial" w:cs="Arial"/>
          <w:sz w:val="22"/>
          <w:szCs w:val="22"/>
        </w:rPr>
        <w:t xml:space="preserve">Jefe de Oficina </w:t>
      </w:r>
      <w:r w:rsidRPr="0029429B">
        <w:rPr>
          <w:rFonts w:ascii="Arial" w:hAnsi="Arial" w:cs="Arial"/>
          <w:sz w:val="22"/>
          <w:szCs w:val="22"/>
        </w:rPr>
        <w:t xml:space="preserve">Código </w:t>
      </w:r>
      <w:r w:rsidR="006A777B" w:rsidRPr="0029429B">
        <w:rPr>
          <w:rFonts w:ascii="Arial" w:hAnsi="Arial" w:cs="Arial"/>
          <w:sz w:val="22"/>
          <w:szCs w:val="22"/>
        </w:rPr>
        <w:t>006</w:t>
      </w:r>
      <w:r w:rsidRPr="0029429B">
        <w:rPr>
          <w:rFonts w:ascii="Arial" w:hAnsi="Arial" w:cs="Arial"/>
          <w:sz w:val="22"/>
          <w:szCs w:val="22"/>
        </w:rPr>
        <w:t xml:space="preserve">, Grado 06 de la </w:t>
      </w:r>
      <w:r w:rsidR="007A1CA7" w:rsidRPr="0029429B">
        <w:rPr>
          <w:rFonts w:ascii="Arial" w:hAnsi="Arial" w:cs="Arial"/>
          <w:sz w:val="22"/>
          <w:szCs w:val="22"/>
        </w:rPr>
        <w:t xml:space="preserve">Oficina </w:t>
      </w:r>
      <w:r w:rsidRPr="0029429B">
        <w:rPr>
          <w:rFonts w:ascii="Arial" w:hAnsi="Arial" w:cs="Arial"/>
          <w:sz w:val="22"/>
          <w:szCs w:val="22"/>
        </w:rPr>
        <w:t>Jurídica, el cual quedará así:</w:t>
      </w:r>
    </w:p>
    <w:p w14:paraId="17A907F3" w14:textId="77777777" w:rsidR="00C6630B" w:rsidRPr="0029429B" w:rsidRDefault="00C6630B" w:rsidP="00B6617E">
      <w:pPr>
        <w:pStyle w:val="Textoindependiente"/>
        <w:spacing w:after="0"/>
        <w:ind w:right="-234"/>
        <w:jc w:val="both"/>
        <w:rPr>
          <w:rFonts w:ascii="Arial" w:eastAsia="Arial MT" w:hAnsi="Arial" w:cs="Arial"/>
          <w:sz w:val="22"/>
          <w:szCs w:val="22"/>
          <w:lang w:eastAsia="en-US"/>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2"/>
      </w:tblGrid>
      <w:tr w:rsidR="00762B19" w:rsidRPr="0029429B" w14:paraId="614FB652" w14:textId="77777777" w:rsidTr="00D72FE8">
        <w:trPr>
          <w:trHeight w:val="249"/>
        </w:trPr>
        <w:tc>
          <w:tcPr>
            <w:tcW w:w="9222" w:type="dxa"/>
            <w:shd w:val="clear" w:color="auto" w:fill="D9D9D9"/>
          </w:tcPr>
          <w:p w14:paraId="4AA2C440" w14:textId="77777777" w:rsidR="00762B19" w:rsidRPr="0029429B" w:rsidRDefault="00D72FE8" w:rsidP="008D5605">
            <w:pPr>
              <w:pStyle w:val="Prrafodelista"/>
              <w:numPr>
                <w:ilvl w:val="0"/>
                <w:numId w:val="36"/>
              </w:numPr>
              <w:pBdr>
                <w:top w:val="nil"/>
                <w:left w:val="nil"/>
                <w:bottom w:val="nil"/>
                <w:right w:val="nil"/>
                <w:between w:val="nil"/>
              </w:pBdr>
              <w:spacing w:before="6"/>
              <w:ind w:left="0" w:right="-234" w:firstLine="0"/>
              <w:jc w:val="center"/>
              <w:rPr>
                <w:rFonts w:ascii="Arial" w:eastAsia="Arial" w:hAnsi="Arial" w:cs="Arial"/>
                <w:b/>
                <w:color w:val="000000"/>
              </w:rPr>
            </w:pPr>
            <w:r w:rsidRPr="0029429B">
              <w:rPr>
                <w:rFonts w:ascii="Arial" w:eastAsia="Arial" w:hAnsi="Arial" w:cs="Arial"/>
                <w:b/>
                <w:color w:val="000000"/>
              </w:rPr>
              <w:t>IDENTIFICACION DEL EMPLEO</w:t>
            </w:r>
          </w:p>
        </w:tc>
      </w:tr>
      <w:tr w:rsidR="00762B19" w:rsidRPr="0029429B" w14:paraId="65E27563" w14:textId="77777777" w:rsidTr="00D72FE8">
        <w:trPr>
          <w:trHeight w:val="862"/>
        </w:trPr>
        <w:tc>
          <w:tcPr>
            <w:tcW w:w="9222" w:type="dxa"/>
            <w:tcBorders>
              <w:left w:val="single" w:sz="6" w:space="0" w:color="000000"/>
              <w:right w:val="single" w:sz="6" w:space="0" w:color="000000"/>
            </w:tcBorders>
            <w:shd w:val="clear" w:color="auto" w:fill="auto"/>
          </w:tcPr>
          <w:p w14:paraId="4A125748" w14:textId="6271C739" w:rsidR="00762B19" w:rsidRPr="0029429B" w:rsidRDefault="00762B19"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89224D"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Directivo</w:t>
            </w:r>
          </w:p>
          <w:p w14:paraId="3CAB49C9" w14:textId="0AC3F598" w:rsidR="00762B19" w:rsidRPr="0029429B" w:rsidRDefault="00762B19"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89224D" w:rsidRPr="0029429B">
              <w:rPr>
                <w:rFonts w:ascii="Arial" w:eastAsia="Arial" w:hAnsi="Arial" w:cs="Arial"/>
                <w:color w:val="000000"/>
                <w:sz w:val="22"/>
                <w:szCs w:val="22"/>
              </w:rPr>
              <w:t xml:space="preserve">                           </w:t>
            </w:r>
            <w:r w:rsidR="00113E44" w:rsidRPr="0029429B">
              <w:rPr>
                <w:rFonts w:ascii="Arial" w:eastAsia="Arial" w:hAnsi="Arial" w:cs="Arial"/>
                <w:color w:val="000000"/>
                <w:sz w:val="22"/>
                <w:szCs w:val="22"/>
              </w:rPr>
              <w:t>Jefe de Oficina</w:t>
            </w:r>
          </w:p>
          <w:p w14:paraId="123A7BB0" w14:textId="1AB16D50" w:rsidR="00762B19" w:rsidRPr="0029429B" w:rsidRDefault="00762B19"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w:t>
            </w:r>
            <w:r w:rsidR="0089224D"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00</w:t>
            </w:r>
            <w:r w:rsidR="00113E44" w:rsidRPr="0029429B">
              <w:rPr>
                <w:rFonts w:ascii="Arial" w:eastAsia="Arial" w:hAnsi="Arial" w:cs="Arial"/>
                <w:color w:val="000000"/>
                <w:sz w:val="22"/>
                <w:szCs w:val="22"/>
              </w:rPr>
              <w:t>6</w:t>
            </w:r>
          </w:p>
          <w:p w14:paraId="68A7D658" w14:textId="77777777" w:rsidR="00762B19" w:rsidRPr="0029429B" w:rsidRDefault="00762B19"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w:t>
            </w:r>
            <w:r w:rsidR="0089224D"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06</w:t>
            </w:r>
          </w:p>
          <w:p w14:paraId="09D6CBC8" w14:textId="1D44B6AF" w:rsidR="002E77EC" w:rsidRPr="0029429B" w:rsidRDefault="00B0676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Número de cargos:                                      </w:t>
            </w:r>
            <w:r w:rsidR="00FC207F" w:rsidRPr="0029429B">
              <w:rPr>
                <w:rFonts w:ascii="Arial" w:eastAsia="Arial" w:hAnsi="Arial" w:cs="Arial"/>
                <w:color w:val="000000"/>
                <w:sz w:val="22"/>
                <w:szCs w:val="22"/>
              </w:rPr>
              <w:t xml:space="preserve">Tres </w:t>
            </w:r>
            <w:r w:rsidRPr="0029429B">
              <w:rPr>
                <w:rFonts w:ascii="Arial" w:eastAsia="Arial" w:hAnsi="Arial" w:cs="Arial"/>
                <w:color w:val="000000"/>
                <w:sz w:val="22"/>
                <w:szCs w:val="22"/>
              </w:rPr>
              <w:t>(</w:t>
            </w:r>
            <w:r w:rsidR="00FC207F" w:rsidRPr="0029429B">
              <w:rPr>
                <w:rFonts w:ascii="Arial" w:eastAsia="Arial" w:hAnsi="Arial" w:cs="Arial"/>
                <w:color w:val="000000"/>
                <w:sz w:val="22"/>
                <w:szCs w:val="22"/>
              </w:rPr>
              <w:t>3</w:t>
            </w:r>
            <w:r w:rsidRPr="0029429B">
              <w:rPr>
                <w:rFonts w:ascii="Arial" w:eastAsia="Arial" w:hAnsi="Arial" w:cs="Arial"/>
                <w:color w:val="000000"/>
                <w:sz w:val="22"/>
                <w:szCs w:val="22"/>
              </w:rPr>
              <w:t>)</w:t>
            </w:r>
          </w:p>
          <w:p w14:paraId="10547B05" w14:textId="77777777" w:rsidR="00B0676E" w:rsidRPr="0029429B" w:rsidRDefault="00B0676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empleo</w:t>
            </w:r>
          </w:p>
          <w:p w14:paraId="14002D9C" w14:textId="77777777" w:rsidR="00D91C23" w:rsidRPr="0029429B" w:rsidRDefault="00D91C23"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 directa</w:t>
            </w:r>
          </w:p>
        </w:tc>
      </w:tr>
      <w:tr w:rsidR="00762B19" w:rsidRPr="0029429B" w14:paraId="0ECCCDB0" w14:textId="77777777" w:rsidTr="00D72FE8">
        <w:trPr>
          <w:trHeight w:val="327"/>
        </w:trPr>
        <w:tc>
          <w:tcPr>
            <w:tcW w:w="9222" w:type="dxa"/>
            <w:tcBorders>
              <w:left w:val="single" w:sz="6" w:space="0" w:color="000000"/>
              <w:right w:val="single" w:sz="6" w:space="0" w:color="000000"/>
            </w:tcBorders>
            <w:shd w:val="clear" w:color="auto" w:fill="D9D9D9"/>
          </w:tcPr>
          <w:p w14:paraId="3BBE4E40" w14:textId="3D37CBB0" w:rsidR="00762B19" w:rsidRPr="0029429B" w:rsidRDefault="00B0676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7A1CA7" w:rsidRPr="0029429B">
              <w:rPr>
                <w:rFonts w:ascii="Arial" w:eastAsia="Arial" w:hAnsi="Arial" w:cs="Arial"/>
                <w:b/>
                <w:color w:val="000000"/>
                <w:sz w:val="22"/>
                <w:szCs w:val="22"/>
              </w:rPr>
              <w:t xml:space="preserve">OFICINA </w:t>
            </w:r>
            <w:r w:rsidR="00762B19" w:rsidRPr="0029429B">
              <w:rPr>
                <w:rFonts w:ascii="Arial" w:eastAsia="Arial" w:hAnsi="Arial" w:cs="Arial"/>
                <w:b/>
                <w:color w:val="000000"/>
                <w:sz w:val="22"/>
                <w:szCs w:val="22"/>
              </w:rPr>
              <w:t>JURÍDICA (1)</w:t>
            </w:r>
          </w:p>
        </w:tc>
      </w:tr>
      <w:tr w:rsidR="00762B19" w:rsidRPr="0029429B" w14:paraId="08F63F51" w14:textId="77777777" w:rsidTr="00D72FE8">
        <w:trPr>
          <w:trHeight w:val="275"/>
        </w:trPr>
        <w:tc>
          <w:tcPr>
            <w:tcW w:w="9222" w:type="dxa"/>
            <w:tcBorders>
              <w:left w:val="single" w:sz="6" w:space="0" w:color="000000"/>
              <w:bottom w:val="single" w:sz="6" w:space="0" w:color="000000"/>
              <w:right w:val="single" w:sz="6" w:space="0" w:color="000000"/>
            </w:tcBorders>
            <w:shd w:val="clear" w:color="auto" w:fill="D9D9D9"/>
          </w:tcPr>
          <w:p w14:paraId="61FB83A5" w14:textId="77777777" w:rsidR="00762B19" w:rsidRPr="0029429B" w:rsidRDefault="00762B1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762B19" w:rsidRPr="0029429B" w14:paraId="774721F2" w14:textId="77777777" w:rsidTr="008D5605">
        <w:trPr>
          <w:trHeight w:val="387"/>
        </w:trPr>
        <w:tc>
          <w:tcPr>
            <w:tcW w:w="9222" w:type="dxa"/>
            <w:tcBorders>
              <w:left w:val="single" w:sz="6" w:space="0" w:color="000000"/>
              <w:right w:val="single" w:sz="6" w:space="0" w:color="000000"/>
            </w:tcBorders>
            <w:shd w:val="clear" w:color="auto" w:fill="FFFFFF"/>
          </w:tcPr>
          <w:p w14:paraId="69E7A8E4" w14:textId="23BB462B" w:rsidR="00762B19" w:rsidRPr="0029429B" w:rsidRDefault="00113E44" w:rsidP="008D5605">
            <w:pPr>
              <w:widowControl w:val="0"/>
              <w:pBdr>
                <w:top w:val="nil"/>
                <w:left w:val="nil"/>
                <w:bottom w:val="nil"/>
                <w:right w:val="nil"/>
                <w:between w:val="nil"/>
              </w:pBdr>
              <w:spacing w:before="6"/>
              <w:jc w:val="both"/>
              <w:rPr>
                <w:rFonts w:ascii="Arial" w:eastAsia="Arial" w:hAnsi="Arial" w:cs="Arial"/>
                <w:b/>
                <w:color w:val="000000"/>
                <w:sz w:val="22"/>
                <w:szCs w:val="22"/>
              </w:rPr>
            </w:pPr>
            <w:r w:rsidRPr="0029429B">
              <w:rPr>
                <w:rFonts w:ascii="Arial" w:eastAsia="Arial" w:hAnsi="Arial" w:cs="Arial"/>
                <w:color w:val="000000"/>
                <w:sz w:val="22"/>
                <w:szCs w:val="22"/>
              </w:rPr>
              <w:t xml:space="preserve">Dirigir </w:t>
            </w:r>
            <w:r w:rsidR="00762B19" w:rsidRPr="0029429B">
              <w:rPr>
                <w:rFonts w:ascii="Arial" w:eastAsia="Arial" w:hAnsi="Arial" w:cs="Arial"/>
                <w:color w:val="000000"/>
                <w:sz w:val="22"/>
                <w:szCs w:val="22"/>
              </w:rPr>
              <w:t>lo relacionado con los asuntos jurídicos, la contratación y la defensa judicial de la secretaria de acuerdo a la normatividad vigente con el fin de lograr que las actividades se desarrollen de conformidad con los mandatos legales vigentes y contribuir a la prevención del daño antijurídico.</w:t>
            </w:r>
          </w:p>
        </w:tc>
      </w:tr>
      <w:tr w:rsidR="00762B19" w:rsidRPr="0029429B" w14:paraId="11AA373D" w14:textId="77777777" w:rsidTr="00D72FE8">
        <w:trPr>
          <w:trHeight w:val="276"/>
        </w:trPr>
        <w:tc>
          <w:tcPr>
            <w:tcW w:w="9222" w:type="dxa"/>
            <w:tcBorders>
              <w:left w:val="single" w:sz="6" w:space="0" w:color="000000"/>
              <w:right w:val="single" w:sz="6" w:space="0" w:color="000000"/>
            </w:tcBorders>
            <w:shd w:val="clear" w:color="auto" w:fill="D0CECE"/>
          </w:tcPr>
          <w:p w14:paraId="7EEE2910" w14:textId="77777777" w:rsidR="00762B19" w:rsidRPr="0029429B" w:rsidRDefault="00762B1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762B19" w:rsidRPr="0029429B" w14:paraId="7ADE889F" w14:textId="77777777" w:rsidTr="008D5605">
        <w:trPr>
          <w:trHeight w:val="841"/>
        </w:trPr>
        <w:tc>
          <w:tcPr>
            <w:tcW w:w="9222" w:type="dxa"/>
            <w:tcBorders>
              <w:left w:val="single" w:sz="6" w:space="0" w:color="000000"/>
              <w:bottom w:val="single" w:sz="4" w:space="0" w:color="auto"/>
              <w:right w:val="single" w:sz="6" w:space="0" w:color="000000"/>
            </w:tcBorders>
            <w:shd w:val="clear" w:color="auto" w:fill="FFFFFF" w:themeFill="background1"/>
          </w:tcPr>
          <w:p w14:paraId="4A15CC57" w14:textId="627FAA9F" w:rsidR="00762B19" w:rsidRPr="0029429B" w:rsidRDefault="00113E44"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Asesorar </w:t>
            </w:r>
            <w:r w:rsidR="00762B19" w:rsidRPr="0029429B">
              <w:rPr>
                <w:rFonts w:ascii="Arial" w:eastAsia="Arial" w:hAnsi="Arial" w:cs="Arial"/>
                <w:color w:val="000000"/>
                <w:sz w:val="22"/>
                <w:szCs w:val="22"/>
              </w:rPr>
              <w:t>y apoyar en materia jurídica al Despacho y a las demás dependencias de la Secretaría.</w:t>
            </w:r>
          </w:p>
          <w:p w14:paraId="44FB870A" w14:textId="70210B92" w:rsidR="00762B19" w:rsidRPr="0029429B" w:rsidRDefault="00113E44" w:rsidP="0029429B">
            <w:pPr>
              <w:widowControl w:val="0"/>
              <w:numPr>
                <w:ilvl w:val="0"/>
                <w:numId w:val="3"/>
              </w:numPr>
              <w:pBdr>
                <w:top w:val="nil"/>
                <w:left w:val="nil"/>
                <w:bottom w:val="nil"/>
                <w:right w:val="nil"/>
                <w:between w:val="nil"/>
              </w:pBdr>
              <w:tabs>
                <w:tab w:val="left" w:pos="312"/>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Dirigir </w:t>
            </w:r>
            <w:r w:rsidR="00762B19" w:rsidRPr="0029429B">
              <w:rPr>
                <w:rFonts w:ascii="Arial" w:eastAsia="Arial" w:hAnsi="Arial" w:cs="Arial"/>
                <w:color w:val="000000"/>
                <w:sz w:val="22"/>
                <w:szCs w:val="22"/>
              </w:rPr>
              <w:t>y revisar, en los aspectos jurídicos, los proyectos de acuerdo, decreto, resolución</w:t>
            </w:r>
            <w:r w:rsidR="006A777B" w:rsidRPr="0029429B">
              <w:rPr>
                <w:rFonts w:ascii="Arial" w:eastAsia="Arial" w:hAnsi="Arial" w:cs="Arial"/>
                <w:color w:val="000000"/>
                <w:sz w:val="22"/>
                <w:szCs w:val="22"/>
              </w:rPr>
              <w:t xml:space="preserve"> </w:t>
            </w:r>
            <w:r w:rsidR="00762B19" w:rsidRPr="0029429B">
              <w:rPr>
                <w:rFonts w:ascii="Arial" w:eastAsia="Arial" w:hAnsi="Arial" w:cs="Arial"/>
                <w:color w:val="000000"/>
                <w:sz w:val="22"/>
                <w:szCs w:val="22"/>
              </w:rPr>
              <w:t>cualquier otro acto administrativo que sea sometido a su consideración y que tengan relación con los asuntos de competencia de la Secretaría.</w:t>
            </w:r>
          </w:p>
          <w:p w14:paraId="00785FC1"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Hacer seguimiento y formular observaciones, cuando haya lugar, a los proyectos de ley, acuerdo, decreto, u otra normativa relacionada con temas de competencia de la Secretaría.</w:t>
            </w:r>
          </w:p>
          <w:p w14:paraId="24FE2FC7"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Establecer, desarrollar, evaluar y aplicar pautas y directrices para el desarrollo normativo que le corresponde a la Secretaría.</w:t>
            </w:r>
          </w:p>
          <w:p w14:paraId="467BB5C4"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Emitir conceptos, absolver consultas y responder derechos de petición que en materia jurídica formulen los ciudadanos o ciudadanas, las distintas dependencias de la Secretaría y las autoridades en general, que tengan relación con los asuntos de competencia de la Entidad.</w:t>
            </w:r>
          </w:p>
          <w:p w14:paraId="12F908B2"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lastRenderedPageBreak/>
              <w:t>Unificar, recopilar y estandarizar conceptos relevantes sobre las diferentes normas en materia económica, u otros temas relacionados con los asuntos de competencia de la Secretaría.</w:t>
            </w:r>
          </w:p>
          <w:p w14:paraId="76CF406B"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Ejercer la representación judicial de la Secretaría en los diferentes procesos y ante las instancias judiciales y administrativas, de conformidad con la delegación y bajo las directrices e instructivos que en materia de defensa judicial se establezcan en el Distrito Capital.</w:t>
            </w:r>
          </w:p>
          <w:p w14:paraId="07E74C13"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Sustanciar las solicitudes de revocatoria y recursos interpuestos contra los actos administrativos proferidos por el Despacho.</w:t>
            </w:r>
          </w:p>
          <w:p w14:paraId="4F5E2A7A"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Atender las diligencias administrativas que le comisione o delegue el o la Jefe del Organismo.</w:t>
            </w:r>
          </w:p>
          <w:p w14:paraId="6A905F49"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Adelantar las investigaciones, estudios y análisis jurídicos sobre áreas o temas propios de la Secretaría, llevando a cabo la revisión de la normatividad, doctrina y jurisprudencia existente en relación con éstos, a fin de formular los diagnósticos y recomendaciones que sean del caso.</w:t>
            </w:r>
          </w:p>
          <w:p w14:paraId="3FA472F9"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Formular propuestas de desarrollo del marco jurídico distrital y nacional, en coordinación con la Dirección de Estudios socioeconómicos y regulatorios, sobre materias de competencia de la Secretaría.</w:t>
            </w:r>
          </w:p>
          <w:p w14:paraId="22DB932D"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Dirigir, orientar y vigilar la aplicación de normas y políticas en materia de contratación administrativa en todas las etapas del proceso.</w:t>
            </w:r>
          </w:p>
          <w:p w14:paraId="5CA9DB38"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Asesorar a las distintas dependencias de la Secretaría y coordinar la participación de ellas en las diferentes etapas del trámite contractual, de conformidad con el Plan Anual de Contratación.</w:t>
            </w:r>
          </w:p>
          <w:p w14:paraId="7B4BE42F"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Ejercer la Secretaría Técnica del Comité de Contratación, para lo cual deberá preparar los documentos e informes de los procesos de evaluación adelantados por la entidad.</w:t>
            </w:r>
          </w:p>
          <w:p w14:paraId="297DCE0B"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Dirigir y coordinar la elaboración y revisión de los proyectos de resoluciones, actos administrativos, contratos, convenios interinstitucionales y con organismos nacionales, internacionales y con la Banca Multilateral, que le corresponda suscribir al Despacho o al Alcalde o Alcaldesa Mayor.</w:t>
            </w:r>
          </w:p>
          <w:p w14:paraId="5A565649"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Dirigir y coordinar la actualización del sistema informático previsto para diligenciar, publicitar, registrar y hacer seguimiento de todos los procesos contractuales.</w:t>
            </w:r>
          </w:p>
          <w:p w14:paraId="3D3903A3"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Autenticar las copias de los documentos que reposen en los archivos de las diferentes dependencias de la Secretaría, de conformidad con la normatividad vigente.</w:t>
            </w:r>
          </w:p>
          <w:p w14:paraId="4F4D6B3E" w14:textId="77777777" w:rsidR="00762B19" w:rsidRPr="0029429B" w:rsidRDefault="00762B19" w:rsidP="008D5605">
            <w:pPr>
              <w:widowControl w:val="0"/>
              <w:numPr>
                <w:ilvl w:val="0"/>
                <w:numId w:val="3"/>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Adelantar la etapa de juzgamiento y notificación del fallo en primera instancia de los </w:t>
            </w:r>
            <w:r w:rsidRPr="0029429B">
              <w:rPr>
                <w:rFonts w:ascii="Arial" w:eastAsia="Arial" w:hAnsi="Arial" w:cs="Arial"/>
                <w:color w:val="000000"/>
                <w:sz w:val="22"/>
                <w:szCs w:val="22"/>
              </w:rPr>
              <w:lastRenderedPageBreak/>
              <w:t>procesos disciplinarios contra los/as servidores/as y ex servidores/as de la entidad, de conformidad con el Código General Disciplinario o aquella norma que lo modifique o sustituya y las demás disposiciones vigentes sobre la materia.</w:t>
            </w:r>
          </w:p>
          <w:p w14:paraId="6817F9FF" w14:textId="347C007A" w:rsidR="00762B19" w:rsidRPr="0029429B" w:rsidRDefault="00B8324E" w:rsidP="00B8324E">
            <w:pPr>
              <w:widowControl w:val="0"/>
              <w:numPr>
                <w:ilvl w:val="0"/>
                <w:numId w:val="3"/>
              </w:numPr>
              <w:pBdr>
                <w:top w:val="nil"/>
                <w:left w:val="nil"/>
                <w:bottom w:val="nil"/>
                <w:right w:val="nil"/>
                <w:between w:val="nil"/>
              </w:pBdr>
              <w:tabs>
                <w:tab w:val="left" w:pos="393"/>
              </w:tabs>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C73DC3" w:rsidRPr="0029429B" w14:paraId="26A9CB13" w14:textId="77777777" w:rsidTr="008D5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9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C258F" w14:textId="77777777" w:rsidR="00C73DC3" w:rsidRPr="0029429B" w:rsidRDefault="00C73DC3"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lastRenderedPageBreak/>
              <w:t>IV. COMPETENCIAS COMPORTAMENTALES</w:t>
            </w:r>
          </w:p>
        </w:tc>
      </w:tr>
    </w:tbl>
    <w:tbl>
      <w:tblPr>
        <w:tblStyle w:val="TableNormal"/>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4423"/>
      </w:tblGrid>
      <w:tr w:rsidR="003758DC" w:rsidRPr="0029429B" w14:paraId="74228D51" w14:textId="77777777" w:rsidTr="008D5605">
        <w:trPr>
          <w:trHeight w:val="392"/>
        </w:trPr>
        <w:tc>
          <w:tcPr>
            <w:tcW w:w="4791" w:type="dxa"/>
          </w:tcPr>
          <w:p w14:paraId="5AE04F7F" w14:textId="77777777" w:rsidR="003758DC" w:rsidRPr="0029429B" w:rsidRDefault="003758DC" w:rsidP="00B6617E">
            <w:pPr>
              <w:pStyle w:val="TableParagraph"/>
              <w:spacing w:before="5"/>
              <w:ind w:left="0" w:right="-234"/>
              <w:rPr>
                <w:rFonts w:ascii="Arial" w:hAnsi="Arial" w:cs="Arial"/>
                <w:b/>
              </w:rPr>
            </w:pPr>
          </w:p>
          <w:p w14:paraId="6A56B2CC" w14:textId="77777777" w:rsidR="00A53697" w:rsidRPr="0029429B" w:rsidRDefault="00A53697" w:rsidP="00B6617E">
            <w:pPr>
              <w:pStyle w:val="TableParagraph"/>
              <w:spacing w:before="5"/>
              <w:ind w:left="0" w:right="-234"/>
              <w:rPr>
                <w:rFonts w:ascii="Arial" w:hAnsi="Arial" w:cs="Arial"/>
                <w:b/>
              </w:rPr>
            </w:pPr>
            <w:r w:rsidRPr="0029429B">
              <w:rPr>
                <w:rFonts w:ascii="Arial" w:hAnsi="Arial" w:cs="Arial"/>
                <w:b/>
              </w:rPr>
              <w:t>Competencias Comunes:</w:t>
            </w:r>
          </w:p>
          <w:p w14:paraId="1B161906" w14:textId="77777777" w:rsidR="00A53697" w:rsidRPr="0029429B" w:rsidRDefault="00A53697" w:rsidP="00B6617E">
            <w:pPr>
              <w:pStyle w:val="TableParagraph"/>
              <w:spacing w:before="5"/>
              <w:ind w:left="0" w:right="-234"/>
              <w:rPr>
                <w:rFonts w:ascii="Arial" w:hAnsi="Arial" w:cs="Arial"/>
                <w:b/>
              </w:rPr>
            </w:pPr>
          </w:p>
          <w:p w14:paraId="39CAB7A6" w14:textId="77777777" w:rsidR="003758DC" w:rsidRPr="0029429B" w:rsidRDefault="003758DC" w:rsidP="00B6617E">
            <w:pPr>
              <w:pStyle w:val="TableParagraph"/>
              <w:numPr>
                <w:ilvl w:val="0"/>
                <w:numId w:val="16"/>
              </w:numPr>
              <w:tabs>
                <w:tab w:val="left" w:pos="789"/>
                <w:tab w:val="left" w:pos="790"/>
              </w:tabs>
              <w:spacing w:line="293" w:lineRule="exact"/>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30F4252F" w14:textId="77777777" w:rsidR="003758DC" w:rsidRPr="0029429B" w:rsidRDefault="003758DC" w:rsidP="00B6617E">
            <w:pPr>
              <w:pStyle w:val="TableParagraph"/>
              <w:numPr>
                <w:ilvl w:val="0"/>
                <w:numId w:val="16"/>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214359A9" w14:textId="77777777" w:rsidR="003758DC" w:rsidRPr="0029429B" w:rsidRDefault="003758DC" w:rsidP="00B6617E">
            <w:pPr>
              <w:pStyle w:val="TableParagraph"/>
              <w:numPr>
                <w:ilvl w:val="0"/>
                <w:numId w:val="16"/>
              </w:numPr>
              <w:tabs>
                <w:tab w:val="left" w:pos="789"/>
                <w:tab w:val="left" w:pos="790"/>
              </w:tabs>
              <w:spacing w:line="293" w:lineRule="exact"/>
              <w:ind w:left="0" w:right="-234" w:firstLine="0"/>
              <w:rPr>
                <w:rFonts w:ascii="Arial" w:hAnsi="Arial" w:cs="Arial"/>
              </w:rPr>
            </w:pPr>
            <w:r w:rsidRPr="0029429B">
              <w:rPr>
                <w:rFonts w:ascii="Arial" w:hAnsi="Arial" w:cs="Arial"/>
              </w:rPr>
              <w:t>Orientación al usuario y al</w:t>
            </w:r>
            <w:r w:rsidRPr="0029429B">
              <w:rPr>
                <w:rFonts w:ascii="Arial" w:hAnsi="Arial" w:cs="Arial"/>
                <w:spacing w:val="-4"/>
              </w:rPr>
              <w:t xml:space="preserve"> </w:t>
            </w:r>
            <w:r w:rsidRPr="0029429B">
              <w:rPr>
                <w:rFonts w:ascii="Arial" w:hAnsi="Arial" w:cs="Arial"/>
              </w:rPr>
              <w:t>ciudadano</w:t>
            </w:r>
          </w:p>
          <w:p w14:paraId="2FD37D37" w14:textId="77777777" w:rsidR="003758DC" w:rsidRPr="0029429B" w:rsidRDefault="003758DC" w:rsidP="00B6617E">
            <w:pPr>
              <w:pStyle w:val="TableParagraph"/>
              <w:numPr>
                <w:ilvl w:val="0"/>
                <w:numId w:val="16"/>
              </w:numPr>
              <w:tabs>
                <w:tab w:val="left" w:pos="789"/>
                <w:tab w:val="left" w:pos="790"/>
              </w:tabs>
              <w:spacing w:before="1" w:line="294" w:lineRule="exact"/>
              <w:ind w:left="0" w:right="-234" w:firstLine="0"/>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5F777222" w14:textId="77777777" w:rsidR="003758DC" w:rsidRPr="0029429B" w:rsidRDefault="003758DC" w:rsidP="00B6617E">
            <w:pPr>
              <w:pStyle w:val="TableParagraph"/>
              <w:numPr>
                <w:ilvl w:val="0"/>
                <w:numId w:val="16"/>
              </w:numPr>
              <w:tabs>
                <w:tab w:val="left" w:pos="789"/>
                <w:tab w:val="left" w:pos="790"/>
              </w:tabs>
              <w:spacing w:line="293"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04626350" w14:textId="77777777" w:rsidR="003758DC" w:rsidRPr="0029429B" w:rsidRDefault="003758DC" w:rsidP="00B6617E">
            <w:pPr>
              <w:pStyle w:val="TableParagraph"/>
              <w:numPr>
                <w:ilvl w:val="0"/>
                <w:numId w:val="16"/>
              </w:numPr>
              <w:tabs>
                <w:tab w:val="left" w:pos="789"/>
                <w:tab w:val="left" w:pos="790"/>
              </w:tabs>
              <w:spacing w:line="293" w:lineRule="exact"/>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4D88A930" w14:textId="77777777" w:rsidR="00A53697" w:rsidRPr="0029429B" w:rsidRDefault="00A53697" w:rsidP="00B6617E">
            <w:pPr>
              <w:pStyle w:val="TableParagraph"/>
              <w:tabs>
                <w:tab w:val="left" w:pos="789"/>
                <w:tab w:val="left" w:pos="790"/>
              </w:tabs>
              <w:spacing w:line="293" w:lineRule="exact"/>
              <w:ind w:left="0" w:right="-234"/>
              <w:rPr>
                <w:rFonts w:ascii="Arial" w:hAnsi="Arial" w:cs="Arial"/>
              </w:rPr>
            </w:pPr>
          </w:p>
        </w:tc>
        <w:tc>
          <w:tcPr>
            <w:tcW w:w="4423" w:type="dxa"/>
          </w:tcPr>
          <w:p w14:paraId="0ECF67F6" w14:textId="77777777" w:rsidR="003758DC" w:rsidRPr="0029429B" w:rsidRDefault="003758DC" w:rsidP="008D5605">
            <w:pPr>
              <w:pStyle w:val="TableParagraph"/>
              <w:spacing w:before="5"/>
              <w:ind w:left="310" w:right="-234" w:hanging="310"/>
              <w:rPr>
                <w:rFonts w:ascii="Arial" w:hAnsi="Arial" w:cs="Arial"/>
                <w:b/>
              </w:rPr>
            </w:pPr>
          </w:p>
          <w:p w14:paraId="45D413D2" w14:textId="77777777" w:rsidR="00A53697" w:rsidRPr="0029429B" w:rsidRDefault="00A53697" w:rsidP="008D5605">
            <w:pPr>
              <w:pStyle w:val="TableParagraph"/>
              <w:spacing w:before="5"/>
              <w:ind w:left="310" w:right="-234" w:hanging="310"/>
              <w:rPr>
                <w:rFonts w:ascii="Arial" w:hAnsi="Arial" w:cs="Arial"/>
                <w:b/>
              </w:rPr>
            </w:pPr>
            <w:r w:rsidRPr="0029429B">
              <w:rPr>
                <w:rFonts w:ascii="Arial" w:hAnsi="Arial" w:cs="Arial"/>
                <w:b/>
              </w:rPr>
              <w:t>Competencias del nivel directivo:</w:t>
            </w:r>
          </w:p>
          <w:p w14:paraId="740935C1" w14:textId="77777777" w:rsidR="00A53697" w:rsidRPr="0029429B" w:rsidRDefault="00A53697" w:rsidP="008D5605">
            <w:pPr>
              <w:pStyle w:val="TableParagraph"/>
              <w:spacing w:before="5"/>
              <w:ind w:left="310" w:right="-234" w:hanging="310"/>
              <w:rPr>
                <w:rFonts w:ascii="Arial" w:hAnsi="Arial" w:cs="Arial"/>
                <w:b/>
              </w:rPr>
            </w:pPr>
          </w:p>
          <w:p w14:paraId="20601E7B" w14:textId="77777777" w:rsidR="003758DC" w:rsidRPr="0029429B" w:rsidRDefault="00A53697" w:rsidP="008D5605">
            <w:pPr>
              <w:pStyle w:val="TableParagraph"/>
              <w:numPr>
                <w:ilvl w:val="0"/>
                <w:numId w:val="15"/>
              </w:numPr>
              <w:tabs>
                <w:tab w:val="left" w:pos="786"/>
                <w:tab w:val="left" w:pos="787"/>
              </w:tabs>
              <w:spacing w:line="293" w:lineRule="exact"/>
              <w:ind w:left="310" w:right="-234" w:hanging="310"/>
              <w:rPr>
                <w:rFonts w:ascii="Arial" w:hAnsi="Arial" w:cs="Arial"/>
              </w:rPr>
            </w:pPr>
            <w:r w:rsidRPr="0029429B">
              <w:rPr>
                <w:rFonts w:ascii="Arial" w:hAnsi="Arial" w:cs="Arial"/>
              </w:rPr>
              <w:t>Visión estratégica</w:t>
            </w:r>
          </w:p>
          <w:p w14:paraId="227E27C8" w14:textId="77777777" w:rsidR="003758DC" w:rsidRPr="0029429B" w:rsidRDefault="00A53697" w:rsidP="008D5605">
            <w:pPr>
              <w:pStyle w:val="TableParagraph"/>
              <w:numPr>
                <w:ilvl w:val="0"/>
                <w:numId w:val="15"/>
              </w:numPr>
              <w:tabs>
                <w:tab w:val="left" w:pos="786"/>
                <w:tab w:val="left" w:pos="787"/>
              </w:tabs>
              <w:spacing w:line="293" w:lineRule="exact"/>
              <w:ind w:left="310" w:right="-234" w:hanging="310"/>
              <w:rPr>
                <w:rFonts w:ascii="Arial" w:hAnsi="Arial" w:cs="Arial"/>
              </w:rPr>
            </w:pPr>
            <w:r w:rsidRPr="0029429B">
              <w:rPr>
                <w:rFonts w:ascii="Arial" w:hAnsi="Arial" w:cs="Arial"/>
              </w:rPr>
              <w:t>Liderazgo efectivo</w:t>
            </w:r>
          </w:p>
          <w:p w14:paraId="5CC8E7FD" w14:textId="77777777" w:rsidR="003758DC" w:rsidRPr="0029429B" w:rsidRDefault="00A53697" w:rsidP="008D5605">
            <w:pPr>
              <w:pStyle w:val="TableParagraph"/>
              <w:numPr>
                <w:ilvl w:val="0"/>
                <w:numId w:val="15"/>
              </w:numPr>
              <w:tabs>
                <w:tab w:val="left" w:pos="786"/>
                <w:tab w:val="left" w:pos="787"/>
              </w:tabs>
              <w:spacing w:line="293" w:lineRule="exact"/>
              <w:ind w:left="310" w:right="-234" w:hanging="310"/>
              <w:rPr>
                <w:rFonts w:ascii="Arial" w:hAnsi="Arial" w:cs="Arial"/>
              </w:rPr>
            </w:pPr>
            <w:r w:rsidRPr="0029429B">
              <w:rPr>
                <w:rFonts w:ascii="Arial" w:hAnsi="Arial" w:cs="Arial"/>
              </w:rPr>
              <w:t>Planeación</w:t>
            </w:r>
          </w:p>
          <w:p w14:paraId="2278C7ED" w14:textId="77777777" w:rsidR="003758DC" w:rsidRPr="0029429B" w:rsidRDefault="00A53697" w:rsidP="008D5605">
            <w:pPr>
              <w:pStyle w:val="TableParagraph"/>
              <w:numPr>
                <w:ilvl w:val="0"/>
                <w:numId w:val="15"/>
              </w:numPr>
              <w:tabs>
                <w:tab w:val="left" w:pos="786"/>
                <w:tab w:val="left" w:pos="787"/>
              </w:tabs>
              <w:spacing w:before="1" w:line="294" w:lineRule="exact"/>
              <w:ind w:left="310" w:right="-234" w:hanging="310"/>
              <w:rPr>
                <w:rFonts w:ascii="Arial" w:hAnsi="Arial" w:cs="Arial"/>
              </w:rPr>
            </w:pPr>
            <w:r w:rsidRPr="0029429B">
              <w:rPr>
                <w:rFonts w:ascii="Arial" w:hAnsi="Arial" w:cs="Arial"/>
              </w:rPr>
              <w:t>Toma de decisiones</w:t>
            </w:r>
          </w:p>
          <w:p w14:paraId="0E9AA1F9" w14:textId="77777777" w:rsidR="003758DC" w:rsidRPr="0029429B" w:rsidRDefault="00A53697" w:rsidP="008D5605">
            <w:pPr>
              <w:pStyle w:val="TableParagraph"/>
              <w:numPr>
                <w:ilvl w:val="0"/>
                <w:numId w:val="15"/>
              </w:numPr>
              <w:tabs>
                <w:tab w:val="left" w:pos="786"/>
                <w:tab w:val="left" w:pos="787"/>
              </w:tabs>
              <w:spacing w:line="294" w:lineRule="exact"/>
              <w:ind w:left="310" w:right="-234" w:hanging="310"/>
              <w:rPr>
                <w:rFonts w:ascii="Arial" w:hAnsi="Arial" w:cs="Arial"/>
              </w:rPr>
            </w:pPr>
            <w:r w:rsidRPr="0029429B">
              <w:rPr>
                <w:rFonts w:ascii="Arial" w:hAnsi="Arial" w:cs="Arial"/>
              </w:rPr>
              <w:t>Resolución de conflictos</w:t>
            </w:r>
          </w:p>
          <w:p w14:paraId="5D447CE3" w14:textId="77777777" w:rsidR="00A53697" w:rsidRPr="0029429B" w:rsidRDefault="00A53697" w:rsidP="008D5605">
            <w:pPr>
              <w:pStyle w:val="TableParagraph"/>
              <w:numPr>
                <w:ilvl w:val="0"/>
                <w:numId w:val="15"/>
              </w:numPr>
              <w:tabs>
                <w:tab w:val="left" w:pos="786"/>
                <w:tab w:val="left" w:pos="787"/>
              </w:tabs>
              <w:spacing w:line="294" w:lineRule="exact"/>
              <w:ind w:left="310" w:right="-234" w:hanging="310"/>
              <w:rPr>
                <w:rFonts w:ascii="Arial" w:hAnsi="Arial" w:cs="Arial"/>
              </w:rPr>
            </w:pPr>
            <w:r w:rsidRPr="0029429B">
              <w:rPr>
                <w:rFonts w:ascii="Arial" w:hAnsi="Arial" w:cs="Arial"/>
              </w:rPr>
              <w:t>Pensamiento sistémico</w:t>
            </w:r>
          </w:p>
          <w:p w14:paraId="3E44E56E" w14:textId="78DCDA18" w:rsidR="00A53697" w:rsidRPr="0029429B" w:rsidRDefault="00A53697" w:rsidP="00B8324E">
            <w:pPr>
              <w:pStyle w:val="TableParagraph"/>
              <w:numPr>
                <w:ilvl w:val="0"/>
                <w:numId w:val="15"/>
              </w:numPr>
              <w:tabs>
                <w:tab w:val="left" w:pos="786"/>
                <w:tab w:val="left" w:pos="787"/>
              </w:tabs>
              <w:spacing w:line="294" w:lineRule="exact"/>
              <w:ind w:left="310" w:right="132" w:hanging="310"/>
              <w:rPr>
                <w:rFonts w:ascii="Arial" w:hAnsi="Arial" w:cs="Arial"/>
              </w:rPr>
            </w:pPr>
            <w:r w:rsidRPr="0029429B">
              <w:rPr>
                <w:rFonts w:ascii="Arial" w:hAnsi="Arial" w:cs="Arial"/>
              </w:rPr>
              <w:t>Gestión del desarrollo de las personas</w:t>
            </w:r>
            <w:r w:rsidR="008D5605" w:rsidRPr="0029429B">
              <w:rPr>
                <w:rFonts w:ascii="Arial" w:hAnsi="Arial" w:cs="Arial"/>
              </w:rPr>
              <w:t>.</w:t>
            </w:r>
          </w:p>
        </w:tc>
      </w:tr>
      <w:tr w:rsidR="003758DC" w:rsidRPr="0029429B" w14:paraId="1056B966" w14:textId="77777777" w:rsidTr="008D5605">
        <w:trPr>
          <w:trHeight w:val="275"/>
        </w:trPr>
        <w:tc>
          <w:tcPr>
            <w:tcW w:w="9214" w:type="dxa"/>
            <w:gridSpan w:val="2"/>
            <w:shd w:val="clear" w:color="auto" w:fill="D9D9D9"/>
          </w:tcPr>
          <w:p w14:paraId="6C944CE4" w14:textId="77777777" w:rsidR="003758DC" w:rsidRPr="0029429B" w:rsidRDefault="003758DC" w:rsidP="008D5605">
            <w:pPr>
              <w:pStyle w:val="TableParagraph"/>
              <w:spacing w:line="256" w:lineRule="exact"/>
              <w:ind w:left="0" w:right="-234"/>
              <w:jc w:val="center"/>
              <w:rPr>
                <w:rFonts w:ascii="Arial" w:hAnsi="Arial" w:cs="Arial"/>
                <w:b/>
              </w:rPr>
            </w:pPr>
            <w:r w:rsidRPr="0029429B">
              <w:rPr>
                <w:rFonts w:ascii="Arial" w:hAnsi="Arial" w:cs="Arial"/>
                <w:b/>
              </w:rPr>
              <w:t>V. CONOCIMIENTOS BÁSICOS O ESENCIALES</w:t>
            </w:r>
          </w:p>
        </w:tc>
      </w:tr>
      <w:tr w:rsidR="003758DC" w:rsidRPr="0029429B" w14:paraId="53FC834E" w14:textId="77777777" w:rsidTr="008D5605">
        <w:trPr>
          <w:trHeight w:val="2018"/>
        </w:trPr>
        <w:tc>
          <w:tcPr>
            <w:tcW w:w="9214" w:type="dxa"/>
            <w:gridSpan w:val="2"/>
          </w:tcPr>
          <w:p w14:paraId="6A132730" w14:textId="77777777" w:rsidR="003758DC" w:rsidRPr="0029429B" w:rsidRDefault="003758DC" w:rsidP="00B6617E">
            <w:pPr>
              <w:pStyle w:val="TableParagraph"/>
              <w:spacing w:before="5"/>
              <w:ind w:left="0" w:right="-234"/>
              <w:rPr>
                <w:rFonts w:ascii="Arial" w:hAnsi="Arial" w:cs="Arial"/>
                <w:b/>
              </w:rPr>
            </w:pPr>
          </w:p>
          <w:p w14:paraId="44EE646C"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088F51D6" w14:textId="77777777" w:rsidR="0071128D" w:rsidRPr="0029429B" w:rsidRDefault="0071128D" w:rsidP="0071128D">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7D4346F8" w14:textId="77777777" w:rsidR="0071128D" w:rsidRPr="0029429B" w:rsidRDefault="0071128D" w:rsidP="0071128D">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19069C32"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2DA2E6A2"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5D769EBB"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2AB44985" w14:textId="77777777" w:rsidR="0071128D" w:rsidRPr="0029429B" w:rsidRDefault="0071128D" w:rsidP="0071128D">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4319E895" w14:textId="32859233" w:rsidR="006A777B" w:rsidRPr="0029429B" w:rsidRDefault="006A777B" w:rsidP="0029429B">
            <w:pPr>
              <w:pStyle w:val="TableParagraph"/>
              <w:tabs>
                <w:tab w:val="left" w:pos="789"/>
                <w:tab w:val="left" w:pos="790"/>
              </w:tabs>
              <w:spacing w:line="293" w:lineRule="exact"/>
              <w:ind w:left="0" w:right="-234"/>
              <w:rPr>
                <w:rFonts w:ascii="Arial" w:hAnsi="Arial" w:cs="Arial"/>
              </w:rPr>
            </w:pPr>
          </w:p>
        </w:tc>
      </w:tr>
      <w:tr w:rsidR="003758DC" w:rsidRPr="0029429B" w14:paraId="3322E522" w14:textId="77777777" w:rsidTr="008D5605">
        <w:trPr>
          <w:trHeight w:val="275"/>
        </w:trPr>
        <w:tc>
          <w:tcPr>
            <w:tcW w:w="9214" w:type="dxa"/>
            <w:gridSpan w:val="2"/>
            <w:shd w:val="clear" w:color="auto" w:fill="D9D9D9"/>
          </w:tcPr>
          <w:p w14:paraId="194625C0" w14:textId="6E976263" w:rsidR="003758DC" w:rsidRPr="0029429B" w:rsidRDefault="003758DC" w:rsidP="0029429B">
            <w:pPr>
              <w:pStyle w:val="TableParagraph"/>
              <w:spacing w:line="256" w:lineRule="exact"/>
              <w:ind w:left="0" w:right="-234"/>
              <w:jc w:val="center"/>
              <w:rPr>
                <w:rFonts w:ascii="Arial" w:hAnsi="Arial" w:cs="Arial"/>
                <w:b/>
              </w:rPr>
            </w:pPr>
            <w:r w:rsidRPr="0029429B">
              <w:rPr>
                <w:rFonts w:ascii="Arial" w:hAnsi="Arial" w:cs="Arial"/>
                <w:b/>
              </w:rPr>
              <w:t>VI. REQUISITOS DE FORMACIÓN ACADEMICA Y EXPERIENCIA</w:t>
            </w:r>
          </w:p>
        </w:tc>
      </w:tr>
      <w:tr w:rsidR="003758DC" w:rsidRPr="0029429B" w14:paraId="686C4B89" w14:textId="77777777" w:rsidTr="008D5605">
        <w:trPr>
          <w:trHeight w:val="3311"/>
        </w:trPr>
        <w:tc>
          <w:tcPr>
            <w:tcW w:w="4791" w:type="dxa"/>
          </w:tcPr>
          <w:p w14:paraId="5CBD0D89" w14:textId="77777777" w:rsidR="003758DC" w:rsidRPr="0029429B" w:rsidRDefault="003758DC" w:rsidP="00B6617E">
            <w:pPr>
              <w:pStyle w:val="TableParagraph"/>
              <w:spacing w:before="8"/>
              <w:ind w:left="0" w:right="-234"/>
              <w:rPr>
                <w:rFonts w:ascii="Arial" w:hAnsi="Arial" w:cs="Arial"/>
                <w:b/>
              </w:rPr>
            </w:pPr>
          </w:p>
          <w:p w14:paraId="5BBD25D9" w14:textId="77777777" w:rsidR="003758DC" w:rsidRPr="0029429B" w:rsidRDefault="003758DC" w:rsidP="00B6617E">
            <w:pPr>
              <w:pStyle w:val="TableParagraph"/>
              <w:tabs>
                <w:tab w:val="left" w:pos="789"/>
                <w:tab w:val="left" w:pos="790"/>
              </w:tabs>
              <w:spacing w:line="293" w:lineRule="exact"/>
              <w:ind w:left="0" w:right="-234"/>
              <w:jc w:val="center"/>
              <w:rPr>
                <w:rFonts w:ascii="Arial" w:hAnsi="Arial" w:cs="Arial"/>
                <w:b/>
                <w:bCs/>
              </w:rPr>
            </w:pPr>
            <w:r w:rsidRPr="0029429B">
              <w:rPr>
                <w:rFonts w:ascii="Arial" w:hAnsi="Arial" w:cs="Arial"/>
                <w:b/>
                <w:bCs/>
              </w:rPr>
              <w:t>Formación Académica</w:t>
            </w:r>
          </w:p>
          <w:p w14:paraId="0261D0F3" w14:textId="77777777" w:rsidR="003758DC" w:rsidRPr="0029429B" w:rsidRDefault="003758DC" w:rsidP="008D5605">
            <w:pPr>
              <w:pStyle w:val="TableParagraph"/>
              <w:tabs>
                <w:tab w:val="left" w:pos="789"/>
                <w:tab w:val="left" w:pos="790"/>
              </w:tabs>
              <w:spacing w:line="293" w:lineRule="exact"/>
              <w:ind w:left="0" w:right="115"/>
              <w:jc w:val="both"/>
              <w:rPr>
                <w:rFonts w:ascii="Arial" w:hAnsi="Arial" w:cs="Arial"/>
              </w:rPr>
            </w:pPr>
          </w:p>
          <w:p w14:paraId="59C5F346" w14:textId="49467D34" w:rsidR="007A1CA7" w:rsidRPr="0029429B" w:rsidRDefault="007A1CA7" w:rsidP="008D5605">
            <w:pPr>
              <w:pStyle w:val="TableParagraph"/>
              <w:tabs>
                <w:tab w:val="left" w:pos="789"/>
                <w:tab w:val="left" w:pos="790"/>
              </w:tabs>
              <w:spacing w:line="293" w:lineRule="exact"/>
              <w:ind w:left="0" w:right="115"/>
              <w:jc w:val="both"/>
              <w:rPr>
                <w:rFonts w:ascii="Arial" w:hAnsi="Arial" w:cs="Arial"/>
              </w:rPr>
            </w:pPr>
            <w:r w:rsidRPr="0029429B">
              <w:rPr>
                <w:rFonts w:ascii="Arial" w:hAnsi="Arial" w:cs="Arial"/>
              </w:rPr>
              <w:t>Título profesional que corresponda a uno de los siguientes núcleos básicos del conocimiento:</w:t>
            </w:r>
            <w:r w:rsidR="008D5605" w:rsidRPr="0029429B">
              <w:rPr>
                <w:rFonts w:ascii="Arial" w:hAnsi="Arial" w:cs="Arial"/>
              </w:rPr>
              <w:t xml:space="preserve"> </w:t>
            </w:r>
            <w:r w:rsidR="006A777B" w:rsidRPr="0029429B">
              <w:rPr>
                <w:rFonts w:ascii="Arial" w:hAnsi="Arial" w:cs="Arial"/>
                <w:shd w:val="clear" w:color="auto" w:fill="FFFFFF"/>
              </w:rPr>
              <w:t>Derecho y Afines de la disciplina académica de Derecho.</w:t>
            </w:r>
          </w:p>
          <w:p w14:paraId="3F2A147C" w14:textId="77777777" w:rsidR="003758DC" w:rsidRPr="0029429B" w:rsidRDefault="003758DC" w:rsidP="008D5605">
            <w:pPr>
              <w:pStyle w:val="TableParagraph"/>
              <w:tabs>
                <w:tab w:val="left" w:pos="789"/>
                <w:tab w:val="left" w:pos="790"/>
              </w:tabs>
              <w:spacing w:line="293" w:lineRule="exact"/>
              <w:ind w:left="0" w:right="115"/>
              <w:jc w:val="both"/>
              <w:rPr>
                <w:rFonts w:ascii="Arial" w:hAnsi="Arial" w:cs="Arial"/>
              </w:rPr>
            </w:pPr>
          </w:p>
          <w:p w14:paraId="4C60B38F" w14:textId="77777777" w:rsidR="003758DC" w:rsidRPr="0029429B" w:rsidRDefault="003758DC" w:rsidP="008D5605">
            <w:pPr>
              <w:pStyle w:val="TableParagraph"/>
              <w:tabs>
                <w:tab w:val="left" w:pos="789"/>
                <w:tab w:val="left" w:pos="790"/>
              </w:tabs>
              <w:spacing w:line="293" w:lineRule="exact"/>
              <w:ind w:left="0" w:right="115"/>
              <w:jc w:val="both"/>
              <w:rPr>
                <w:rFonts w:ascii="Arial" w:hAnsi="Arial" w:cs="Arial"/>
              </w:rPr>
            </w:pPr>
            <w:r w:rsidRPr="0029429B">
              <w:rPr>
                <w:rFonts w:ascii="Arial" w:hAnsi="Arial" w:cs="Arial"/>
              </w:rPr>
              <w:t>Título de Postgrado en áreas relacionadas con las funciones del cargo.</w:t>
            </w:r>
          </w:p>
          <w:p w14:paraId="34D55EF9" w14:textId="77777777" w:rsidR="003758DC" w:rsidRPr="0029429B" w:rsidRDefault="003758DC" w:rsidP="008D5605">
            <w:pPr>
              <w:pStyle w:val="TableParagraph"/>
              <w:tabs>
                <w:tab w:val="left" w:pos="789"/>
                <w:tab w:val="left" w:pos="790"/>
              </w:tabs>
              <w:spacing w:line="293" w:lineRule="exact"/>
              <w:ind w:left="0" w:right="115"/>
              <w:jc w:val="both"/>
              <w:rPr>
                <w:rFonts w:ascii="Arial" w:hAnsi="Arial" w:cs="Arial"/>
              </w:rPr>
            </w:pPr>
          </w:p>
          <w:p w14:paraId="78A9511E" w14:textId="77777777" w:rsidR="003758DC" w:rsidRPr="0029429B" w:rsidRDefault="003758DC" w:rsidP="008D5605">
            <w:pPr>
              <w:pStyle w:val="TableParagraph"/>
              <w:tabs>
                <w:tab w:val="left" w:pos="789"/>
                <w:tab w:val="left" w:pos="790"/>
              </w:tabs>
              <w:spacing w:line="293" w:lineRule="exact"/>
              <w:ind w:left="0" w:right="115"/>
              <w:jc w:val="both"/>
              <w:rPr>
                <w:rFonts w:ascii="Arial" w:hAnsi="Arial" w:cs="Arial"/>
              </w:rPr>
            </w:pPr>
            <w:r w:rsidRPr="0029429B">
              <w:rPr>
                <w:rFonts w:ascii="Arial" w:hAnsi="Arial" w:cs="Arial"/>
              </w:rPr>
              <w:t>Tarjeta</w:t>
            </w:r>
            <w:r w:rsidRPr="0029429B">
              <w:rPr>
                <w:rFonts w:ascii="Arial" w:hAnsi="Arial" w:cs="Arial"/>
              </w:rPr>
              <w:tab/>
              <w:t>profesional</w:t>
            </w:r>
            <w:r w:rsidR="00DB06AE" w:rsidRPr="0029429B">
              <w:rPr>
                <w:rFonts w:ascii="Arial" w:hAnsi="Arial" w:cs="Arial"/>
              </w:rPr>
              <w:t xml:space="preserve"> </w:t>
            </w:r>
            <w:r w:rsidRPr="0029429B">
              <w:rPr>
                <w:rFonts w:ascii="Arial" w:hAnsi="Arial" w:cs="Arial"/>
              </w:rPr>
              <w:t>en</w:t>
            </w:r>
            <w:r w:rsidRPr="0029429B">
              <w:rPr>
                <w:rFonts w:ascii="Arial" w:hAnsi="Arial" w:cs="Arial"/>
              </w:rPr>
              <w:tab/>
              <w:t>los</w:t>
            </w:r>
            <w:r w:rsidR="002A5E29" w:rsidRPr="0029429B">
              <w:rPr>
                <w:rFonts w:ascii="Arial" w:hAnsi="Arial" w:cs="Arial"/>
              </w:rPr>
              <w:t xml:space="preserve"> </w:t>
            </w:r>
            <w:r w:rsidRPr="0029429B">
              <w:rPr>
                <w:rFonts w:ascii="Arial" w:hAnsi="Arial" w:cs="Arial"/>
              </w:rPr>
              <w:t>casos</w:t>
            </w:r>
            <w:r w:rsidR="00DB06AE" w:rsidRPr="0029429B">
              <w:rPr>
                <w:rFonts w:ascii="Arial" w:hAnsi="Arial" w:cs="Arial"/>
              </w:rPr>
              <w:t xml:space="preserve"> </w:t>
            </w:r>
            <w:r w:rsidRPr="0029429B">
              <w:rPr>
                <w:rFonts w:ascii="Arial" w:hAnsi="Arial" w:cs="Arial"/>
              </w:rPr>
              <w:t>reglamentados por la ley.</w:t>
            </w:r>
          </w:p>
        </w:tc>
        <w:tc>
          <w:tcPr>
            <w:tcW w:w="4423" w:type="dxa"/>
          </w:tcPr>
          <w:p w14:paraId="1299E3DD" w14:textId="77777777" w:rsidR="003758DC" w:rsidRPr="0029429B" w:rsidRDefault="003758DC" w:rsidP="00B6617E">
            <w:pPr>
              <w:pStyle w:val="TableParagraph"/>
              <w:spacing w:before="8"/>
              <w:ind w:left="0" w:right="-234"/>
              <w:rPr>
                <w:rFonts w:ascii="Arial" w:hAnsi="Arial" w:cs="Arial"/>
                <w:b/>
              </w:rPr>
            </w:pPr>
          </w:p>
          <w:p w14:paraId="34C7416B" w14:textId="77777777" w:rsidR="003758DC" w:rsidRPr="0029429B" w:rsidRDefault="003758DC" w:rsidP="00B6617E">
            <w:pPr>
              <w:pStyle w:val="TableParagraph"/>
              <w:tabs>
                <w:tab w:val="left" w:pos="789"/>
                <w:tab w:val="left" w:pos="790"/>
              </w:tabs>
              <w:spacing w:line="293" w:lineRule="exact"/>
              <w:ind w:left="0" w:right="-234"/>
              <w:jc w:val="center"/>
              <w:rPr>
                <w:rFonts w:ascii="Arial" w:hAnsi="Arial" w:cs="Arial"/>
                <w:b/>
                <w:bCs/>
              </w:rPr>
            </w:pPr>
            <w:r w:rsidRPr="0029429B">
              <w:rPr>
                <w:rFonts w:ascii="Arial" w:hAnsi="Arial" w:cs="Arial"/>
                <w:b/>
                <w:bCs/>
              </w:rPr>
              <w:t>Experiencia</w:t>
            </w:r>
          </w:p>
          <w:p w14:paraId="5B257F2F" w14:textId="77777777" w:rsidR="003758DC" w:rsidRPr="0029429B" w:rsidRDefault="003758DC" w:rsidP="00B6617E">
            <w:pPr>
              <w:pStyle w:val="TableParagraph"/>
              <w:tabs>
                <w:tab w:val="left" w:pos="789"/>
                <w:tab w:val="left" w:pos="790"/>
              </w:tabs>
              <w:spacing w:line="293" w:lineRule="exact"/>
              <w:ind w:left="0" w:right="-234"/>
              <w:jc w:val="center"/>
              <w:rPr>
                <w:rFonts w:ascii="Arial" w:hAnsi="Arial" w:cs="Arial"/>
                <w:b/>
                <w:bCs/>
              </w:rPr>
            </w:pPr>
          </w:p>
          <w:p w14:paraId="488D1BB2" w14:textId="77777777" w:rsidR="003758DC" w:rsidRPr="0029429B" w:rsidRDefault="003758DC" w:rsidP="008D5605">
            <w:pPr>
              <w:pStyle w:val="TableParagraph"/>
              <w:tabs>
                <w:tab w:val="left" w:pos="789"/>
                <w:tab w:val="left" w:pos="790"/>
              </w:tabs>
              <w:spacing w:line="293" w:lineRule="exact"/>
              <w:ind w:left="168" w:right="132"/>
              <w:jc w:val="both"/>
              <w:rPr>
                <w:rFonts w:ascii="Arial" w:hAnsi="Arial" w:cs="Arial"/>
              </w:rPr>
            </w:pPr>
            <w:r w:rsidRPr="0029429B">
              <w:rPr>
                <w:rFonts w:ascii="Arial" w:hAnsi="Arial" w:cs="Arial"/>
              </w:rPr>
              <w:t>Cuatro (4) años de experiencia profesional o docente.</w:t>
            </w:r>
          </w:p>
        </w:tc>
      </w:tr>
    </w:tbl>
    <w:p w14:paraId="1D9AB8BD" w14:textId="77777777" w:rsidR="00762B19" w:rsidRPr="0029429B" w:rsidRDefault="00762B19" w:rsidP="00B6617E">
      <w:pPr>
        <w:pStyle w:val="Textoindependiente"/>
        <w:spacing w:after="0"/>
        <w:ind w:right="-234"/>
        <w:jc w:val="both"/>
        <w:rPr>
          <w:rFonts w:ascii="Arial" w:eastAsia="Arial MT" w:hAnsi="Arial" w:cs="Arial"/>
          <w:sz w:val="22"/>
          <w:szCs w:val="22"/>
          <w:lang w:eastAsia="en-US"/>
        </w:rPr>
      </w:pPr>
    </w:p>
    <w:p w14:paraId="51C50427" w14:textId="303E0317" w:rsidR="00762B19" w:rsidRPr="0029429B" w:rsidRDefault="00762B19" w:rsidP="00B6617E">
      <w:pPr>
        <w:spacing w:line="242" w:lineRule="auto"/>
        <w:ind w:right="-234"/>
        <w:jc w:val="both"/>
        <w:rPr>
          <w:rFonts w:ascii="Arial" w:hAnsi="Arial" w:cs="Arial"/>
          <w:sz w:val="22"/>
          <w:szCs w:val="22"/>
        </w:rPr>
      </w:pPr>
      <w:r w:rsidRPr="0029429B">
        <w:rPr>
          <w:rFonts w:ascii="Arial" w:hAnsi="Arial" w:cs="Arial"/>
          <w:b/>
          <w:sz w:val="22"/>
          <w:szCs w:val="22"/>
        </w:rPr>
        <w:t xml:space="preserve">ARTÍCULO </w:t>
      </w:r>
      <w:r w:rsidR="00B702C5" w:rsidRPr="0029429B">
        <w:rPr>
          <w:rFonts w:ascii="Arial" w:hAnsi="Arial" w:cs="Arial"/>
          <w:b/>
          <w:sz w:val="22"/>
          <w:szCs w:val="22"/>
        </w:rPr>
        <w:t>3°</w:t>
      </w:r>
      <w:r w:rsidRPr="0029429B">
        <w:rPr>
          <w:rFonts w:ascii="Arial" w:hAnsi="Arial" w:cs="Arial"/>
          <w:b/>
          <w:sz w:val="22"/>
          <w:szCs w:val="22"/>
        </w:rPr>
        <w:t xml:space="preserve">: </w:t>
      </w:r>
      <w:r w:rsidR="004C7447" w:rsidRPr="0029429B">
        <w:rPr>
          <w:rFonts w:ascii="Arial" w:hAnsi="Arial" w:cs="Arial"/>
          <w:sz w:val="22"/>
          <w:szCs w:val="22"/>
        </w:rPr>
        <w:t>Modificar la ficha de uno</w:t>
      </w:r>
      <w:r w:rsidRPr="0029429B">
        <w:rPr>
          <w:rFonts w:ascii="Arial" w:hAnsi="Arial" w:cs="Arial"/>
          <w:sz w:val="22"/>
          <w:szCs w:val="22"/>
        </w:rPr>
        <w:t xml:space="preserve"> (1)</w:t>
      </w:r>
      <w:r w:rsidR="008D5605" w:rsidRPr="0029429B">
        <w:rPr>
          <w:rFonts w:ascii="Arial" w:hAnsi="Arial" w:cs="Arial"/>
          <w:sz w:val="22"/>
          <w:szCs w:val="22"/>
        </w:rPr>
        <w:t>,</w:t>
      </w:r>
      <w:r w:rsidRPr="0029429B">
        <w:rPr>
          <w:rFonts w:ascii="Arial" w:hAnsi="Arial" w:cs="Arial"/>
          <w:sz w:val="22"/>
          <w:szCs w:val="22"/>
        </w:rPr>
        <w:t xml:space="preserve"> de los dos (2) </w:t>
      </w:r>
      <w:r w:rsidR="00C144F0" w:rsidRPr="0029429B">
        <w:rPr>
          <w:rFonts w:ascii="Arial" w:hAnsi="Arial" w:cs="Arial"/>
          <w:sz w:val="22"/>
          <w:szCs w:val="22"/>
        </w:rPr>
        <w:t>empleos denominado Profesional E</w:t>
      </w:r>
      <w:r w:rsidRPr="0029429B">
        <w:rPr>
          <w:rFonts w:ascii="Arial" w:hAnsi="Arial" w:cs="Arial"/>
          <w:sz w:val="22"/>
          <w:szCs w:val="22"/>
        </w:rPr>
        <w:t xml:space="preserve">specializado Código 222 Grado 27 de la </w:t>
      </w:r>
      <w:r w:rsidR="004C7447" w:rsidRPr="0029429B">
        <w:rPr>
          <w:rFonts w:ascii="Arial" w:hAnsi="Arial" w:cs="Arial"/>
          <w:sz w:val="22"/>
          <w:szCs w:val="22"/>
        </w:rPr>
        <w:t>Oficina</w:t>
      </w:r>
      <w:r w:rsidRPr="0029429B">
        <w:rPr>
          <w:rFonts w:ascii="Arial" w:hAnsi="Arial" w:cs="Arial"/>
          <w:sz w:val="22"/>
          <w:szCs w:val="22"/>
        </w:rPr>
        <w:t xml:space="preserve"> Jurídica, el cual quedará así:</w:t>
      </w: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65"/>
        <w:gridCol w:w="4536"/>
        <w:gridCol w:w="10"/>
      </w:tblGrid>
      <w:tr w:rsidR="00762B19" w:rsidRPr="0029429B" w14:paraId="59FF16DF" w14:textId="77777777" w:rsidTr="00B8324E">
        <w:trPr>
          <w:trHeight w:val="249"/>
        </w:trPr>
        <w:tc>
          <w:tcPr>
            <w:tcW w:w="9222" w:type="dxa"/>
            <w:gridSpan w:val="4"/>
            <w:shd w:val="clear" w:color="auto" w:fill="D9D9D9"/>
          </w:tcPr>
          <w:p w14:paraId="0E3D1FF1" w14:textId="77777777" w:rsidR="00762B19" w:rsidRPr="0029429B" w:rsidRDefault="00D72FE8" w:rsidP="008D5605">
            <w:pPr>
              <w:pStyle w:val="Prrafodelista"/>
              <w:numPr>
                <w:ilvl w:val="0"/>
                <w:numId w:val="37"/>
              </w:numPr>
              <w:pBdr>
                <w:top w:val="nil"/>
                <w:left w:val="nil"/>
                <w:bottom w:val="nil"/>
                <w:right w:val="nil"/>
                <w:between w:val="nil"/>
              </w:pBdr>
              <w:spacing w:before="6"/>
              <w:ind w:left="0" w:right="-234" w:firstLine="0"/>
              <w:jc w:val="center"/>
              <w:rPr>
                <w:rFonts w:ascii="Arial" w:eastAsia="Arial" w:hAnsi="Arial" w:cs="Arial"/>
                <w:b/>
                <w:color w:val="000000"/>
              </w:rPr>
            </w:pPr>
            <w:r w:rsidRPr="0029429B">
              <w:rPr>
                <w:rFonts w:ascii="Arial" w:eastAsia="Arial" w:hAnsi="Arial" w:cs="Arial"/>
                <w:b/>
                <w:color w:val="000000"/>
              </w:rPr>
              <w:t>IDENTIFICACION DEL EMPLEO</w:t>
            </w:r>
          </w:p>
        </w:tc>
      </w:tr>
      <w:tr w:rsidR="00762B19" w:rsidRPr="0029429B" w14:paraId="2D95614C" w14:textId="77777777" w:rsidTr="00B8324E">
        <w:trPr>
          <w:trHeight w:val="671"/>
        </w:trPr>
        <w:tc>
          <w:tcPr>
            <w:tcW w:w="9222" w:type="dxa"/>
            <w:gridSpan w:val="4"/>
            <w:tcBorders>
              <w:left w:val="single" w:sz="6" w:space="0" w:color="000000"/>
              <w:right w:val="single" w:sz="6" w:space="0" w:color="000000"/>
            </w:tcBorders>
            <w:shd w:val="clear" w:color="auto" w:fill="auto"/>
          </w:tcPr>
          <w:p w14:paraId="2A1D5D4D" w14:textId="5A1C178C" w:rsidR="00DA5C32" w:rsidRPr="0029429B" w:rsidRDefault="00762B19"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w:t>
            </w:r>
            <w:r w:rsidR="00DA5C32" w:rsidRPr="0029429B">
              <w:rPr>
                <w:rFonts w:ascii="Arial" w:eastAsia="Arial" w:hAnsi="Arial" w:cs="Arial"/>
                <w:color w:val="000000"/>
                <w:sz w:val="22"/>
                <w:szCs w:val="22"/>
              </w:rPr>
              <w:t>Nivel Jerárquico:</w:t>
            </w:r>
            <w:r w:rsidR="00D44F20" w:rsidRPr="0029429B">
              <w:rPr>
                <w:rFonts w:ascii="Arial" w:eastAsia="Arial" w:hAnsi="Arial" w:cs="Arial"/>
                <w:color w:val="000000"/>
                <w:sz w:val="22"/>
                <w:szCs w:val="22"/>
              </w:rPr>
              <w:t xml:space="preserve">                                        </w:t>
            </w:r>
            <w:r w:rsidR="00DA5C32" w:rsidRPr="0029429B">
              <w:rPr>
                <w:rFonts w:ascii="Arial" w:eastAsia="Arial" w:hAnsi="Arial" w:cs="Arial"/>
                <w:color w:val="000000"/>
                <w:sz w:val="22"/>
                <w:szCs w:val="22"/>
              </w:rPr>
              <w:t>Profesional</w:t>
            </w:r>
          </w:p>
          <w:p w14:paraId="43912937" w14:textId="77777777" w:rsidR="00DA5C32" w:rsidRPr="0029429B" w:rsidRDefault="00DA5C32"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D44F20"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 Especializado</w:t>
            </w:r>
          </w:p>
          <w:p w14:paraId="32E6FF71" w14:textId="77777777" w:rsidR="00DA5C32" w:rsidRPr="0029429B" w:rsidRDefault="00DA5C32"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                                                        222</w:t>
            </w:r>
          </w:p>
          <w:p w14:paraId="62E2716F" w14:textId="77777777" w:rsidR="00DA5C32" w:rsidRPr="0029429B" w:rsidRDefault="00DA5C3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                                                         27</w:t>
            </w:r>
          </w:p>
          <w:p w14:paraId="242691EF" w14:textId="5E5B4579" w:rsidR="00DA5C32" w:rsidRPr="0029429B" w:rsidRDefault="00DA5C3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Número de cargos:                                     Treinta (30)</w:t>
            </w:r>
          </w:p>
          <w:p w14:paraId="76B932CC" w14:textId="77777777" w:rsidR="00DA5C32" w:rsidRPr="0029429B" w:rsidRDefault="00DA5C3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39DEA60F" w14:textId="77777777" w:rsidR="00762B19" w:rsidRPr="0029429B" w:rsidRDefault="00DA5C3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 directa</w:t>
            </w:r>
          </w:p>
        </w:tc>
      </w:tr>
      <w:tr w:rsidR="00762B19" w:rsidRPr="0029429B" w14:paraId="799930B8" w14:textId="77777777" w:rsidTr="00B8324E">
        <w:trPr>
          <w:trHeight w:val="327"/>
        </w:trPr>
        <w:tc>
          <w:tcPr>
            <w:tcW w:w="9222" w:type="dxa"/>
            <w:gridSpan w:val="4"/>
            <w:tcBorders>
              <w:left w:val="single" w:sz="6" w:space="0" w:color="000000"/>
              <w:right w:val="single" w:sz="6" w:space="0" w:color="000000"/>
            </w:tcBorders>
            <w:shd w:val="clear" w:color="auto" w:fill="D9D9D9"/>
          </w:tcPr>
          <w:p w14:paraId="56C25DE6" w14:textId="5A9D622B" w:rsidR="00762B19" w:rsidRPr="0029429B" w:rsidRDefault="008610B3"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113E44" w:rsidRPr="0029429B">
              <w:rPr>
                <w:rFonts w:ascii="Arial" w:eastAsia="Arial" w:hAnsi="Arial" w:cs="Arial"/>
                <w:b/>
                <w:color w:val="000000"/>
                <w:sz w:val="22"/>
                <w:szCs w:val="22"/>
              </w:rPr>
              <w:t xml:space="preserve">OFICINA </w:t>
            </w:r>
            <w:r w:rsidR="00762B19" w:rsidRPr="0029429B">
              <w:rPr>
                <w:rFonts w:ascii="Arial" w:eastAsia="Arial" w:hAnsi="Arial" w:cs="Arial"/>
                <w:b/>
                <w:color w:val="000000"/>
                <w:sz w:val="22"/>
                <w:szCs w:val="22"/>
              </w:rPr>
              <w:t>JURÍDICA (1)</w:t>
            </w:r>
          </w:p>
        </w:tc>
      </w:tr>
      <w:tr w:rsidR="00762B19" w:rsidRPr="0029429B" w14:paraId="5FD91A97" w14:textId="77777777" w:rsidTr="00B8324E">
        <w:trPr>
          <w:trHeight w:val="275"/>
        </w:trPr>
        <w:tc>
          <w:tcPr>
            <w:tcW w:w="9222" w:type="dxa"/>
            <w:gridSpan w:val="4"/>
            <w:tcBorders>
              <w:left w:val="single" w:sz="6" w:space="0" w:color="000000"/>
              <w:bottom w:val="single" w:sz="6" w:space="0" w:color="000000"/>
              <w:right w:val="single" w:sz="6" w:space="0" w:color="000000"/>
            </w:tcBorders>
            <w:shd w:val="clear" w:color="auto" w:fill="D9D9D9"/>
          </w:tcPr>
          <w:p w14:paraId="04EEFFD4" w14:textId="77777777" w:rsidR="00762B19" w:rsidRPr="0029429B" w:rsidRDefault="00762B1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762B19" w:rsidRPr="0029429B" w14:paraId="2E4C321E" w14:textId="77777777" w:rsidTr="00B8324E">
        <w:trPr>
          <w:trHeight w:val="205"/>
        </w:trPr>
        <w:tc>
          <w:tcPr>
            <w:tcW w:w="9222" w:type="dxa"/>
            <w:gridSpan w:val="4"/>
            <w:tcBorders>
              <w:left w:val="single" w:sz="6" w:space="0" w:color="000000"/>
              <w:right w:val="single" w:sz="6" w:space="0" w:color="000000"/>
            </w:tcBorders>
            <w:shd w:val="clear" w:color="auto" w:fill="FFFFFF"/>
          </w:tcPr>
          <w:p w14:paraId="26DE0400" w14:textId="02EA1B77" w:rsidR="00762B19" w:rsidRPr="0029429B" w:rsidRDefault="00762B19" w:rsidP="008D5605">
            <w:pPr>
              <w:widowControl w:val="0"/>
              <w:pBdr>
                <w:top w:val="nil"/>
                <w:left w:val="nil"/>
                <w:bottom w:val="nil"/>
                <w:right w:val="nil"/>
                <w:between w:val="nil"/>
              </w:pBdr>
              <w:spacing w:before="6"/>
              <w:jc w:val="both"/>
              <w:rPr>
                <w:rFonts w:ascii="Arial" w:eastAsia="Arial" w:hAnsi="Arial" w:cs="Arial"/>
                <w:b/>
                <w:color w:val="000000"/>
                <w:sz w:val="22"/>
                <w:szCs w:val="22"/>
              </w:rPr>
            </w:pPr>
            <w:r w:rsidRPr="0029429B">
              <w:rPr>
                <w:rFonts w:ascii="Arial" w:eastAsia="Arial" w:hAnsi="Arial" w:cs="Arial"/>
                <w:color w:val="000000"/>
                <w:sz w:val="22"/>
                <w:szCs w:val="22"/>
              </w:rPr>
              <w:t xml:space="preserve">Gestionar y revisar conceptos, proyectar decisiones, análisis, estudios, documentos, contratos y realizar el seguimiento, supervisión, control y ejecución de procesos, procedimientos y actividades propias de la </w:t>
            </w:r>
            <w:r w:rsidR="00FD23D2" w:rsidRPr="0029429B">
              <w:rPr>
                <w:rFonts w:ascii="Arial" w:eastAsia="Arial" w:hAnsi="Arial" w:cs="Arial"/>
                <w:color w:val="000000"/>
                <w:sz w:val="22"/>
                <w:szCs w:val="22"/>
              </w:rPr>
              <w:t xml:space="preserve">Oficina </w:t>
            </w:r>
            <w:r w:rsidRPr="0029429B">
              <w:rPr>
                <w:rFonts w:ascii="Arial" w:eastAsia="Arial" w:hAnsi="Arial" w:cs="Arial"/>
                <w:color w:val="000000"/>
                <w:sz w:val="22"/>
                <w:szCs w:val="22"/>
              </w:rPr>
              <w:t>Jurídica, contribuyendo así al logro de los objetivos institucionales.</w:t>
            </w:r>
          </w:p>
        </w:tc>
      </w:tr>
      <w:tr w:rsidR="00762B19" w:rsidRPr="0029429B" w14:paraId="69D95A23" w14:textId="77777777" w:rsidTr="00B8324E">
        <w:trPr>
          <w:trHeight w:val="276"/>
        </w:trPr>
        <w:tc>
          <w:tcPr>
            <w:tcW w:w="9222" w:type="dxa"/>
            <w:gridSpan w:val="4"/>
            <w:tcBorders>
              <w:left w:val="single" w:sz="6" w:space="0" w:color="000000"/>
              <w:right w:val="single" w:sz="6" w:space="0" w:color="000000"/>
            </w:tcBorders>
            <w:shd w:val="clear" w:color="auto" w:fill="D0CECE"/>
          </w:tcPr>
          <w:p w14:paraId="3C2B72A1" w14:textId="77777777" w:rsidR="00762B19" w:rsidRPr="0029429B" w:rsidRDefault="00762B19"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762B19" w:rsidRPr="0029429B" w14:paraId="3CC61C58" w14:textId="77777777" w:rsidTr="00B8324E">
        <w:trPr>
          <w:trHeight w:val="841"/>
        </w:trPr>
        <w:tc>
          <w:tcPr>
            <w:tcW w:w="9222" w:type="dxa"/>
            <w:gridSpan w:val="4"/>
            <w:tcBorders>
              <w:left w:val="single" w:sz="6" w:space="0" w:color="000000"/>
              <w:right w:val="single" w:sz="6" w:space="0" w:color="000000"/>
            </w:tcBorders>
            <w:shd w:val="clear" w:color="auto" w:fill="FFFFFF"/>
          </w:tcPr>
          <w:p w14:paraId="5263CDC6" w14:textId="7777777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lastRenderedPageBreak/>
              <w:t>Revisar proyectos de actos administrativos, respuestas a organismos de control, a derechos de petición y a las demás solicitudes que se le formulen a la Dependencia, con calidad, confiabilidad, oportunidad y bajo los lineamientos impartidos por el Jefe del Área.</w:t>
            </w:r>
          </w:p>
          <w:p w14:paraId="59DA15B2" w14:textId="6A2C4AF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Proyectar, sustentar las providencias, recepcionar y/o practicar las pruebas en caso de ser necesario en los procesos disciplinarios que le sean asignados</w:t>
            </w:r>
            <w:r w:rsidR="004C7447" w:rsidRPr="0029429B">
              <w:rPr>
                <w:rFonts w:ascii="Arial" w:eastAsia="Arial" w:hAnsi="Arial" w:cs="Arial"/>
                <w:color w:val="000000"/>
                <w:sz w:val="22"/>
                <w:szCs w:val="22"/>
              </w:rPr>
              <w:t>,</w:t>
            </w:r>
            <w:r w:rsidRPr="0029429B">
              <w:rPr>
                <w:rFonts w:ascii="Arial" w:eastAsia="Arial" w:hAnsi="Arial" w:cs="Arial"/>
                <w:color w:val="000000"/>
                <w:sz w:val="22"/>
                <w:szCs w:val="22"/>
              </w:rPr>
              <w:t xml:space="preserve"> de conformidad con la ley disciplinaria y demás normas vigentes en la materia.</w:t>
            </w:r>
          </w:p>
          <w:p w14:paraId="1E7F35AB" w14:textId="7777777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Asistir jurídicamente y responder por los procesos de selección asignados para la contratación de bienes, obras y servicios requeridos por la Entidad de acuerdo con la normativa y procedimientos vigentes.</w:t>
            </w:r>
          </w:p>
          <w:p w14:paraId="113A9919" w14:textId="7777777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Revisar o proyectar las respuestas a los requerimientos de autoridades administrativas y/o judiciales de conformidad con las funciones de la Dependencia y el marco normativo vigente.</w:t>
            </w:r>
          </w:p>
          <w:p w14:paraId="100FFB7F" w14:textId="2328B4B0"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Ejercer la representación judicial de la Entidad en los</w:t>
            </w:r>
            <w:r w:rsidR="0071128D" w:rsidRPr="0029429B">
              <w:rPr>
                <w:rFonts w:ascii="Arial" w:eastAsia="Arial" w:hAnsi="Arial" w:cs="Arial"/>
                <w:color w:val="000000"/>
                <w:sz w:val="22"/>
                <w:szCs w:val="22"/>
              </w:rPr>
              <w:t xml:space="preserve"> procesos</w:t>
            </w:r>
            <w:r w:rsidRPr="0029429B">
              <w:rPr>
                <w:rFonts w:ascii="Arial" w:eastAsia="Arial" w:hAnsi="Arial" w:cs="Arial"/>
                <w:color w:val="000000"/>
                <w:sz w:val="22"/>
                <w:szCs w:val="22"/>
              </w:rPr>
              <w:t xml:space="preserve"> judiciales o administrativos que le sean asignados, realizando todas las gestiones procesales necesarias para la defensa de los intereses de la Secretaría, cumpliendo con los términos judiciales, administrativos y lo consagrado en el Estatuto del ejercicio de la abogacía.</w:t>
            </w:r>
          </w:p>
          <w:p w14:paraId="502FFF71" w14:textId="7777777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Mantener actualizado según el rol asignado, los sistemas de información del Distrito Capital, en los términos y requisitos exigidos por el aplicativo, respecto a los asuntos a su cargo.</w:t>
            </w:r>
          </w:p>
          <w:p w14:paraId="5C6776C1" w14:textId="77777777"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Analizar consultas, proyectar o revisar conceptos y análisis jurídicos que contribuyan a la toma de decisiones de la Secretaría y administrar y custodiar los documentos de los procesos asignados, asegurando la reserva de la información a cargo.</w:t>
            </w:r>
          </w:p>
          <w:p w14:paraId="0843A8C0" w14:textId="6A6578B1" w:rsidR="00762B19" w:rsidRPr="0029429B" w:rsidRDefault="00762B19" w:rsidP="008D5605">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Participar en los planes, programas y proyectos que se adelanten en el área de trabajo o en la Entidad, así como en las reuniones o comités en los cuales sea delegado o asignado en cumplimiento de la misión de la Secretaría, de acuerdo con las instrucciones del/la Jefe del Área.</w:t>
            </w:r>
          </w:p>
          <w:p w14:paraId="6BA1E474" w14:textId="12853A93" w:rsidR="00762B19" w:rsidRPr="0029429B" w:rsidRDefault="00B8324E" w:rsidP="00B8324E">
            <w:pPr>
              <w:widowControl w:val="0"/>
              <w:numPr>
                <w:ilvl w:val="0"/>
                <w:numId w:val="4"/>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A03F0C" w:rsidRPr="0029429B" w14:paraId="2DCAA7E9" w14:textId="77777777" w:rsidTr="00B8324E">
        <w:trPr>
          <w:trHeight w:val="106"/>
        </w:trPr>
        <w:tc>
          <w:tcPr>
            <w:tcW w:w="9222" w:type="dxa"/>
            <w:gridSpan w:val="4"/>
            <w:tcBorders>
              <w:left w:val="single" w:sz="6" w:space="0" w:color="000000"/>
              <w:right w:val="single" w:sz="6" w:space="0" w:color="000000"/>
            </w:tcBorders>
            <w:shd w:val="clear" w:color="auto" w:fill="D9D9D9" w:themeFill="background1" w:themeFillShade="D9"/>
          </w:tcPr>
          <w:p w14:paraId="173A2C85" w14:textId="77777777" w:rsidR="00A03F0C" w:rsidRPr="0029429B" w:rsidRDefault="00A03F0C" w:rsidP="00B6617E">
            <w:pPr>
              <w:widowControl w:val="0"/>
              <w:pBdr>
                <w:top w:val="nil"/>
                <w:left w:val="nil"/>
                <w:bottom w:val="nil"/>
                <w:right w:val="nil"/>
                <w:between w:val="nil"/>
              </w:pBdr>
              <w:shd w:val="clear" w:color="auto" w:fill="D9D9D9" w:themeFill="background1" w:themeFillShade="D9"/>
              <w:tabs>
                <w:tab w:val="left" w:pos="393"/>
              </w:tabs>
              <w:ind w:right="-234"/>
              <w:jc w:val="center"/>
              <w:rPr>
                <w:rFonts w:ascii="Arial" w:eastAsia="Arial" w:hAnsi="Arial" w:cs="Arial"/>
                <w:color w:val="000000"/>
                <w:sz w:val="22"/>
                <w:szCs w:val="22"/>
              </w:rPr>
            </w:pPr>
            <w:r w:rsidRPr="0029429B">
              <w:rPr>
                <w:rFonts w:ascii="Arial" w:hAnsi="Arial" w:cs="Arial"/>
                <w:b/>
                <w:sz w:val="22"/>
                <w:szCs w:val="22"/>
              </w:rPr>
              <w:t>IV. COMPETENCIAS COMPORTAMENTALES</w:t>
            </w:r>
          </w:p>
        </w:tc>
      </w:tr>
      <w:tr w:rsidR="00A03F0C" w:rsidRPr="0029429B" w14:paraId="14BC4406" w14:textId="77777777" w:rsidTr="00B8324E">
        <w:trPr>
          <w:trHeight w:val="106"/>
        </w:trPr>
        <w:tc>
          <w:tcPr>
            <w:tcW w:w="4611" w:type="dxa"/>
            <w:tcBorders>
              <w:left w:val="single" w:sz="6" w:space="0" w:color="000000"/>
              <w:right w:val="single" w:sz="6" w:space="0" w:color="000000"/>
            </w:tcBorders>
            <w:shd w:val="clear" w:color="auto" w:fill="FFFFFF" w:themeFill="background1"/>
          </w:tcPr>
          <w:p w14:paraId="529854F5" w14:textId="77777777" w:rsidR="00A03F0C" w:rsidRPr="0029429B" w:rsidRDefault="00A03F0C" w:rsidP="00B6617E">
            <w:pPr>
              <w:ind w:right="-234"/>
              <w:rPr>
                <w:rFonts w:ascii="Arial" w:hAnsi="Arial" w:cs="Arial"/>
                <w:b/>
                <w:sz w:val="22"/>
                <w:szCs w:val="22"/>
              </w:rPr>
            </w:pPr>
            <w:r w:rsidRPr="0029429B">
              <w:rPr>
                <w:rFonts w:ascii="Arial" w:hAnsi="Arial" w:cs="Arial"/>
                <w:b/>
                <w:sz w:val="22"/>
                <w:szCs w:val="22"/>
              </w:rPr>
              <w:t>Competencias Comunes:</w:t>
            </w:r>
          </w:p>
          <w:p w14:paraId="39002780" w14:textId="77777777" w:rsidR="00A03F0C" w:rsidRPr="0029429B" w:rsidRDefault="00A03F0C" w:rsidP="00B6617E">
            <w:pPr>
              <w:spacing w:before="9"/>
              <w:ind w:right="-234"/>
              <w:rPr>
                <w:rFonts w:ascii="Arial" w:hAnsi="Arial" w:cs="Arial"/>
                <w:b/>
                <w:sz w:val="22"/>
                <w:szCs w:val="22"/>
              </w:rPr>
            </w:pPr>
          </w:p>
          <w:p w14:paraId="55F833F0"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Aprendizaje</w:t>
            </w:r>
            <w:r w:rsidRPr="0029429B">
              <w:rPr>
                <w:rFonts w:ascii="Arial" w:hAnsi="Arial" w:cs="Arial"/>
                <w:spacing w:val="-1"/>
                <w:sz w:val="22"/>
                <w:szCs w:val="22"/>
              </w:rPr>
              <w:t xml:space="preserve"> </w:t>
            </w:r>
            <w:r w:rsidRPr="0029429B">
              <w:rPr>
                <w:rFonts w:ascii="Arial" w:hAnsi="Arial" w:cs="Arial"/>
                <w:sz w:val="22"/>
                <w:szCs w:val="22"/>
              </w:rPr>
              <w:t>Continuo</w:t>
            </w:r>
          </w:p>
          <w:p w14:paraId="2DED613E"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Orientación a resultados</w:t>
            </w:r>
          </w:p>
          <w:p w14:paraId="06B86650" w14:textId="77777777" w:rsidR="00A03F0C" w:rsidRPr="0029429B" w:rsidRDefault="00A03F0C" w:rsidP="00B6617E">
            <w:pPr>
              <w:widowControl w:val="0"/>
              <w:numPr>
                <w:ilvl w:val="0"/>
                <w:numId w:val="17"/>
              </w:numPr>
              <w:tabs>
                <w:tab w:val="left" w:pos="789"/>
                <w:tab w:val="left" w:pos="790"/>
              </w:tabs>
              <w:autoSpaceDE w:val="0"/>
              <w:autoSpaceDN w:val="0"/>
              <w:spacing w:before="2" w:line="237" w:lineRule="auto"/>
              <w:ind w:left="0" w:right="-234" w:firstLine="0"/>
              <w:rPr>
                <w:rFonts w:ascii="Arial" w:hAnsi="Arial" w:cs="Arial"/>
                <w:sz w:val="22"/>
                <w:szCs w:val="22"/>
              </w:rPr>
            </w:pPr>
            <w:r w:rsidRPr="0029429B">
              <w:rPr>
                <w:rFonts w:ascii="Arial" w:hAnsi="Arial" w:cs="Arial"/>
                <w:sz w:val="22"/>
                <w:szCs w:val="22"/>
              </w:rPr>
              <w:lastRenderedPageBreak/>
              <w:t xml:space="preserve">Orientación al usuario y </w:t>
            </w:r>
            <w:r w:rsidRPr="0029429B">
              <w:rPr>
                <w:rFonts w:ascii="Arial" w:hAnsi="Arial" w:cs="Arial"/>
                <w:spacing w:val="-9"/>
                <w:sz w:val="22"/>
                <w:szCs w:val="22"/>
              </w:rPr>
              <w:t xml:space="preserve">al </w:t>
            </w:r>
            <w:r w:rsidRPr="0029429B">
              <w:rPr>
                <w:rFonts w:ascii="Arial" w:hAnsi="Arial" w:cs="Arial"/>
                <w:sz w:val="22"/>
                <w:szCs w:val="22"/>
              </w:rPr>
              <w:t>ciudadano</w:t>
            </w:r>
          </w:p>
          <w:p w14:paraId="6B39B5EB" w14:textId="77777777" w:rsidR="00A03F0C" w:rsidRPr="0029429B" w:rsidRDefault="00A03F0C" w:rsidP="00B6617E">
            <w:pPr>
              <w:widowControl w:val="0"/>
              <w:numPr>
                <w:ilvl w:val="0"/>
                <w:numId w:val="17"/>
              </w:numPr>
              <w:tabs>
                <w:tab w:val="left" w:pos="789"/>
                <w:tab w:val="left" w:pos="790"/>
              </w:tabs>
              <w:autoSpaceDE w:val="0"/>
              <w:autoSpaceDN w:val="0"/>
              <w:spacing w:before="2" w:line="293" w:lineRule="exact"/>
              <w:ind w:left="0" w:right="-234" w:firstLine="0"/>
              <w:rPr>
                <w:rFonts w:ascii="Arial" w:hAnsi="Arial" w:cs="Arial"/>
                <w:sz w:val="22"/>
                <w:szCs w:val="22"/>
              </w:rPr>
            </w:pPr>
            <w:r w:rsidRPr="0029429B">
              <w:rPr>
                <w:rFonts w:ascii="Arial" w:hAnsi="Arial" w:cs="Arial"/>
                <w:sz w:val="22"/>
                <w:szCs w:val="22"/>
              </w:rPr>
              <w:t>Compromiso con la</w:t>
            </w:r>
            <w:r w:rsidRPr="0029429B">
              <w:rPr>
                <w:rFonts w:ascii="Arial" w:hAnsi="Arial" w:cs="Arial"/>
                <w:spacing w:val="-1"/>
                <w:sz w:val="22"/>
                <w:szCs w:val="22"/>
              </w:rPr>
              <w:t xml:space="preserve"> </w:t>
            </w:r>
            <w:r w:rsidRPr="0029429B">
              <w:rPr>
                <w:rFonts w:ascii="Arial" w:hAnsi="Arial" w:cs="Arial"/>
                <w:sz w:val="22"/>
                <w:szCs w:val="22"/>
              </w:rPr>
              <w:t>organización</w:t>
            </w:r>
          </w:p>
          <w:p w14:paraId="2004F4AE"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Trabajo en Equipo</w:t>
            </w:r>
          </w:p>
          <w:p w14:paraId="792B77DF" w14:textId="77777777" w:rsidR="00A03F0C" w:rsidRPr="0029429B" w:rsidRDefault="00A03F0C" w:rsidP="00B6617E">
            <w:pPr>
              <w:widowControl w:val="0"/>
              <w:numPr>
                <w:ilvl w:val="0"/>
                <w:numId w:val="17"/>
              </w:numPr>
              <w:pBdr>
                <w:top w:val="nil"/>
                <w:left w:val="nil"/>
                <w:bottom w:val="nil"/>
                <w:right w:val="nil"/>
                <w:between w:val="nil"/>
              </w:pBdr>
              <w:tabs>
                <w:tab w:val="left" w:pos="789"/>
                <w:tab w:val="left" w:pos="790"/>
              </w:tabs>
              <w:autoSpaceDE w:val="0"/>
              <w:autoSpaceDN w:val="0"/>
              <w:spacing w:line="293" w:lineRule="exact"/>
              <w:ind w:left="0" w:right="-234" w:firstLine="0"/>
              <w:rPr>
                <w:rFonts w:ascii="Arial" w:hAnsi="Arial" w:cs="Arial"/>
                <w:b/>
                <w:sz w:val="22"/>
                <w:szCs w:val="22"/>
              </w:rPr>
            </w:pPr>
            <w:r w:rsidRPr="0029429B">
              <w:rPr>
                <w:rFonts w:ascii="Arial" w:hAnsi="Arial" w:cs="Arial"/>
                <w:sz w:val="22"/>
                <w:szCs w:val="22"/>
              </w:rPr>
              <w:t>Adaptación al Cambio</w:t>
            </w:r>
          </w:p>
        </w:tc>
        <w:tc>
          <w:tcPr>
            <w:tcW w:w="4611" w:type="dxa"/>
            <w:gridSpan w:val="3"/>
            <w:tcBorders>
              <w:left w:val="single" w:sz="6" w:space="0" w:color="000000"/>
              <w:right w:val="single" w:sz="6" w:space="0" w:color="000000"/>
            </w:tcBorders>
            <w:shd w:val="clear" w:color="auto" w:fill="FFFFFF" w:themeFill="background1"/>
          </w:tcPr>
          <w:p w14:paraId="13A29CDA" w14:textId="77777777" w:rsidR="00A03F0C" w:rsidRPr="0029429B" w:rsidRDefault="00A03F0C" w:rsidP="00B6617E">
            <w:pPr>
              <w:spacing w:before="10"/>
              <w:ind w:right="-234"/>
              <w:rPr>
                <w:rFonts w:ascii="Arial" w:hAnsi="Arial" w:cs="Arial"/>
                <w:b/>
                <w:sz w:val="22"/>
                <w:szCs w:val="22"/>
              </w:rPr>
            </w:pPr>
          </w:p>
          <w:p w14:paraId="60680DF7" w14:textId="77777777" w:rsidR="00A03F0C" w:rsidRPr="0029429B" w:rsidRDefault="00A03F0C" w:rsidP="00B6617E">
            <w:pPr>
              <w:ind w:right="-234"/>
              <w:rPr>
                <w:rFonts w:ascii="Arial" w:hAnsi="Arial" w:cs="Arial"/>
                <w:b/>
                <w:sz w:val="22"/>
                <w:szCs w:val="22"/>
              </w:rPr>
            </w:pPr>
            <w:r w:rsidRPr="0029429B">
              <w:rPr>
                <w:rFonts w:ascii="Arial" w:hAnsi="Arial" w:cs="Arial"/>
                <w:b/>
                <w:sz w:val="22"/>
                <w:szCs w:val="22"/>
              </w:rPr>
              <w:t>Competencias del nivel profesional:</w:t>
            </w:r>
          </w:p>
          <w:p w14:paraId="12ECB478" w14:textId="77777777" w:rsidR="00A03F0C" w:rsidRPr="0029429B" w:rsidRDefault="00A03F0C" w:rsidP="00B6617E">
            <w:pPr>
              <w:spacing w:before="9"/>
              <w:ind w:right="-234"/>
              <w:rPr>
                <w:rFonts w:ascii="Arial" w:hAnsi="Arial" w:cs="Arial"/>
                <w:b/>
                <w:sz w:val="22"/>
                <w:szCs w:val="22"/>
              </w:rPr>
            </w:pPr>
          </w:p>
          <w:p w14:paraId="1DD41D1D"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Aporte Técnico - Profesional</w:t>
            </w:r>
          </w:p>
          <w:p w14:paraId="6D6D99E1"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lastRenderedPageBreak/>
              <w:t>Comunicación Efectiva</w:t>
            </w:r>
          </w:p>
          <w:p w14:paraId="20B53D5C"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Gestión de procedimientos</w:t>
            </w:r>
          </w:p>
          <w:p w14:paraId="63FFA632" w14:textId="77777777" w:rsidR="00A03F0C" w:rsidRPr="0029429B" w:rsidRDefault="00A03F0C" w:rsidP="00B6617E">
            <w:pPr>
              <w:widowControl w:val="0"/>
              <w:numPr>
                <w:ilvl w:val="0"/>
                <w:numId w:val="17"/>
              </w:numPr>
              <w:tabs>
                <w:tab w:val="left" w:pos="789"/>
                <w:tab w:val="left" w:pos="790"/>
              </w:tabs>
              <w:autoSpaceDE w:val="0"/>
              <w:autoSpaceDN w:val="0"/>
              <w:spacing w:line="293" w:lineRule="exact"/>
              <w:ind w:left="0" w:right="-234" w:firstLine="0"/>
              <w:rPr>
                <w:rFonts w:ascii="Arial" w:hAnsi="Arial" w:cs="Arial"/>
                <w:sz w:val="22"/>
                <w:szCs w:val="22"/>
              </w:rPr>
            </w:pPr>
            <w:r w:rsidRPr="0029429B">
              <w:rPr>
                <w:rFonts w:ascii="Arial" w:hAnsi="Arial" w:cs="Arial"/>
                <w:sz w:val="22"/>
                <w:szCs w:val="22"/>
              </w:rPr>
              <w:t>Instrumentación de Decisiones</w:t>
            </w:r>
          </w:p>
          <w:p w14:paraId="6197B9B5" w14:textId="77777777" w:rsidR="00A03F0C" w:rsidRPr="0029429B" w:rsidRDefault="00A03F0C" w:rsidP="00B6617E">
            <w:pPr>
              <w:widowControl w:val="0"/>
              <w:numPr>
                <w:ilvl w:val="0"/>
                <w:numId w:val="17"/>
              </w:numPr>
              <w:pBdr>
                <w:top w:val="nil"/>
                <w:left w:val="nil"/>
                <w:bottom w:val="nil"/>
                <w:right w:val="nil"/>
                <w:between w:val="nil"/>
              </w:pBdr>
              <w:tabs>
                <w:tab w:val="left" w:pos="789"/>
                <w:tab w:val="left" w:pos="790"/>
              </w:tabs>
              <w:autoSpaceDE w:val="0"/>
              <w:autoSpaceDN w:val="0"/>
              <w:spacing w:line="293" w:lineRule="exact"/>
              <w:ind w:left="0" w:right="-234" w:firstLine="0"/>
              <w:rPr>
                <w:rFonts w:ascii="Arial" w:hAnsi="Arial" w:cs="Arial"/>
                <w:b/>
                <w:sz w:val="22"/>
                <w:szCs w:val="22"/>
              </w:rPr>
            </w:pPr>
            <w:r w:rsidRPr="0029429B">
              <w:rPr>
                <w:rFonts w:ascii="Arial" w:hAnsi="Arial" w:cs="Arial"/>
                <w:sz w:val="22"/>
                <w:szCs w:val="22"/>
              </w:rPr>
              <w:t>Conocimiento del entorno.</w:t>
            </w:r>
          </w:p>
        </w:tc>
      </w:tr>
      <w:tr w:rsidR="00A03F0C" w:rsidRPr="0029429B" w14:paraId="7A0DA6F2" w14:textId="77777777" w:rsidTr="00B8324E">
        <w:trPr>
          <w:trHeight w:val="106"/>
        </w:trPr>
        <w:tc>
          <w:tcPr>
            <w:tcW w:w="9222" w:type="dxa"/>
            <w:gridSpan w:val="4"/>
            <w:tcBorders>
              <w:left w:val="single" w:sz="6" w:space="0" w:color="000000"/>
              <w:right w:val="single" w:sz="6" w:space="0" w:color="000000"/>
            </w:tcBorders>
            <w:shd w:val="clear" w:color="auto" w:fill="D9D9D9" w:themeFill="background1" w:themeFillShade="D9"/>
          </w:tcPr>
          <w:p w14:paraId="158A69E8" w14:textId="77777777" w:rsidR="00A03F0C" w:rsidRPr="0029429B" w:rsidRDefault="00A03F0C" w:rsidP="00B6617E">
            <w:pPr>
              <w:spacing w:before="10"/>
              <w:ind w:right="-234"/>
              <w:jc w:val="center"/>
              <w:rPr>
                <w:rFonts w:ascii="Arial" w:hAnsi="Arial" w:cs="Arial"/>
                <w:b/>
                <w:sz w:val="22"/>
                <w:szCs w:val="22"/>
              </w:rPr>
            </w:pPr>
            <w:r w:rsidRPr="0029429B">
              <w:rPr>
                <w:rFonts w:ascii="Arial" w:hAnsi="Arial" w:cs="Arial"/>
                <w:b/>
                <w:sz w:val="22"/>
                <w:szCs w:val="22"/>
              </w:rPr>
              <w:lastRenderedPageBreak/>
              <w:t>V. CONOCIMIENTOS BÁSICOS O ESENCIALES</w:t>
            </w:r>
          </w:p>
        </w:tc>
      </w:tr>
      <w:tr w:rsidR="00A03F0C" w:rsidRPr="0029429B" w14:paraId="7B2F220A" w14:textId="77777777" w:rsidTr="00B8324E">
        <w:trPr>
          <w:trHeight w:val="106"/>
        </w:trPr>
        <w:tc>
          <w:tcPr>
            <w:tcW w:w="9222" w:type="dxa"/>
            <w:gridSpan w:val="4"/>
            <w:tcBorders>
              <w:left w:val="single" w:sz="6" w:space="0" w:color="000000"/>
              <w:right w:val="single" w:sz="6" w:space="0" w:color="000000"/>
            </w:tcBorders>
            <w:shd w:val="clear" w:color="auto" w:fill="FFFFFF" w:themeFill="background1"/>
          </w:tcPr>
          <w:p w14:paraId="166C4FE9"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544261D4" w14:textId="77777777" w:rsidR="0071128D" w:rsidRPr="0029429B" w:rsidRDefault="0071128D" w:rsidP="0071128D">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11AFE719" w14:textId="77777777" w:rsidR="0071128D" w:rsidRPr="0029429B" w:rsidRDefault="0071128D" w:rsidP="0071128D">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24415ED5"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7ADFE66B"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7A979D4A" w14:textId="77777777" w:rsidR="0071128D" w:rsidRPr="0029429B" w:rsidRDefault="0071128D" w:rsidP="0071128D">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257A1AFE" w14:textId="77777777" w:rsidR="0071128D" w:rsidRPr="0029429B" w:rsidRDefault="0071128D" w:rsidP="0071128D">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22E30B24" w14:textId="34490F1E" w:rsidR="0071128D" w:rsidRPr="0029429B" w:rsidRDefault="0071128D" w:rsidP="0029429B">
            <w:pPr>
              <w:pStyle w:val="TableParagraph"/>
              <w:tabs>
                <w:tab w:val="left" w:pos="789"/>
                <w:tab w:val="left" w:pos="790"/>
              </w:tabs>
              <w:spacing w:line="293" w:lineRule="exact"/>
              <w:ind w:left="0" w:right="-234"/>
              <w:rPr>
                <w:rFonts w:ascii="Arial" w:hAnsi="Arial" w:cs="Arial"/>
              </w:rPr>
            </w:pPr>
            <w:r w:rsidRPr="0029429B">
              <w:rPr>
                <w:rFonts w:ascii="Arial" w:hAnsi="Arial" w:cs="Arial"/>
              </w:rPr>
              <w:t xml:space="preserve"> </w:t>
            </w:r>
          </w:p>
        </w:tc>
      </w:tr>
      <w:tr w:rsidR="00A03F0C" w:rsidRPr="0029429B" w14:paraId="79A5CA35" w14:textId="77777777" w:rsidTr="00B8324E">
        <w:trPr>
          <w:trHeight w:val="106"/>
        </w:trPr>
        <w:tc>
          <w:tcPr>
            <w:tcW w:w="9222" w:type="dxa"/>
            <w:gridSpan w:val="4"/>
            <w:tcBorders>
              <w:left w:val="single" w:sz="6" w:space="0" w:color="000000"/>
              <w:right w:val="single" w:sz="6" w:space="0" w:color="000000"/>
            </w:tcBorders>
            <w:shd w:val="clear" w:color="auto" w:fill="D9D9D9" w:themeFill="background1" w:themeFillShade="D9"/>
          </w:tcPr>
          <w:p w14:paraId="5A39E227" w14:textId="77777777" w:rsidR="00A03F0C" w:rsidRPr="0029429B" w:rsidRDefault="00A03F0C" w:rsidP="00B6617E">
            <w:pPr>
              <w:widowControl w:val="0"/>
              <w:tabs>
                <w:tab w:val="left" w:pos="789"/>
                <w:tab w:val="left" w:pos="790"/>
              </w:tabs>
              <w:autoSpaceDE w:val="0"/>
              <w:autoSpaceDN w:val="0"/>
              <w:spacing w:line="287" w:lineRule="exact"/>
              <w:ind w:right="-234"/>
              <w:rPr>
                <w:rFonts w:ascii="Arial" w:hAnsi="Arial" w:cs="Arial"/>
                <w:sz w:val="22"/>
                <w:szCs w:val="22"/>
              </w:rPr>
            </w:pPr>
            <w:r w:rsidRPr="0029429B">
              <w:rPr>
                <w:rFonts w:ascii="Arial" w:hAnsi="Arial" w:cs="Arial"/>
                <w:b/>
                <w:sz w:val="22"/>
                <w:szCs w:val="22"/>
              </w:rPr>
              <w:t>VI. REQUISITOS DE FORMACIÓN ACAEMICA Y EXPERIENCIA</w:t>
            </w:r>
          </w:p>
        </w:tc>
      </w:tr>
      <w:tr w:rsidR="00A03F0C" w:rsidRPr="0029429B" w14:paraId="5C832475" w14:textId="77777777" w:rsidTr="00B8324E">
        <w:trPr>
          <w:gridAfter w:val="1"/>
          <w:wAfter w:w="10" w:type="dxa"/>
          <w:trHeight w:val="106"/>
        </w:trPr>
        <w:tc>
          <w:tcPr>
            <w:tcW w:w="4676" w:type="dxa"/>
            <w:gridSpan w:val="2"/>
            <w:tcBorders>
              <w:left w:val="single" w:sz="6" w:space="0" w:color="000000"/>
              <w:bottom w:val="single" w:sz="6" w:space="0" w:color="000000"/>
              <w:right w:val="single" w:sz="6" w:space="0" w:color="000000"/>
            </w:tcBorders>
            <w:shd w:val="clear" w:color="auto" w:fill="FFFFFF" w:themeFill="background1"/>
          </w:tcPr>
          <w:p w14:paraId="684B3D80" w14:textId="77777777" w:rsidR="00A03F0C" w:rsidRPr="0029429B" w:rsidRDefault="00A03F0C" w:rsidP="008D5605">
            <w:pPr>
              <w:jc w:val="both"/>
              <w:rPr>
                <w:rFonts w:ascii="Arial" w:hAnsi="Arial" w:cs="Arial"/>
                <w:b/>
                <w:sz w:val="22"/>
                <w:szCs w:val="22"/>
              </w:rPr>
            </w:pPr>
          </w:p>
          <w:p w14:paraId="29834738" w14:textId="77777777" w:rsidR="00A03F0C" w:rsidRPr="0029429B" w:rsidRDefault="00A03F0C" w:rsidP="008D5605">
            <w:pPr>
              <w:jc w:val="both"/>
              <w:rPr>
                <w:rFonts w:ascii="Arial" w:hAnsi="Arial" w:cs="Arial"/>
                <w:b/>
                <w:sz w:val="22"/>
                <w:szCs w:val="22"/>
              </w:rPr>
            </w:pPr>
            <w:r w:rsidRPr="0029429B">
              <w:rPr>
                <w:rFonts w:ascii="Arial" w:hAnsi="Arial" w:cs="Arial"/>
                <w:b/>
                <w:sz w:val="22"/>
                <w:szCs w:val="22"/>
              </w:rPr>
              <w:t>Formación académica</w:t>
            </w:r>
          </w:p>
          <w:p w14:paraId="2C500284" w14:textId="77777777" w:rsidR="00A03F0C" w:rsidRPr="0029429B" w:rsidRDefault="00A03F0C" w:rsidP="008D5605">
            <w:pPr>
              <w:spacing w:before="7"/>
              <w:jc w:val="both"/>
              <w:rPr>
                <w:rFonts w:ascii="Arial" w:hAnsi="Arial" w:cs="Arial"/>
                <w:b/>
                <w:sz w:val="22"/>
                <w:szCs w:val="22"/>
              </w:rPr>
            </w:pPr>
          </w:p>
          <w:p w14:paraId="0F41AF3F" w14:textId="27D7301D" w:rsidR="007A1CA7" w:rsidRPr="0029429B" w:rsidRDefault="007A1CA7" w:rsidP="008D5605">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8D5605" w:rsidRPr="0029429B">
              <w:rPr>
                <w:rFonts w:ascii="Arial" w:hAnsi="Arial" w:cs="Arial"/>
              </w:rPr>
              <w:t xml:space="preserve"> </w:t>
            </w:r>
            <w:r w:rsidRPr="0029429B">
              <w:rPr>
                <w:rFonts w:ascii="Arial" w:hAnsi="Arial" w:cs="Arial"/>
                <w:shd w:val="clear" w:color="auto" w:fill="FFFFFF"/>
              </w:rPr>
              <w:t xml:space="preserve">Derecho </w:t>
            </w:r>
            <w:r w:rsidR="0071128D" w:rsidRPr="0029429B">
              <w:rPr>
                <w:rFonts w:ascii="Arial" w:hAnsi="Arial" w:cs="Arial"/>
                <w:shd w:val="clear" w:color="auto" w:fill="FFFFFF"/>
              </w:rPr>
              <w:t>y Afines de la disciplina académica de Derecho.</w:t>
            </w:r>
          </w:p>
          <w:p w14:paraId="5B1F3F78" w14:textId="77777777" w:rsidR="00A03F0C" w:rsidRPr="0029429B" w:rsidRDefault="00A03F0C" w:rsidP="008D5605">
            <w:pPr>
              <w:jc w:val="both"/>
              <w:rPr>
                <w:rFonts w:ascii="Arial" w:hAnsi="Arial" w:cs="Arial"/>
                <w:b/>
                <w:sz w:val="22"/>
                <w:szCs w:val="22"/>
              </w:rPr>
            </w:pPr>
          </w:p>
          <w:p w14:paraId="58D2D73A" w14:textId="77777777" w:rsidR="00A03F0C" w:rsidRPr="0029429B" w:rsidRDefault="00A03F0C" w:rsidP="008D5605">
            <w:pPr>
              <w:jc w:val="both"/>
              <w:rPr>
                <w:rFonts w:ascii="Arial" w:hAnsi="Arial" w:cs="Arial"/>
                <w:b/>
                <w:sz w:val="22"/>
                <w:szCs w:val="22"/>
              </w:rPr>
            </w:pPr>
            <w:r w:rsidRPr="0029429B">
              <w:rPr>
                <w:rFonts w:ascii="Arial" w:hAnsi="Arial" w:cs="Arial"/>
                <w:sz w:val="22"/>
                <w:szCs w:val="22"/>
              </w:rPr>
              <w:t>Título de Postgrado en áreas relacionadas con las funciones del cargo</w:t>
            </w:r>
            <w:r w:rsidRPr="0029429B">
              <w:rPr>
                <w:rFonts w:ascii="Arial" w:hAnsi="Arial" w:cs="Arial"/>
                <w:b/>
                <w:sz w:val="22"/>
                <w:szCs w:val="22"/>
              </w:rPr>
              <w:t>.</w:t>
            </w:r>
          </w:p>
          <w:p w14:paraId="2B97B6D8" w14:textId="77777777" w:rsidR="00A03F0C" w:rsidRPr="0029429B" w:rsidRDefault="00A03F0C" w:rsidP="008D5605">
            <w:pPr>
              <w:jc w:val="both"/>
              <w:rPr>
                <w:rFonts w:ascii="Arial" w:hAnsi="Arial" w:cs="Arial"/>
                <w:b/>
                <w:sz w:val="22"/>
                <w:szCs w:val="22"/>
              </w:rPr>
            </w:pPr>
          </w:p>
          <w:p w14:paraId="764E5016" w14:textId="77777777" w:rsidR="00A03F0C" w:rsidRPr="0029429B" w:rsidRDefault="00A03F0C" w:rsidP="008D5605">
            <w:pPr>
              <w:widowControl w:val="0"/>
              <w:tabs>
                <w:tab w:val="left" w:pos="789"/>
                <w:tab w:val="left" w:pos="790"/>
              </w:tabs>
              <w:autoSpaceDE w:val="0"/>
              <w:autoSpaceDN w:val="0"/>
              <w:spacing w:line="287" w:lineRule="exact"/>
              <w:jc w:val="both"/>
              <w:rPr>
                <w:rFonts w:ascii="Arial" w:hAnsi="Arial" w:cs="Arial"/>
                <w:sz w:val="22"/>
                <w:szCs w:val="22"/>
              </w:rPr>
            </w:pPr>
            <w:r w:rsidRPr="0029429B">
              <w:rPr>
                <w:rFonts w:ascii="Arial" w:hAnsi="Arial" w:cs="Arial"/>
                <w:spacing w:val="-3"/>
                <w:sz w:val="22"/>
                <w:szCs w:val="22"/>
              </w:rPr>
              <w:t>Tarjeta</w:t>
            </w:r>
            <w:r w:rsidRPr="0029429B">
              <w:rPr>
                <w:rFonts w:ascii="Arial" w:hAnsi="Arial" w:cs="Arial"/>
                <w:spacing w:val="-3"/>
                <w:sz w:val="22"/>
                <w:szCs w:val="22"/>
              </w:rPr>
              <w:tab/>
            </w:r>
            <w:r w:rsidRPr="0029429B">
              <w:rPr>
                <w:rFonts w:ascii="Arial" w:hAnsi="Arial" w:cs="Arial"/>
                <w:sz w:val="22"/>
                <w:szCs w:val="22"/>
              </w:rPr>
              <w:t>profesional</w:t>
            </w:r>
            <w:r w:rsidRPr="0029429B">
              <w:rPr>
                <w:rFonts w:ascii="Arial" w:hAnsi="Arial" w:cs="Arial"/>
                <w:sz w:val="22"/>
                <w:szCs w:val="22"/>
              </w:rPr>
              <w:tab/>
              <w:t>en</w:t>
            </w:r>
            <w:r w:rsidRPr="0029429B">
              <w:rPr>
                <w:rFonts w:ascii="Arial" w:hAnsi="Arial" w:cs="Arial"/>
                <w:sz w:val="22"/>
                <w:szCs w:val="22"/>
              </w:rPr>
              <w:tab/>
              <w:t>los</w:t>
            </w:r>
            <w:r w:rsidRPr="0029429B">
              <w:rPr>
                <w:rFonts w:ascii="Arial" w:hAnsi="Arial" w:cs="Arial"/>
                <w:sz w:val="22"/>
                <w:szCs w:val="22"/>
              </w:rPr>
              <w:tab/>
            </w:r>
            <w:r w:rsidRPr="0029429B">
              <w:rPr>
                <w:rFonts w:ascii="Arial" w:hAnsi="Arial" w:cs="Arial"/>
                <w:spacing w:val="-4"/>
                <w:sz w:val="22"/>
                <w:szCs w:val="22"/>
              </w:rPr>
              <w:t xml:space="preserve">casos </w:t>
            </w:r>
            <w:r w:rsidRPr="0029429B">
              <w:rPr>
                <w:rFonts w:ascii="Arial" w:hAnsi="Arial" w:cs="Arial"/>
                <w:sz w:val="22"/>
                <w:szCs w:val="22"/>
              </w:rPr>
              <w:t>reglamentados por la</w:t>
            </w:r>
            <w:r w:rsidRPr="0029429B">
              <w:rPr>
                <w:rFonts w:ascii="Arial" w:hAnsi="Arial" w:cs="Arial"/>
                <w:spacing w:val="-3"/>
                <w:sz w:val="22"/>
                <w:szCs w:val="22"/>
              </w:rPr>
              <w:t xml:space="preserve"> </w:t>
            </w:r>
            <w:r w:rsidRPr="0029429B">
              <w:rPr>
                <w:rFonts w:ascii="Arial" w:hAnsi="Arial" w:cs="Arial"/>
                <w:spacing w:val="-5"/>
                <w:sz w:val="22"/>
                <w:szCs w:val="22"/>
              </w:rPr>
              <w:t>ley.</w:t>
            </w:r>
          </w:p>
        </w:tc>
        <w:tc>
          <w:tcPr>
            <w:tcW w:w="4536" w:type="dxa"/>
            <w:tcBorders>
              <w:left w:val="single" w:sz="6" w:space="0" w:color="000000"/>
              <w:bottom w:val="single" w:sz="6" w:space="0" w:color="000000"/>
              <w:right w:val="single" w:sz="6" w:space="0" w:color="000000"/>
            </w:tcBorders>
            <w:shd w:val="clear" w:color="auto" w:fill="FFFFFF" w:themeFill="background1"/>
          </w:tcPr>
          <w:p w14:paraId="3563511B" w14:textId="77777777" w:rsidR="00A03F0C" w:rsidRPr="0029429B" w:rsidRDefault="00A03F0C" w:rsidP="00B6617E">
            <w:pPr>
              <w:spacing w:before="7"/>
              <w:ind w:right="-234"/>
              <w:jc w:val="center"/>
              <w:rPr>
                <w:rFonts w:ascii="Arial" w:hAnsi="Arial" w:cs="Arial"/>
                <w:b/>
                <w:sz w:val="22"/>
                <w:szCs w:val="22"/>
              </w:rPr>
            </w:pPr>
          </w:p>
          <w:p w14:paraId="3E2B4F0D" w14:textId="77777777" w:rsidR="00A03F0C" w:rsidRPr="0029429B" w:rsidRDefault="00A03F0C" w:rsidP="00B6617E">
            <w:pPr>
              <w:spacing w:before="7"/>
              <w:ind w:right="-234"/>
              <w:jc w:val="center"/>
              <w:rPr>
                <w:rFonts w:ascii="Arial" w:hAnsi="Arial" w:cs="Arial"/>
                <w:b/>
                <w:sz w:val="22"/>
                <w:szCs w:val="22"/>
              </w:rPr>
            </w:pPr>
            <w:r w:rsidRPr="0029429B">
              <w:rPr>
                <w:rFonts w:ascii="Arial" w:hAnsi="Arial" w:cs="Arial"/>
                <w:b/>
                <w:sz w:val="22"/>
                <w:szCs w:val="22"/>
              </w:rPr>
              <w:t>Experiencia</w:t>
            </w:r>
          </w:p>
          <w:p w14:paraId="1E848230" w14:textId="7F5EA054" w:rsidR="00A03F0C" w:rsidRPr="0029429B" w:rsidRDefault="00A03F0C" w:rsidP="008D5605">
            <w:pPr>
              <w:widowControl w:val="0"/>
              <w:tabs>
                <w:tab w:val="left" w:pos="789"/>
                <w:tab w:val="left" w:pos="790"/>
              </w:tabs>
              <w:autoSpaceDE w:val="0"/>
              <w:autoSpaceDN w:val="0"/>
              <w:spacing w:line="287" w:lineRule="exact"/>
              <w:ind w:right="-234"/>
              <w:rPr>
                <w:rFonts w:ascii="Arial" w:hAnsi="Arial" w:cs="Arial"/>
                <w:sz w:val="22"/>
                <w:szCs w:val="22"/>
              </w:rPr>
            </w:pPr>
            <w:r w:rsidRPr="0029429B">
              <w:rPr>
                <w:rFonts w:ascii="Arial" w:hAnsi="Arial" w:cs="Arial"/>
                <w:sz w:val="22"/>
                <w:szCs w:val="22"/>
              </w:rPr>
              <w:t xml:space="preserve">Seis (6) Años de experiencia </w:t>
            </w:r>
            <w:r w:rsidR="00B8324E" w:rsidRPr="0029429B">
              <w:rPr>
                <w:rFonts w:ascii="Arial" w:hAnsi="Arial" w:cs="Arial"/>
                <w:sz w:val="22"/>
                <w:szCs w:val="22"/>
              </w:rPr>
              <w:t xml:space="preserve">profesional </w:t>
            </w:r>
            <w:r w:rsidR="008D5605" w:rsidRPr="0029429B">
              <w:rPr>
                <w:rFonts w:ascii="Arial" w:hAnsi="Arial" w:cs="Arial"/>
                <w:sz w:val="22"/>
                <w:szCs w:val="22"/>
              </w:rPr>
              <w:t>relacionada</w:t>
            </w:r>
            <w:r w:rsidRPr="0029429B">
              <w:rPr>
                <w:rFonts w:ascii="Arial" w:hAnsi="Arial" w:cs="Arial"/>
                <w:sz w:val="22"/>
                <w:szCs w:val="22"/>
              </w:rPr>
              <w:t>.</w:t>
            </w:r>
          </w:p>
        </w:tc>
      </w:tr>
    </w:tbl>
    <w:p w14:paraId="2E1A7F1C" w14:textId="77777777" w:rsidR="00762B19" w:rsidRPr="0029429B" w:rsidRDefault="00762B19" w:rsidP="00B6617E">
      <w:pPr>
        <w:spacing w:line="242" w:lineRule="auto"/>
        <w:ind w:right="-234"/>
        <w:jc w:val="both"/>
        <w:rPr>
          <w:rFonts w:ascii="Arial" w:eastAsia="Arial MT" w:hAnsi="Arial" w:cs="Arial"/>
          <w:b/>
          <w:bCs/>
          <w:sz w:val="22"/>
          <w:szCs w:val="22"/>
          <w:lang w:eastAsia="en-US"/>
        </w:rPr>
      </w:pPr>
    </w:p>
    <w:p w14:paraId="498B3082" w14:textId="78835A6C" w:rsidR="00A06DF9" w:rsidRPr="0029429B" w:rsidRDefault="006D083C" w:rsidP="00B6617E">
      <w:pPr>
        <w:spacing w:line="242" w:lineRule="auto"/>
        <w:ind w:right="-234"/>
        <w:jc w:val="both"/>
        <w:rPr>
          <w:rFonts w:ascii="Arial" w:hAnsi="Arial" w:cs="Arial"/>
          <w:sz w:val="22"/>
          <w:szCs w:val="22"/>
        </w:rPr>
      </w:pPr>
      <w:r w:rsidRPr="0029429B">
        <w:rPr>
          <w:rFonts w:ascii="Arial" w:eastAsia="Arial MT" w:hAnsi="Arial" w:cs="Arial"/>
          <w:b/>
          <w:bCs/>
          <w:sz w:val="22"/>
          <w:szCs w:val="22"/>
          <w:lang w:eastAsia="en-US"/>
        </w:rPr>
        <w:t xml:space="preserve">ARTÍCULO </w:t>
      </w:r>
      <w:r w:rsidR="00B702C5" w:rsidRPr="0029429B">
        <w:rPr>
          <w:rFonts w:ascii="Arial" w:eastAsia="Arial MT" w:hAnsi="Arial" w:cs="Arial"/>
          <w:b/>
          <w:bCs/>
          <w:sz w:val="22"/>
          <w:szCs w:val="22"/>
          <w:lang w:eastAsia="en-US"/>
        </w:rPr>
        <w:t>4°</w:t>
      </w:r>
      <w:r w:rsidRPr="0029429B">
        <w:rPr>
          <w:rFonts w:ascii="Arial" w:eastAsia="Arial MT" w:hAnsi="Arial" w:cs="Arial"/>
          <w:b/>
          <w:bCs/>
          <w:sz w:val="22"/>
          <w:szCs w:val="22"/>
          <w:lang w:eastAsia="en-US"/>
        </w:rPr>
        <w:t>:</w:t>
      </w:r>
      <w:r w:rsidRPr="0029429B">
        <w:rPr>
          <w:rFonts w:ascii="Arial" w:eastAsia="Arial MT" w:hAnsi="Arial" w:cs="Arial"/>
          <w:sz w:val="22"/>
          <w:szCs w:val="22"/>
          <w:lang w:eastAsia="en-US"/>
        </w:rPr>
        <w:t xml:space="preserve"> </w:t>
      </w:r>
      <w:r w:rsidR="00A06DF9" w:rsidRPr="0029429B">
        <w:rPr>
          <w:rFonts w:ascii="Arial" w:hAnsi="Arial" w:cs="Arial"/>
          <w:sz w:val="22"/>
          <w:szCs w:val="22"/>
        </w:rPr>
        <w:t xml:space="preserve">Modificar </w:t>
      </w:r>
      <w:r w:rsidR="004C7447" w:rsidRPr="0029429B">
        <w:rPr>
          <w:rFonts w:ascii="Arial" w:hAnsi="Arial" w:cs="Arial"/>
          <w:sz w:val="22"/>
          <w:szCs w:val="22"/>
        </w:rPr>
        <w:t>la ficha d</w:t>
      </w:r>
      <w:r w:rsidR="00A06DF9" w:rsidRPr="0029429B">
        <w:rPr>
          <w:rFonts w:ascii="Arial" w:hAnsi="Arial" w:cs="Arial"/>
          <w:sz w:val="22"/>
          <w:szCs w:val="22"/>
        </w:rPr>
        <w:t>el empleo de Jefe de Oficina Código 006, Grado 06 de la Oficina de Control Disciplinario Interno, el cual quedará así:</w:t>
      </w:r>
    </w:p>
    <w:p w14:paraId="7BD0D52C" w14:textId="77777777" w:rsidR="00DA5C32" w:rsidRPr="0029429B" w:rsidRDefault="00DA5C32" w:rsidP="00B6617E">
      <w:pPr>
        <w:ind w:right="-234"/>
        <w:jc w:val="both"/>
        <w:rPr>
          <w:rFonts w:ascii="Arial" w:eastAsia="Arial MT" w:hAnsi="Arial" w:cs="Arial"/>
          <w:sz w:val="22"/>
          <w:szCs w:val="22"/>
          <w:lang w:val="es-CO" w:eastAsia="en-US"/>
        </w:rPr>
      </w:pPr>
    </w:p>
    <w:tbl>
      <w:tblPr>
        <w:tblW w:w="9225"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2"/>
        <w:gridCol w:w="4613"/>
      </w:tblGrid>
      <w:tr w:rsidR="00A06DF9" w:rsidRPr="0029429B" w14:paraId="280EC2CA" w14:textId="77777777" w:rsidTr="00D72FE8">
        <w:trPr>
          <w:trHeight w:val="249"/>
        </w:trPr>
        <w:tc>
          <w:tcPr>
            <w:tcW w:w="9225" w:type="dxa"/>
            <w:gridSpan w:val="2"/>
            <w:shd w:val="clear" w:color="auto" w:fill="D9D9D9"/>
          </w:tcPr>
          <w:p w14:paraId="158EF30C" w14:textId="77777777" w:rsidR="00A06DF9" w:rsidRPr="0029429B" w:rsidRDefault="00A06DF9" w:rsidP="008D5605">
            <w:pPr>
              <w:widowControl w:val="0"/>
              <w:pBdr>
                <w:top w:val="nil"/>
                <w:left w:val="nil"/>
                <w:bottom w:val="nil"/>
                <w:right w:val="nil"/>
                <w:between w:val="nil"/>
              </w:pBdr>
              <w:tabs>
                <w:tab w:val="left" w:pos="3408"/>
              </w:tabs>
              <w:ind w:right="-234"/>
              <w:rPr>
                <w:rFonts w:ascii="Arial" w:eastAsia="Arial" w:hAnsi="Arial" w:cs="Arial"/>
                <w:b/>
                <w:color w:val="000000"/>
                <w:sz w:val="22"/>
                <w:szCs w:val="22"/>
              </w:rPr>
            </w:pPr>
            <w:r w:rsidRPr="0029429B">
              <w:rPr>
                <w:rFonts w:ascii="Arial" w:eastAsia="Arial" w:hAnsi="Arial" w:cs="Arial"/>
                <w:b/>
                <w:color w:val="000000"/>
                <w:sz w:val="22"/>
                <w:szCs w:val="22"/>
              </w:rPr>
              <w:lastRenderedPageBreak/>
              <w:t>I.</w:t>
            </w:r>
            <w:r w:rsidRPr="0029429B">
              <w:rPr>
                <w:rFonts w:ascii="Arial" w:eastAsia="Arial" w:hAnsi="Arial" w:cs="Arial"/>
                <w:b/>
                <w:color w:val="000000"/>
                <w:sz w:val="22"/>
                <w:szCs w:val="22"/>
              </w:rPr>
              <w:tab/>
              <w:t>IDENTIFICACIÓN</w:t>
            </w:r>
            <w:r w:rsidR="00D72FE8" w:rsidRPr="0029429B">
              <w:rPr>
                <w:rFonts w:ascii="Arial" w:eastAsia="Arial" w:hAnsi="Arial" w:cs="Arial"/>
                <w:b/>
                <w:color w:val="000000"/>
                <w:sz w:val="22"/>
                <w:szCs w:val="22"/>
              </w:rPr>
              <w:t xml:space="preserve"> DEL </w:t>
            </w:r>
            <w:r w:rsidR="00DB06AE" w:rsidRPr="0029429B">
              <w:rPr>
                <w:rFonts w:ascii="Arial" w:eastAsia="Arial" w:hAnsi="Arial" w:cs="Arial"/>
                <w:b/>
                <w:color w:val="000000"/>
                <w:sz w:val="22"/>
                <w:szCs w:val="22"/>
              </w:rPr>
              <w:t>EMPLEO</w:t>
            </w:r>
          </w:p>
        </w:tc>
      </w:tr>
      <w:tr w:rsidR="00A06DF9" w:rsidRPr="0029429B" w14:paraId="0B29ADAC" w14:textId="77777777" w:rsidTr="00762B19">
        <w:trPr>
          <w:trHeight w:val="272"/>
        </w:trPr>
        <w:tc>
          <w:tcPr>
            <w:tcW w:w="9225" w:type="dxa"/>
            <w:gridSpan w:val="2"/>
            <w:shd w:val="clear" w:color="auto" w:fill="auto"/>
          </w:tcPr>
          <w:p w14:paraId="59539865" w14:textId="77777777" w:rsidR="00A06DF9" w:rsidRPr="0029429B" w:rsidRDefault="00A06DF9"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BD5ED6"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Directivo</w:t>
            </w:r>
          </w:p>
          <w:p w14:paraId="770A52CC" w14:textId="77777777" w:rsidR="00A06DF9" w:rsidRPr="0029429B" w:rsidRDefault="00A06DF9"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 Denominación del Empleo:</w:t>
            </w:r>
            <w:r w:rsidR="00BD5ED6"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Jefe de Oficina</w:t>
            </w:r>
          </w:p>
          <w:p w14:paraId="621762D4" w14:textId="77777777" w:rsidR="00A06DF9" w:rsidRPr="0029429B" w:rsidRDefault="00A06DF9"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 Código:</w:t>
            </w:r>
            <w:r w:rsidR="00BD5ED6"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006</w:t>
            </w:r>
          </w:p>
          <w:p w14:paraId="36374FA2" w14:textId="77777777" w:rsidR="00A06DF9" w:rsidRPr="0029429B" w:rsidRDefault="00A06DF9"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 Grado:</w:t>
            </w:r>
            <w:r w:rsidR="00BD5ED6"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06</w:t>
            </w:r>
          </w:p>
          <w:p w14:paraId="02F6D3EB" w14:textId="71D5D0FB" w:rsidR="00DA5C32" w:rsidRPr="0029429B" w:rsidRDefault="00DA5C32"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Número de cargos:                                     </w:t>
            </w:r>
            <w:r w:rsidR="00FC207F" w:rsidRPr="0029429B">
              <w:rPr>
                <w:rFonts w:ascii="Arial" w:eastAsia="Arial" w:hAnsi="Arial" w:cs="Arial"/>
                <w:color w:val="000000"/>
                <w:sz w:val="22"/>
                <w:szCs w:val="22"/>
              </w:rPr>
              <w:t>Tres (3)</w:t>
            </w:r>
          </w:p>
          <w:p w14:paraId="522C9E95" w14:textId="77777777" w:rsidR="00DA5C32" w:rsidRPr="0029429B" w:rsidRDefault="00DA5C32"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14CCAD86" w14:textId="77777777" w:rsidR="00DA5C32" w:rsidRPr="0029429B" w:rsidRDefault="00DA5C32" w:rsidP="00B6617E">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 directa</w:t>
            </w:r>
          </w:p>
        </w:tc>
      </w:tr>
      <w:tr w:rsidR="00A06DF9" w:rsidRPr="0029429B" w14:paraId="4A45B105" w14:textId="77777777" w:rsidTr="00D72FE8">
        <w:trPr>
          <w:trHeight w:val="253"/>
        </w:trPr>
        <w:tc>
          <w:tcPr>
            <w:tcW w:w="9225" w:type="dxa"/>
            <w:gridSpan w:val="2"/>
            <w:shd w:val="clear" w:color="auto" w:fill="D9D9D9"/>
          </w:tcPr>
          <w:p w14:paraId="58F8579B" w14:textId="77777777" w:rsidR="00A06DF9" w:rsidRPr="0029429B" w:rsidRDefault="008610B3" w:rsidP="00B6617E">
            <w:pPr>
              <w:widowControl w:val="0"/>
              <w:pBdr>
                <w:top w:val="nil"/>
                <w:left w:val="nil"/>
                <w:bottom w:val="nil"/>
                <w:right w:val="nil"/>
                <w:between w:val="nil"/>
              </w:pBdr>
              <w:tabs>
                <w:tab w:val="left" w:pos="393"/>
              </w:tabs>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A06DF9" w:rsidRPr="0029429B">
              <w:rPr>
                <w:rFonts w:ascii="Arial" w:eastAsia="Arial" w:hAnsi="Arial" w:cs="Arial"/>
                <w:b/>
                <w:color w:val="000000"/>
                <w:sz w:val="22"/>
                <w:szCs w:val="22"/>
              </w:rPr>
              <w:t>OFICINA DE CONTROL DISCIPLINARIO INTERNO</w:t>
            </w:r>
            <w:r w:rsidR="00166D6C" w:rsidRPr="0029429B">
              <w:rPr>
                <w:rFonts w:ascii="Arial" w:eastAsia="Arial" w:hAnsi="Arial" w:cs="Arial"/>
                <w:b/>
                <w:color w:val="000000"/>
                <w:sz w:val="22"/>
                <w:szCs w:val="22"/>
              </w:rPr>
              <w:t xml:space="preserve"> (1)</w:t>
            </w:r>
          </w:p>
        </w:tc>
      </w:tr>
      <w:tr w:rsidR="00A06DF9" w:rsidRPr="0029429B" w14:paraId="491476FA" w14:textId="77777777" w:rsidTr="00D72FE8">
        <w:trPr>
          <w:trHeight w:val="249"/>
        </w:trPr>
        <w:tc>
          <w:tcPr>
            <w:tcW w:w="9225" w:type="dxa"/>
            <w:gridSpan w:val="2"/>
            <w:shd w:val="clear" w:color="auto" w:fill="D9D9D9"/>
          </w:tcPr>
          <w:p w14:paraId="6EA4F33E" w14:textId="77777777" w:rsidR="00A06DF9" w:rsidRPr="0029429B" w:rsidRDefault="00A06DF9" w:rsidP="00B6617E">
            <w:pPr>
              <w:widowControl w:val="0"/>
              <w:pBdr>
                <w:top w:val="nil"/>
                <w:left w:val="nil"/>
                <w:bottom w:val="nil"/>
                <w:right w:val="nil"/>
                <w:between w:val="nil"/>
              </w:pBdr>
              <w:tabs>
                <w:tab w:val="left" w:pos="393"/>
              </w:tabs>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06DF9" w:rsidRPr="0029429B" w14:paraId="7A2B5EAF" w14:textId="77777777" w:rsidTr="00D72FE8">
        <w:trPr>
          <w:trHeight w:val="432"/>
        </w:trPr>
        <w:tc>
          <w:tcPr>
            <w:tcW w:w="9225" w:type="dxa"/>
            <w:gridSpan w:val="2"/>
            <w:shd w:val="clear" w:color="auto" w:fill="auto"/>
          </w:tcPr>
          <w:p w14:paraId="31252C90" w14:textId="77777777" w:rsidR="00A06DF9" w:rsidRPr="0029429B" w:rsidRDefault="00A06DF9" w:rsidP="008D5605">
            <w:pPr>
              <w:widowControl w:val="0"/>
              <w:pBdr>
                <w:top w:val="nil"/>
                <w:left w:val="nil"/>
                <w:bottom w:val="nil"/>
                <w:right w:val="nil"/>
                <w:between w:val="nil"/>
              </w:pBdr>
              <w:tabs>
                <w:tab w:val="left" w:pos="393"/>
              </w:tabs>
              <w:jc w:val="both"/>
              <w:rPr>
                <w:rFonts w:ascii="Arial" w:eastAsia="Arial" w:hAnsi="Arial" w:cs="Arial"/>
                <w:color w:val="000000"/>
                <w:sz w:val="22"/>
                <w:szCs w:val="22"/>
              </w:rPr>
            </w:pPr>
            <w:r w:rsidRPr="0029429B">
              <w:rPr>
                <w:rFonts w:ascii="Arial" w:eastAsia="Arial" w:hAnsi="Arial" w:cs="Arial"/>
                <w:color w:val="000000"/>
                <w:sz w:val="22"/>
                <w:szCs w:val="22"/>
              </w:rPr>
              <w:t>Dirigir la etapa de instrucción disciplinaria dentro de los procesos adelantados en contra de los servidores(as) y ex servidores(as) de la Secretaría Distrital de Desarrollo Económico de conformidad con las disposiciones legales vigentes sobre la materia.</w:t>
            </w:r>
          </w:p>
        </w:tc>
      </w:tr>
      <w:tr w:rsidR="00A06DF9" w:rsidRPr="0029429B" w14:paraId="5D4D674C" w14:textId="77777777" w:rsidTr="00D72FE8">
        <w:trPr>
          <w:trHeight w:val="249"/>
        </w:trPr>
        <w:tc>
          <w:tcPr>
            <w:tcW w:w="9225" w:type="dxa"/>
            <w:gridSpan w:val="2"/>
            <w:shd w:val="clear" w:color="auto" w:fill="D9D9D9"/>
          </w:tcPr>
          <w:p w14:paraId="6CDC5FA0" w14:textId="77777777" w:rsidR="00A06DF9" w:rsidRPr="0029429B" w:rsidRDefault="00A06DF9" w:rsidP="00B6617E">
            <w:pPr>
              <w:widowControl w:val="0"/>
              <w:pBdr>
                <w:top w:val="nil"/>
                <w:left w:val="nil"/>
                <w:bottom w:val="nil"/>
                <w:right w:val="nil"/>
                <w:between w:val="nil"/>
              </w:pBdr>
              <w:tabs>
                <w:tab w:val="left" w:pos="393"/>
              </w:tabs>
              <w:ind w:right="-234"/>
              <w:jc w:val="center"/>
              <w:rPr>
                <w:rFonts w:ascii="Arial" w:eastAsia="Arial" w:hAnsi="Arial" w:cs="Arial"/>
                <w:b/>
                <w:color w:val="000000"/>
                <w:sz w:val="22"/>
                <w:szCs w:val="22"/>
              </w:rPr>
            </w:pPr>
            <w:r w:rsidRPr="0029429B">
              <w:rPr>
                <w:rFonts w:ascii="Arial" w:eastAsia="Arial" w:hAnsi="Arial" w:cs="Arial"/>
                <w:b/>
                <w:color w:val="000000"/>
                <w:sz w:val="22"/>
                <w:szCs w:val="22"/>
              </w:rPr>
              <w:t>III. DESCRIPCIÓN DE FUNCIONES ESENCIALES</w:t>
            </w:r>
          </w:p>
        </w:tc>
      </w:tr>
      <w:tr w:rsidR="00934EA8" w:rsidRPr="0029429B" w14:paraId="6A60E9CA" w14:textId="77777777" w:rsidTr="00934EA8">
        <w:trPr>
          <w:trHeight w:val="249"/>
        </w:trPr>
        <w:tc>
          <w:tcPr>
            <w:tcW w:w="9225" w:type="dxa"/>
            <w:gridSpan w:val="2"/>
            <w:shd w:val="clear" w:color="auto" w:fill="FFFFFF" w:themeFill="background1"/>
          </w:tcPr>
          <w:p w14:paraId="7D80B748" w14:textId="77777777" w:rsidR="00934EA8" w:rsidRPr="0029429B" w:rsidRDefault="00934EA8" w:rsidP="008D5605">
            <w:pPr>
              <w:widowControl w:val="0"/>
              <w:numPr>
                <w:ilvl w:val="0"/>
                <w:numId w:val="1"/>
              </w:numPr>
              <w:pBdr>
                <w:top w:val="nil"/>
                <w:left w:val="nil"/>
                <w:bottom w:val="nil"/>
                <w:right w:val="nil"/>
                <w:between w:val="nil"/>
              </w:pBdr>
              <w:tabs>
                <w:tab w:val="left" w:pos="378"/>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Adelantar la etapa de instrucción disciplinaria de los procesos adelantados contra los funcionarios y ex funcionarios de la Entidad, en concordancia con las disposiciones legales vigentes sobre la materia.</w:t>
            </w:r>
          </w:p>
          <w:p w14:paraId="4E043BD8" w14:textId="77777777" w:rsidR="00934EA8" w:rsidRPr="0029429B" w:rsidRDefault="00934EA8" w:rsidP="008D5605">
            <w:pPr>
              <w:widowControl w:val="0"/>
              <w:numPr>
                <w:ilvl w:val="0"/>
                <w:numId w:val="1"/>
              </w:numPr>
              <w:pBdr>
                <w:top w:val="nil"/>
                <w:left w:val="nil"/>
                <w:bottom w:val="nil"/>
                <w:right w:val="nil"/>
                <w:between w:val="nil"/>
              </w:pBdr>
              <w:tabs>
                <w:tab w:val="left" w:pos="378"/>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Evaluar, conocer y proferir las decisiones disciplinarias con fundamento en las quejas, informes o actuaciones de oficio que se presenten contra los funcionarios públicos y ex funcionarios de la Entidad de conformidad con la normatividad vigente.</w:t>
            </w:r>
          </w:p>
          <w:p w14:paraId="13789C85"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Fijar procedimientos operativos para garantizar que los procesos disciplinarios se desarrollen dentro de los principios legales de autonomía e independencia, transparencia, economía, celeridad, eficacia, imparcialidad y publicidad, buscando así salvaguardar el Derecho a la defensa y debido proceso.</w:t>
            </w:r>
          </w:p>
          <w:p w14:paraId="151965FF" w14:textId="77777777" w:rsidR="00934EA8" w:rsidRPr="0029429B" w:rsidRDefault="00934EA8" w:rsidP="008D5605">
            <w:pPr>
              <w:widowControl w:val="0"/>
              <w:numPr>
                <w:ilvl w:val="0"/>
                <w:numId w:val="1"/>
              </w:numPr>
              <w:pBdr>
                <w:top w:val="nil"/>
                <w:left w:val="nil"/>
                <w:bottom w:val="nil"/>
                <w:right w:val="nil"/>
                <w:between w:val="nil"/>
              </w:pBdr>
              <w:tabs>
                <w:tab w:val="left" w:pos="391"/>
              </w:tabs>
              <w:spacing w:before="3"/>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Realizar seguimiento a la ejecución de las sanciones que se impongan a funcionarios y ex funcionarios de la Entidad.</w:t>
            </w:r>
          </w:p>
          <w:p w14:paraId="0A6AACA6"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Desarrollar acciones preventivas a los servidores(as) públicos en el cumplimiento de los deberes y obligaciones en procura de salvaguardar los deberes funcionales a la luz de los principios de la función pública.</w:t>
            </w:r>
          </w:p>
          <w:p w14:paraId="396E1AF2"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Llevar y custodiar los archivos y registros de los procesos disciplinarios activos en etapa de instrucción adelantados contra los funcionarios y ex funcionarios que sean de su competencia.</w:t>
            </w:r>
          </w:p>
          <w:p w14:paraId="500C8A0F"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Informar a la Secretaría de Despacho y a los organismos competentes la comisión de hechos presuntamente irregulares que surjan del proceso disciplinario.</w:t>
            </w:r>
          </w:p>
          <w:p w14:paraId="0C193A9E"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lastRenderedPageBreak/>
              <w:t>Rendir informes sobre el estado de los procesos disciplinarios a las autoridades competentes cuando así lo requieran.</w:t>
            </w:r>
          </w:p>
          <w:p w14:paraId="3EEA78B8" w14:textId="77777777" w:rsidR="00934EA8" w:rsidRPr="0029429B" w:rsidRDefault="00934EA8" w:rsidP="008D5605">
            <w:pPr>
              <w:widowControl w:val="0"/>
              <w:numPr>
                <w:ilvl w:val="0"/>
                <w:numId w:val="1"/>
              </w:numPr>
              <w:pBdr>
                <w:top w:val="nil"/>
                <w:left w:val="nil"/>
                <w:bottom w:val="nil"/>
                <w:right w:val="nil"/>
                <w:between w:val="nil"/>
              </w:pBdr>
              <w:tabs>
                <w:tab w:val="left" w:pos="391"/>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Recibir directamente quejas disciplinarias bien sea en forma verbal o escrita que presenten los ciudadanos y darles el trámite respectivo.</w:t>
            </w:r>
          </w:p>
          <w:p w14:paraId="442602F6" w14:textId="77777777" w:rsidR="00934EA8" w:rsidRPr="0029429B" w:rsidRDefault="00934EA8" w:rsidP="008D5605">
            <w:pPr>
              <w:widowControl w:val="0"/>
              <w:numPr>
                <w:ilvl w:val="0"/>
                <w:numId w:val="1"/>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Fomentar en los funcionarios de la OCDI la cultura de autocontrol y cumplimiento de las disposiciones del Sistema Integrado de Gestión.</w:t>
            </w:r>
          </w:p>
          <w:p w14:paraId="014C623A" w14:textId="77777777" w:rsidR="00934EA8" w:rsidRPr="0029429B" w:rsidRDefault="00934EA8" w:rsidP="008D5605">
            <w:pPr>
              <w:widowControl w:val="0"/>
              <w:numPr>
                <w:ilvl w:val="0"/>
                <w:numId w:val="1"/>
              </w:numPr>
              <w:pBdr>
                <w:top w:val="nil"/>
                <w:left w:val="nil"/>
                <w:bottom w:val="nil"/>
                <w:right w:val="nil"/>
                <w:between w:val="nil"/>
              </w:pBdr>
              <w:tabs>
                <w:tab w:val="left" w:pos="393"/>
              </w:tabs>
              <w:ind w:left="312" w:hanging="283"/>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asignadas por la autoridad competente de acuerdo con el nivel, la naturaleza y el área de desempeño del cargo.</w:t>
            </w:r>
          </w:p>
        </w:tc>
      </w:tr>
      <w:tr w:rsidR="00934EA8" w:rsidRPr="0029429B" w14:paraId="4C2D3C8C" w14:textId="77777777" w:rsidTr="00DA5C32">
        <w:trPr>
          <w:trHeight w:val="364"/>
        </w:trPr>
        <w:tc>
          <w:tcPr>
            <w:tcW w:w="9225" w:type="dxa"/>
            <w:gridSpan w:val="2"/>
            <w:shd w:val="clear" w:color="auto" w:fill="D9D9D9" w:themeFill="background1" w:themeFillShade="D9"/>
          </w:tcPr>
          <w:p w14:paraId="22F5D65C" w14:textId="77777777" w:rsidR="00934EA8" w:rsidRPr="0029429B" w:rsidRDefault="00934EA8" w:rsidP="00B6617E">
            <w:pPr>
              <w:widowControl w:val="0"/>
              <w:pBdr>
                <w:top w:val="nil"/>
                <w:left w:val="nil"/>
                <w:bottom w:val="nil"/>
                <w:right w:val="nil"/>
                <w:between w:val="nil"/>
              </w:pBdr>
              <w:tabs>
                <w:tab w:val="left" w:pos="378"/>
              </w:tabs>
              <w:ind w:right="-234"/>
              <w:jc w:val="center"/>
              <w:rPr>
                <w:rFonts w:ascii="Arial" w:eastAsia="Arial" w:hAnsi="Arial" w:cs="Arial"/>
                <w:color w:val="000000"/>
                <w:sz w:val="22"/>
                <w:szCs w:val="22"/>
              </w:rPr>
            </w:pPr>
            <w:r w:rsidRPr="0029429B">
              <w:rPr>
                <w:rFonts w:ascii="Arial" w:hAnsi="Arial" w:cs="Arial"/>
                <w:b/>
                <w:sz w:val="22"/>
                <w:szCs w:val="22"/>
              </w:rPr>
              <w:lastRenderedPageBreak/>
              <w:t>IV. COMPETENCIAS COMPORTAMENTALES</w:t>
            </w:r>
          </w:p>
        </w:tc>
      </w:tr>
      <w:tr w:rsidR="00934EA8" w:rsidRPr="0029429B" w14:paraId="43C437F2" w14:textId="77777777" w:rsidTr="00D72FE8">
        <w:trPr>
          <w:trHeight w:val="1504"/>
        </w:trPr>
        <w:tc>
          <w:tcPr>
            <w:tcW w:w="4612" w:type="dxa"/>
            <w:shd w:val="clear" w:color="auto" w:fill="auto"/>
          </w:tcPr>
          <w:p w14:paraId="7E789861" w14:textId="77777777" w:rsidR="00934EA8" w:rsidRPr="0029429B" w:rsidRDefault="00934EA8" w:rsidP="00B6617E">
            <w:pPr>
              <w:pStyle w:val="TableParagraph"/>
              <w:ind w:left="0" w:right="-234"/>
              <w:rPr>
                <w:rFonts w:ascii="Arial" w:hAnsi="Arial" w:cs="Arial"/>
                <w:b/>
              </w:rPr>
            </w:pPr>
            <w:r w:rsidRPr="0029429B">
              <w:rPr>
                <w:rFonts w:ascii="Arial" w:hAnsi="Arial" w:cs="Arial"/>
                <w:b/>
              </w:rPr>
              <w:t>Competencias Comunes:</w:t>
            </w:r>
          </w:p>
          <w:p w14:paraId="737AB30D" w14:textId="77777777" w:rsidR="00934EA8" w:rsidRPr="0029429B" w:rsidRDefault="00934EA8" w:rsidP="00B6617E">
            <w:pPr>
              <w:pStyle w:val="TableParagraph"/>
              <w:spacing w:before="9"/>
              <w:ind w:left="0" w:right="-234"/>
              <w:rPr>
                <w:rFonts w:ascii="Arial" w:hAnsi="Arial" w:cs="Arial"/>
                <w:b/>
              </w:rPr>
            </w:pPr>
          </w:p>
          <w:p w14:paraId="4533F6A1" w14:textId="77777777" w:rsidR="00934EA8" w:rsidRPr="0029429B" w:rsidRDefault="00934EA8"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75895088" w14:textId="77777777" w:rsidR="00934EA8" w:rsidRPr="0029429B" w:rsidRDefault="00934EA8"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2FE36DA4" w14:textId="77777777" w:rsidR="00934EA8" w:rsidRPr="0029429B" w:rsidRDefault="00934EA8" w:rsidP="00B6617E">
            <w:pPr>
              <w:pStyle w:val="TableParagraph"/>
              <w:numPr>
                <w:ilvl w:val="0"/>
                <w:numId w:val="17"/>
              </w:numPr>
              <w:tabs>
                <w:tab w:val="left" w:pos="789"/>
                <w:tab w:val="left" w:pos="790"/>
              </w:tabs>
              <w:spacing w:before="2" w:line="237" w:lineRule="auto"/>
              <w:ind w:left="0" w:right="-234" w:firstLine="0"/>
              <w:rPr>
                <w:rFonts w:ascii="Arial" w:hAnsi="Arial" w:cs="Arial"/>
              </w:rPr>
            </w:pPr>
            <w:r w:rsidRPr="0029429B">
              <w:rPr>
                <w:rFonts w:ascii="Arial" w:hAnsi="Arial" w:cs="Arial"/>
              </w:rPr>
              <w:t xml:space="preserve">Orientación al usuario y </w:t>
            </w:r>
            <w:r w:rsidRPr="0029429B">
              <w:rPr>
                <w:rFonts w:ascii="Arial" w:hAnsi="Arial" w:cs="Arial"/>
                <w:spacing w:val="-9"/>
              </w:rPr>
              <w:t xml:space="preserve">al </w:t>
            </w:r>
            <w:r w:rsidRPr="0029429B">
              <w:rPr>
                <w:rFonts w:ascii="Arial" w:hAnsi="Arial" w:cs="Arial"/>
              </w:rPr>
              <w:t>ciudadano</w:t>
            </w:r>
          </w:p>
          <w:p w14:paraId="42F1E659" w14:textId="77777777" w:rsidR="00934EA8" w:rsidRPr="0029429B" w:rsidRDefault="00934EA8" w:rsidP="00B6617E">
            <w:pPr>
              <w:pStyle w:val="TableParagraph"/>
              <w:numPr>
                <w:ilvl w:val="0"/>
                <w:numId w:val="17"/>
              </w:numPr>
              <w:tabs>
                <w:tab w:val="left" w:pos="789"/>
                <w:tab w:val="left" w:pos="790"/>
              </w:tabs>
              <w:spacing w:before="2" w:line="293" w:lineRule="exact"/>
              <w:ind w:left="0" w:right="-234" w:firstLine="0"/>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551EBFE5" w14:textId="77777777" w:rsidR="00934EA8" w:rsidRPr="0029429B" w:rsidRDefault="00934EA8"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17B48CAF" w14:textId="77777777" w:rsidR="00934EA8" w:rsidRPr="0029429B" w:rsidRDefault="00934EA8"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0485DCE9"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p>
          <w:p w14:paraId="1E788720" w14:textId="77777777" w:rsidR="00934EA8" w:rsidRPr="0029429B" w:rsidRDefault="00934EA8" w:rsidP="00B6617E">
            <w:pPr>
              <w:pStyle w:val="TableParagraph"/>
              <w:tabs>
                <w:tab w:val="left" w:pos="789"/>
                <w:tab w:val="left" w:pos="790"/>
              </w:tabs>
              <w:spacing w:line="293" w:lineRule="exact"/>
              <w:ind w:left="0" w:right="-234"/>
              <w:rPr>
                <w:rFonts w:ascii="Arial" w:hAnsi="Arial" w:cs="Arial"/>
                <w:b/>
              </w:rPr>
            </w:pPr>
            <w:r w:rsidRPr="0029429B">
              <w:rPr>
                <w:rFonts w:ascii="Arial" w:hAnsi="Arial" w:cs="Arial"/>
                <w:b/>
              </w:rPr>
              <w:t>Competencias laborales transversales</w:t>
            </w:r>
          </w:p>
          <w:p w14:paraId="10E49E1C" w14:textId="77777777" w:rsidR="00CD40D9" w:rsidRPr="0029429B" w:rsidRDefault="00934EA8" w:rsidP="00B6617E">
            <w:pPr>
              <w:pStyle w:val="TableParagraph"/>
              <w:numPr>
                <w:ilvl w:val="0"/>
                <w:numId w:val="32"/>
              </w:numPr>
              <w:tabs>
                <w:tab w:val="left" w:pos="789"/>
                <w:tab w:val="left" w:pos="790"/>
              </w:tabs>
              <w:spacing w:line="293" w:lineRule="exact"/>
              <w:ind w:left="0" w:right="-234" w:firstLine="0"/>
              <w:rPr>
                <w:rFonts w:ascii="Arial" w:hAnsi="Arial" w:cs="Arial"/>
              </w:rPr>
            </w:pPr>
            <w:r w:rsidRPr="0029429B">
              <w:rPr>
                <w:rFonts w:ascii="Arial" w:hAnsi="Arial" w:cs="Arial"/>
              </w:rPr>
              <w:t>Atención al detall</w:t>
            </w:r>
            <w:r w:rsidR="00CD40D9" w:rsidRPr="0029429B">
              <w:rPr>
                <w:rFonts w:ascii="Arial" w:hAnsi="Arial" w:cs="Arial"/>
              </w:rPr>
              <w:t>e</w:t>
            </w:r>
          </w:p>
          <w:p w14:paraId="2D925697" w14:textId="77777777" w:rsidR="00934EA8" w:rsidRPr="0029429B" w:rsidRDefault="00934EA8" w:rsidP="00B6617E">
            <w:pPr>
              <w:pStyle w:val="TableParagraph"/>
              <w:numPr>
                <w:ilvl w:val="0"/>
                <w:numId w:val="32"/>
              </w:numPr>
              <w:tabs>
                <w:tab w:val="left" w:pos="789"/>
                <w:tab w:val="left" w:pos="790"/>
              </w:tabs>
              <w:spacing w:line="293" w:lineRule="exact"/>
              <w:ind w:left="0" w:right="-234" w:firstLine="0"/>
              <w:rPr>
                <w:rFonts w:ascii="Arial" w:hAnsi="Arial" w:cs="Arial"/>
              </w:rPr>
            </w:pPr>
            <w:r w:rsidRPr="0029429B">
              <w:rPr>
                <w:rFonts w:ascii="Arial" w:hAnsi="Arial" w:cs="Arial"/>
              </w:rPr>
              <w:t>Visión Estratégica</w:t>
            </w:r>
          </w:p>
        </w:tc>
        <w:tc>
          <w:tcPr>
            <w:tcW w:w="4613" w:type="dxa"/>
            <w:shd w:val="clear" w:color="auto" w:fill="auto"/>
          </w:tcPr>
          <w:p w14:paraId="62109E18" w14:textId="77777777" w:rsidR="00934EA8" w:rsidRPr="0029429B" w:rsidRDefault="00934EA8" w:rsidP="00B6617E">
            <w:pPr>
              <w:pStyle w:val="TableParagraph"/>
              <w:ind w:left="0" w:right="-234"/>
              <w:rPr>
                <w:rFonts w:ascii="Arial" w:hAnsi="Arial" w:cs="Arial"/>
                <w:b/>
              </w:rPr>
            </w:pPr>
            <w:r w:rsidRPr="0029429B">
              <w:rPr>
                <w:rFonts w:ascii="Arial" w:hAnsi="Arial" w:cs="Arial"/>
                <w:b/>
              </w:rPr>
              <w:t>Competencias del nivel profesional:</w:t>
            </w:r>
          </w:p>
          <w:p w14:paraId="328DE43F" w14:textId="77777777" w:rsidR="00934EA8" w:rsidRPr="0029429B" w:rsidRDefault="00934EA8" w:rsidP="00B6617E">
            <w:pPr>
              <w:pStyle w:val="TableParagraph"/>
              <w:spacing w:before="9"/>
              <w:ind w:left="0" w:right="-234"/>
              <w:rPr>
                <w:rFonts w:ascii="Arial" w:hAnsi="Arial" w:cs="Arial"/>
                <w:b/>
              </w:rPr>
            </w:pPr>
          </w:p>
          <w:p w14:paraId="087A2373"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Visión Estratégica</w:t>
            </w:r>
          </w:p>
          <w:p w14:paraId="50AEAF18"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Liderazgo Efectivo</w:t>
            </w:r>
          </w:p>
          <w:p w14:paraId="58800E06"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Planeación</w:t>
            </w:r>
          </w:p>
          <w:p w14:paraId="43A6E202"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xml:space="preserve">• Toma de decisiones </w:t>
            </w:r>
          </w:p>
          <w:p w14:paraId="74393ACB"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Gestión del Desarrollo de las personas</w:t>
            </w:r>
          </w:p>
          <w:p w14:paraId="5291764E"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Pensamiento Sistémico</w:t>
            </w:r>
          </w:p>
          <w:p w14:paraId="31747237"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Resolución de Conflictos</w:t>
            </w:r>
          </w:p>
          <w:p w14:paraId="5B4E86B0" w14:textId="77777777" w:rsidR="00934EA8" w:rsidRPr="0029429B" w:rsidRDefault="00934EA8" w:rsidP="00B6617E">
            <w:pPr>
              <w:pStyle w:val="TableParagraph"/>
              <w:tabs>
                <w:tab w:val="left" w:pos="789"/>
                <w:tab w:val="left" w:pos="790"/>
              </w:tabs>
              <w:spacing w:line="293" w:lineRule="exact"/>
              <w:ind w:left="0" w:right="-234"/>
              <w:rPr>
                <w:rFonts w:ascii="Arial" w:hAnsi="Arial" w:cs="Arial"/>
              </w:rPr>
            </w:pPr>
          </w:p>
          <w:p w14:paraId="6E91FE8D" w14:textId="77777777" w:rsidR="00934EA8" w:rsidRPr="0029429B" w:rsidRDefault="00934EA8" w:rsidP="00B6617E">
            <w:pPr>
              <w:pStyle w:val="TableParagraph"/>
              <w:tabs>
                <w:tab w:val="left" w:pos="789"/>
                <w:tab w:val="left" w:pos="790"/>
              </w:tabs>
              <w:spacing w:line="293" w:lineRule="exact"/>
              <w:ind w:left="0" w:right="-234"/>
              <w:rPr>
                <w:rFonts w:ascii="Arial" w:hAnsi="Arial" w:cs="Arial"/>
                <w:b/>
              </w:rPr>
            </w:pPr>
            <w:r w:rsidRPr="0029429B">
              <w:rPr>
                <w:rFonts w:ascii="Arial" w:hAnsi="Arial" w:cs="Arial"/>
                <w:b/>
              </w:rPr>
              <w:t>Competencias comunes transversales</w:t>
            </w:r>
          </w:p>
          <w:p w14:paraId="71DF67A6" w14:textId="77777777" w:rsidR="00CD40D9" w:rsidRPr="0029429B" w:rsidRDefault="00934EA8" w:rsidP="00B6617E">
            <w:pPr>
              <w:pStyle w:val="TableParagraph"/>
              <w:numPr>
                <w:ilvl w:val="0"/>
                <w:numId w:val="34"/>
              </w:numPr>
              <w:tabs>
                <w:tab w:val="left" w:pos="789"/>
                <w:tab w:val="left" w:pos="790"/>
              </w:tabs>
              <w:spacing w:line="293" w:lineRule="exact"/>
              <w:ind w:left="0" w:right="-234" w:firstLine="0"/>
              <w:rPr>
                <w:rFonts w:ascii="Arial" w:hAnsi="Arial" w:cs="Arial"/>
              </w:rPr>
            </w:pPr>
            <w:r w:rsidRPr="0029429B">
              <w:rPr>
                <w:rFonts w:ascii="Arial" w:hAnsi="Arial" w:cs="Arial"/>
              </w:rPr>
              <w:t>Competencia negociación</w:t>
            </w:r>
          </w:p>
          <w:p w14:paraId="22983209" w14:textId="77777777" w:rsidR="00934EA8" w:rsidRPr="0029429B" w:rsidRDefault="00934EA8" w:rsidP="00B6617E">
            <w:pPr>
              <w:pStyle w:val="TableParagraph"/>
              <w:numPr>
                <w:ilvl w:val="0"/>
                <w:numId w:val="33"/>
              </w:numPr>
              <w:tabs>
                <w:tab w:val="left" w:pos="789"/>
                <w:tab w:val="left" w:pos="790"/>
              </w:tabs>
              <w:spacing w:line="293" w:lineRule="exact"/>
              <w:ind w:left="0" w:right="-234" w:firstLine="0"/>
              <w:rPr>
                <w:rFonts w:ascii="Arial" w:hAnsi="Arial" w:cs="Arial"/>
              </w:rPr>
            </w:pPr>
            <w:r w:rsidRPr="0029429B">
              <w:rPr>
                <w:rFonts w:ascii="Arial" w:hAnsi="Arial" w:cs="Arial"/>
              </w:rPr>
              <w:t>Atención de Requerimientos</w:t>
            </w:r>
          </w:p>
        </w:tc>
      </w:tr>
      <w:tr w:rsidR="00934EA8" w:rsidRPr="0029429B" w14:paraId="5F362A16" w14:textId="77777777" w:rsidTr="00DA5C32">
        <w:trPr>
          <w:trHeight w:val="367"/>
        </w:trPr>
        <w:tc>
          <w:tcPr>
            <w:tcW w:w="9225" w:type="dxa"/>
            <w:gridSpan w:val="2"/>
            <w:shd w:val="clear" w:color="auto" w:fill="D9D9D9" w:themeFill="background1" w:themeFillShade="D9"/>
          </w:tcPr>
          <w:p w14:paraId="59A30CFD" w14:textId="77777777" w:rsidR="00934EA8" w:rsidRPr="0029429B" w:rsidRDefault="00934EA8" w:rsidP="00B6617E">
            <w:pPr>
              <w:widowControl w:val="0"/>
              <w:pBdr>
                <w:top w:val="nil"/>
                <w:left w:val="nil"/>
                <w:bottom w:val="nil"/>
                <w:right w:val="nil"/>
                <w:between w:val="nil"/>
              </w:pBdr>
              <w:tabs>
                <w:tab w:val="left" w:pos="378"/>
              </w:tabs>
              <w:ind w:right="-234"/>
              <w:jc w:val="center"/>
              <w:rPr>
                <w:rFonts w:ascii="Arial" w:eastAsia="Arial" w:hAnsi="Arial" w:cs="Arial"/>
                <w:color w:val="000000"/>
                <w:sz w:val="22"/>
                <w:szCs w:val="22"/>
              </w:rPr>
            </w:pPr>
            <w:r w:rsidRPr="0029429B">
              <w:rPr>
                <w:rFonts w:ascii="Arial" w:hAnsi="Arial" w:cs="Arial"/>
                <w:b/>
                <w:sz w:val="22"/>
                <w:szCs w:val="22"/>
              </w:rPr>
              <w:t>V. CONOCIMIENTOS BÁSICOS O ESENCIALES</w:t>
            </w:r>
          </w:p>
        </w:tc>
      </w:tr>
      <w:tr w:rsidR="00934EA8" w:rsidRPr="0029429B" w14:paraId="76409B36" w14:textId="77777777" w:rsidTr="00934EA8">
        <w:trPr>
          <w:trHeight w:val="529"/>
        </w:trPr>
        <w:tc>
          <w:tcPr>
            <w:tcW w:w="9225" w:type="dxa"/>
            <w:gridSpan w:val="2"/>
            <w:shd w:val="clear" w:color="auto" w:fill="auto"/>
          </w:tcPr>
          <w:p w14:paraId="722257D8" w14:textId="4A833423" w:rsidR="00FC207F" w:rsidRPr="0029429B" w:rsidRDefault="00FC207F" w:rsidP="00FC207F">
            <w:pPr>
              <w:pBdr>
                <w:top w:val="nil"/>
                <w:left w:val="nil"/>
                <w:bottom w:val="nil"/>
                <w:right w:val="nil"/>
                <w:between w:val="nil"/>
              </w:pBdr>
              <w:tabs>
                <w:tab w:val="left" w:pos="378"/>
              </w:tabs>
              <w:ind w:right="-234"/>
              <w:rPr>
                <w:rFonts w:ascii="Arial" w:eastAsia="Arial" w:hAnsi="Arial" w:cs="Arial"/>
                <w:color w:val="000000"/>
                <w:sz w:val="22"/>
                <w:szCs w:val="22"/>
              </w:rPr>
            </w:pPr>
          </w:p>
          <w:p w14:paraId="2A90E345" w14:textId="08636E99"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6996A6CA" w14:textId="4AA42493" w:rsidR="00FC207F" w:rsidRPr="0029429B" w:rsidRDefault="00FC207F" w:rsidP="0029429B">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Normatividad vigente Modelo Integrado de Planeación y Gestión – MIPG</w:t>
            </w:r>
          </w:p>
          <w:p w14:paraId="136B93D4" w14:textId="77777777" w:rsidR="00FC207F" w:rsidRPr="0029429B" w:rsidRDefault="00FC207F" w:rsidP="00FC207F">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2112E39D" w14:textId="77777777" w:rsidR="00FC207F" w:rsidRPr="0029429B" w:rsidRDefault="00FC207F" w:rsidP="00FC207F">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6CB2CF54"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22C8CCCB"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0C654437"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23F6BBDD" w14:textId="77777777" w:rsidR="00FC207F" w:rsidRPr="0029429B" w:rsidRDefault="00FC207F" w:rsidP="00FC207F">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lastRenderedPageBreak/>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687F49D7" w14:textId="31FA808C" w:rsidR="00FC207F" w:rsidRPr="0029429B" w:rsidRDefault="00FC207F" w:rsidP="0029429B">
            <w:pPr>
              <w:pBdr>
                <w:top w:val="nil"/>
                <w:left w:val="nil"/>
                <w:bottom w:val="nil"/>
                <w:right w:val="nil"/>
                <w:between w:val="nil"/>
              </w:pBdr>
              <w:tabs>
                <w:tab w:val="left" w:pos="378"/>
              </w:tabs>
              <w:ind w:right="-234"/>
              <w:rPr>
                <w:rFonts w:ascii="Arial" w:eastAsia="Arial" w:hAnsi="Arial" w:cs="Arial"/>
                <w:color w:val="000000"/>
                <w:sz w:val="22"/>
                <w:szCs w:val="22"/>
              </w:rPr>
            </w:pPr>
          </w:p>
        </w:tc>
      </w:tr>
      <w:tr w:rsidR="00934EA8" w:rsidRPr="0029429B" w14:paraId="44374EB9" w14:textId="77777777" w:rsidTr="00934EA8">
        <w:trPr>
          <w:trHeight w:val="246"/>
        </w:trPr>
        <w:tc>
          <w:tcPr>
            <w:tcW w:w="9225" w:type="dxa"/>
            <w:gridSpan w:val="2"/>
            <w:shd w:val="clear" w:color="auto" w:fill="auto"/>
          </w:tcPr>
          <w:p w14:paraId="278F6C37" w14:textId="77777777" w:rsidR="00934EA8" w:rsidRPr="0029429B" w:rsidRDefault="00934EA8" w:rsidP="00B6617E">
            <w:pPr>
              <w:widowControl w:val="0"/>
              <w:pBdr>
                <w:top w:val="nil"/>
                <w:left w:val="nil"/>
                <w:bottom w:val="nil"/>
                <w:right w:val="nil"/>
                <w:between w:val="nil"/>
              </w:pBdr>
              <w:shd w:val="clear" w:color="auto" w:fill="D9D9D9" w:themeFill="background1" w:themeFillShade="D9"/>
              <w:tabs>
                <w:tab w:val="left" w:pos="378"/>
              </w:tabs>
              <w:ind w:right="-234"/>
              <w:jc w:val="center"/>
              <w:rPr>
                <w:rFonts w:ascii="Arial" w:eastAsia="Arial" w:hAnsi="Arial" w:cs="Arial"/>
                <w:color w:val="000000"/>
                <w:sz w:val="22"/>
                <w:szCs w:val="22"/>
              </w:rPr>
            </w:pPr>
            <w:r w:rsidRPr="0029429B">
              <w:rPr>
                <w:rFonts w:ascii="Arial" w:hAnsi="Arial" w:cs="Arial"/>
                <w:b/>
                <w:sz w:val="22"/>
                <w:szCs w:val="22"/>
              </w:rPr>
              <w:lastRenderedPageBreak/>
              <w:t>VI. REQUISITOS DE FORMACIÓN ACAEMICA Y EXPERIENCIA</w:t>
            </w:r>
          </w:p>
        </w:tc>
      </w:tr>
      <w:tr w:rsidR="00934EA8" w:rsidRPr="0029429B" w14:paraId="5BA60513" w14:textId="77777777" w:rsidTr="00D72FE8">
        <w:trPr>
          <w:trHeight w:val="1504"/>
        </w:trPr>
        <w:tc>
          <w:tcPr>
            <w:tcW w:w="4612" w:type="dxa"/>
            <w:shd w:val="clear" w:color="auto" w:fill="auto"/>
          </w:tcPr>
          <w:p w14:paraId="18D3F9C2" w14:textId="77777777" w:rsidR="0032109C" w:rsidRPr="0029429B" w:rsidRDefault="0032109C" w:rsidP="008D5605">
            <w:pPr>
              <w:pStyle w:val="TableParagraph"/>
              <w:ind w:left="0"/>
              <w:jc w:val="both"/>
              <w:rPr>
                <w:rFonts w:ascii="Arial" w:hAnsi="Arial" w:cs="Arial"/>
                <w:b/>
              </w:rPr>
            </w:pPr>
          </w:p>
          <w:p w14:paraId="17214632" w14:textId="77777777" w:rsidR="00934EA8" w:rsidRPr="0029429B" w:rsidRDefault="00934EA8" w:rsidP="008D5605">
            <w:pPr>
              <w:pStyle w:val="TableParagraph"/>
              <w:ind w:left="0"/>
              <w:jc w:val="both"/>
              <w:rPr>
                <w:rFonts w:ascii="Arial" w:hAnsi="Arial" w:cs="Arial"/>
                <w:b/>
              </w:rPr>
            </w:pPr>
            <w:r w:rsidRPr="0029429B">
              <w:rPr>
                <w:rFonts w:ascii="Arial" w:hAnsi="Arial" w:cs="Arial"/>
                <w:b/>
              </w:rPr>
              <w:t>Formación académica</w:t>
            </w:r>
          </w:p>
          <w:p w14:paraId="728EA0E9" w14:textId="77777777" w:rsidR="00934EA8" w:rsidRPr="0029429B" w:rsidRDefault="00934EA8" w:rsidP="008D5605">
            <w:pPr>
              <w:pStyle w:val="TableParagraph"/>
              <w:spacing w:before="7"/>
              <w:ind w:left="0"/>
              <w:jc w:val="both"/>
              <w:rPr>
                <w:rFonts w:ascii="Arial" w:hAnsi="Arial" w:cs="Arial"/>
                <w:b/>
              </w:rPr>
            </w:pPr>
          </w:p>
          <w:p w14:paraId="36005870" w14:textId="08ED610C" w:rsidR="007A1CA7" w:rsidRPr="0029429B" w:rsidRDefault="007A1CA7" w:rsidP="008D5605">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8D5605" w:rsidRPr="0029429B">
              <w:rPr>
                <w:rFonts w:ascii="Arial" w:hAnsi="Arial" w:cs="Arial"/>
              </w:rPr>
              <w:t xml:space="preserve"> </w:t>
            </w:r>
            <w:r w:rsidRPr="0029429B">
              <w:rPr>
                <w:rFonts w:ascii="Arial" w:hAnsi="Arial" w:cs="Arial"/>
                <w:shd w:val="clear" w:color="auto" w:fill="FFFFFF"/>
              </w:rPr>
              <w:t xml:space="preserve">Derecho </w:t>
            </w:r>
            <w:r w:rsidR="00FC207F" w:rsidRPr="0029429B">
              <w:rPr>
                <w:rFonts w:ascii="Arial" w:hAnsi="Arial" w:cs="Arial"/>
                <w:shd w:val="clear" w:color="auto" w:fill="FFFFFF"/>
              </w:rPr>
              <w:t xml:space="preserve">y Afines de la disciplina académica de Derecho </w:t>
            </w:r>
          </w:p>
          <w:p w14:paraId="7BEEAD1E" w14:textId="77777777" w:rsidR="0032109C" w:rsidRPr="0029429B" w:rsidRDefault="0032109C" w:rsidP="008D5605">
            <w:pPr>
              <w:pStyle w:val="TableParagraph"/>
              <w:tabs>
                <w:tab w:val="left" w:pos="789"/>
                <w:tab w:val="left" w:pos="790"/>
              </w:tabs>
              <w:spacing w:before="2" w:line="279" w:lineRule="exact"/>
              <w:ind w:left="0"/>
              <w:jc w:val="both"/>
              <w:rPr>
                <w:rFonts w:ascii="Arial" w:hAnsi="Arial" w:cs="Arial"/>
              </w:rPr>
            </w:pPr>
          </w:p>
          <w:p w14:paraId="0E7456C1" w14:textId="77777777" w:rsidR="00934EA8" w:rsidRPr="0029429B" w:rsidRDefault="00934EA8" w:rsidP="008D5605">
            <w:pPr>
              <w:pStyle w:val="TableParagraph"/>
              <w:tabs>
                <w:tab w:val="left" w:pos="789"/>
                <w:tab w:val="left" w:pos="790"/>
              </w:tabs>
              <w:spacing w:before="2" w:line="279" w:lineRule="exact"/>
              <w:ind w:left="0"/>
              <w:jc w:val="both"/>
              <w:rPr>
                <w:rFonts w:ascii="Arial" w:hAnsi="Arial" w:cs="Arial"/>
              </w:rPr>
            </w:pPr>
            <w:r w:rsidRPr="0029429B">
              <w:rPr>
                <w:rFonts w:ascii="Arial" w:hAnsi="Arial" w:cs="Arial"/>
              </w:rPr>
              <w:t>Título de Postgrado en áreas</w:t>
            </w:r>
            <w:r w:rsidR="0032109C" w:rsidRPr="0029429B">
              <w:rPr>
                <w:rFonts w:ascii="Arial" w:hAnsi="Arial" w:cs="Arial"/>
              </w:rPr>
              <w:t xml:space="preserve"> </w:t>
            </w:r>
            <w:r w:rsidRPr="0029429B">
              <w:rPr>
                <w:rFonts w:ascii="Arial" w:hAnsi="Arial" w:cs="Arial"/>
              </w:rPr>
              <w:t>relacionadas con las funciones del</w:t>
            </w:r>
            <w:r w:rsidR="0032109C" w:rsidRPr="0029429B">
              <w:rPr>
                <w:rFonts w:ascii="Arial" w:hAnsi="Arial" w:cs="Arial"/>
              </w:rPr>
              <w:t xml:space="preserve"> </w:t>
            </w:r>
            <w:r w:rsidRPr="0029429B">
              <w:rPr>
                <w:rFonts w:ascii="Arial" w:hAnsi="Arial" w:cs="Arial"/>
              </w:rPr>
              <w:t>cargo.</w:t>
            </w:r>
          </w:p>
          <w:p w14:paraId="2030F186" w14:textId="77777777" w:rsidR="0032109C" w:rsidRPr="0029429B" w:rsidRDefault="0032109C" w:rsidP="008D5605">
            <w:pPr>
              <w:pStyle w:val="TableParagraph"/>
              <w:tabs>
                <w:tab w:val="left" w:pos="789"/>
                <w:tab w:val="left" w:pos="790"/>
              </w:tabs>
              <w:spacing w:before="2" w:line="279" w:lineRule="exact"/>
              <w:ind w:left="0"/>
              <w:jc w:val="both"/>
              <w:rPr>
                <w:rFonts w:ascii="Arial" w:hAnsi="Arial" w:cs="Arial"/>
              </w:rPr>
            </w:pPr>
          </w:p>
          <w:p w14:paraId="10AE5921" w14:textId="77777777" w:rsidR="00934EA8" w:rsidRPr="0029429B" w:rsidRDefault="00934EA8" w:rsidP="008D5605">
            <w:pPr>
              <w:pStyle w:val="TableParagraph"/>
              <w:tabs>
                <w:tab w:val="left" w:pos="789"/>
                <w:tab w:val="left" w:pos="790"/>
              </w:tabs>
              <w:spacing w:before="2" w:line="279" w:lineRule="exact"/>
              <w:ind w:left="0"/>
              <w:jc w:val="both"/>
              <w:rPr>
                <w:rFonts w:ascii="Arial" w:hAnsi="Arial" w:cs="Arial"/>
              </w:rPr>
            </w:pPr>
            <w:r w:rsidRPr="0029429B">
              <w:rPr>
                <w:rFonts w:ascii="Arial" w:hAnsi="Arial" w:cs="Arial"/>
              </w:rPr>
              <w:t>Tarjeta profesional en los casos</w:t>
            </w:r>
            <w:r w:rsidR="0032109C" w:rsidRPr="0029429B">
              <w:rPr>
                <w:rFonts w:ascii="Arial" w:hAnsi="Arial" w:cs="Arial"/>
              </w:rPr>
              <w:t xml:space="preserve"> </w:t>
            </w:r>
            <w:r w:rsidRPr="0029429B">
              <w:rPr>
                <w:rFonts w:ascii="Arial" w:hAnsi="Arial" w:cs="Arial"/>
              </w:rPr>
              <w:t>reglamentados por la ley.</w:t>
            </w:r>
          </w:p>
        </w:tc>
        <w:tc>
          <w:tcPr>
            <w:tcW w:w="4613" w:type="dxa"/>
            <w:shd w:val="clear" w:color="auto" w:fill="auto"/>
          </w:tcPr>
          <w:p w14:paraId="0B9E0A5A" w14:textId="77777777" w:rsidR="00934EA8" w:rsidRPr="0029429B" w:rsidRDefault="00934EA8" w:rsidP="00B6617E">
            <w:pPr>
              <w:pStyle w:val="TableParagraph"/>
              <w:spacing w:before="7"/>
              <w:ind w:left="0" w:right="-234"/>
              <w:rPr>
                <w:rFonts w:ascii="Arial" w:hAnsi="Arial" w:cs="Arial"/>
                <w:b/>
              </w:rPr>
            </w:pPr>
          </w:p>
          <w:p w14:paraId="48FFDD7C" w14:textId="77777777" w:rsidR="00934EA8" w:rsidRPr="0029429B" w:rsidRDefault="00934EA8" w:rsidP="00B6617E">
            <w:pPr>
              <w:pStyle w:val="TableParagraph"/>
              <w:spacing w:before="7"/>
              <w:ind w:left="0" w:right="-234"/>
              <w:jc w:val="center"/>
              <w:rPr>
                <w:rFonts w:ascii="Arial" w:hAnsi="Arial" w:cs="Arial"/>
                <w:b/>
              </w:rPr>
            </w:pPr>
            <w:r w:rsidRPr="0029429B">
              <w:rPr>
                <w:rFonts w:ascii="Arial" w:hAnsi="Arial" w:cs="Arial"/>
                <w:b/>
              </w:rPr>
              <w:t>Experiencia</w:t>
            </w:r>
          </w:p>
          <w:p w14:paraId="1AE0C021" w14:textId="77777777" w:rsidR="00934EA8" w:rsidRPr="0029429B" w:rsidRDefault="00934EA8" w:rsidP="00B6617E">
            <w:pPr>
              <w:pStyle w:val="TableParagraph"/>
              <w:spacing w:before="7"/>
              <w:ind w:left="0" w:right="-234"/>
              <w:rPr>
                <w:rFonts w:ascii="Arial" w:hAnsi="Arial" w:cs="Arial"/>
                <w:b/>
              </w:rPr>
            </w:pPr>
          </w:p>
          <w:p w14:paraId="3B3782E9" w14:textId="77777777" w:rsidR="00934EA8" w:rsidRPr="0029429B" w:rsidRDefault="00934EA8" w:rsidP="00B6617E">
            <w:pPr>
              <w:pStyle w:val="TableParagraph"/>
              <w:ind w:left="0" w:right="-234"/>
              <w:rPr>
                <w:rFonts w:ascii="Arial" w:hAnsi="Arial" w:cs="Arial"/>
              </w:rPr>
            </w:pPr>
            <w:r w:rsidRPr="0029429B">
              <w:rPr>
                <w:rFonts w:ascii="Arial" w:hAnsi="Arial" w:cs="Arial"/>
              </w:rPr>
              <w:t>Cuatro (4) años de experiencia profesional o docente.</w:t>
            </w:r>
          </w:p>
        </w:tc>
      </w:tr>
    </w:tbl>
    <w:p w14:paraId="0B1DA157" w14:textId="77777777" w:rsidR="00A06DF9" w:rsidRPr="0029429B" w:rsidRDefault="00A06DF9" w:rsidP="00B6617E">
      <w:pPr>
        <w:ind w:right="-234"/>
        <w:jc w:val="both"/>
        <w:rPr>
          <w:rFonts w:ascii="Arial" w:eastAsia="Arial MT" w:hAnsi="Arial" w:cs="Arial"/>
          <w:sz w:val="22"/>
          <w:szCs w:val="22"/>
          <w:lang w:val="es-CO" w:eastAsia="en-US"/>
        </w:rPr>
      </w:pPr>
    </w:p>
    <w:p w14:paraId="01ABA5DF" w14:textId="48FA98C9" w:rsidR="00762B19" w:rsidRPr="0029429B" w:rsidRDefault="00762B19" w:rsidP="00B6617E">
      <w:pPr>
        <w:spacing w:line="242" w:lineRule="auto"/>
        <w:ind w:right="-234"/>
        <w:jc w:val="both"/>
        <w:rPr>
          <w:rFonts w:ascii="Arial" w:hAnsi="Arial" w:cs="Arial"/>
          <w:sz w:val="22"/>
          <w:szCs w:val="22"/>
        </w:rPr>
      </w:pPr>
      <w:r w:rsidRPr="0029429B">
        <w:rPr>
          <w:rFonts w:ascii="Arial" w:eastAsia="Arial MT" w:hAnsi="Arial" w:cs="Arial"/>
          <w:b/>
          <w:bCs/>
          <w:sz w:val="22"/>
          <w:szCs w:val="22"/>
          <w:lang w:eastAsia="en-US"/>
        </w:rPr>
        <w:t xml:space="preserve">ARTÍCULO </w:t>
      </w:r>
      <w:r w:rsidR="00B702C5" w:rsidRPr="0029429B">
        <w:rPr>
          <w:rFonts w:ascii="Arial" w:eastAsia="Arial MT" w:hAnsi="Arial" w:cs="Arial"/>
          <w:b/>
          <w:bCs/>
          <w:sz w:val="22"/>
          <w:szCs w:val="22"/>
          <w:lang w:eastAsia="en-US"/>
        </w:rPr>
        <w:t>5°</w:t>
      </w:r>
      <w:r w:rsidRPr="0029429B">
        <w:rPr>
          <w:rFonts w:ascii="Arial" w:eastAsia="Arial MT" w:hAnsi="Arial" w:cs="Arial"/>
          <w:b/>
          <w:bCs/>
          <w:sz w:val="22"/>
          <w:szCs w:val="22"/>
          <w:lang w:eastAsia="en-US"/>
        </w:rPr>
        <w:t>:</w:t>
      </w:r>
      <w:r w:rsidRPr="0029429B">
        <w:rPr>
          <w:rFonts w:ascii="Arial" w:eastAsia="Arial MT" w:hAnsi="Arial" w:cs="Arial"/>
          <w:sz w:val="22"/>
          <w:szCs w:val="22"/>
          <w:lang w:eastAsia="en-US"/>
        </w:rPr>
        <w:t xml:space="preserve"> </w:t>
      </w:r>
      <w:r w:rsidR="00DB06AE" w:rsidRPr="0029429B">
        <w:rPr>
          <w:rFonts w:ascii="Arial" w:hAnsi="Arial" w:cs="Arial"/>
          <w:sz w:val="22"/>
          <w:szCs w:val="22"/>
        </w:rPr>
        <w:t xml:space="preserve">Modificar </w:t>
      </w:r>
      <w:r w:rsidR="008E3DEA" w:rsidRPr="0029429B">
        <w:rPr>
          <w:rFonts w:ascii="Arial" w:hAnsi="Arial" w:cs="Arial"/>
          <w:sz w:val="22"/>
          <w:szCs w:val="22"/>
        </w:rPr>
        <w:t xml:space="preserve">la ficha de los empleos </w:t>
      </w:r>
      <w:r w:rsidRPr="0029429B">
        <w:rPr>
          <w:rFonts w:ascii="Arial" w:hAnsi="Arial" w:cs="Arial"/>
          <w:sz w:val="22"/>
          <w:szCs w:val="22"/>
        </w:rPr>
        <w:t>Profesional Especializado Código 222</w:t>
      </w:r>
      <w:r w:rsidR="002112B2" w:rsidRPr="0029429B">
        <w:rPr>
          <w:rFonts w:ascii="Arial" w:hAnsi="Arial" w:cs="Arial"/>
          <w:sz w:val="22"/>
          <w:szCs w:val="22"/>
        </w:rPr>
        <w:t xml:space="preserve"> -</w:t>
      </w:r>
      <w:r w:rsidRPr="0029429B">
        <w:rPr>
          <w:rFonts w:ascii="Arial" w:hAnsi="Arial" w:cs="Arial"/>
          <w:sz w:val="22"/>
          <w:szCs w:val="22"/>
        </w:rPr>
        <w:t xml:space="preserve"> Grado 24;</w:t>
      </w:r>
      <w:r w:rsidR="00AD00FE" w:rsidRPr="0029429B">
        <w:rPr>
          <w:rFonts w:ascii="Arial" w:hAnsi="Arial" w:cs="Arial"/>
          <w:sz w:val="22"/>
          <w:szCs w:val="22"/>
        </w:rPr>
        <w:t xml:space="preserve"> Profesional Universitario Código 219</w:t>
      </w:r>
      <w:r w:rsidR="00FC207F" w:rsidRPr="0029429B">
        <w:rPr>
          <w:rFonts w:ascii="Arial" w:hAnsi="Arial" w:cs="Arial"/>
          <w:sz w:val="22"/>
          <w:szCs w:val="22"/>
        </w:rPr>
        <w:t xml:space="preserve"> - </w:t>
      </w:r>
      <w:r w:rsidR="00AD00FE" w:rsidRPr="0029429B">
        <w:rPr>
          <w:rFonts w:ascii="Arial" w:hAnsi="Arial" w:cs="Arial"/>
          <w:sz w:val="22"/>
          <w:szCs w:val="22"/>
        </w:rPr>
        <w:t>Grado 11 y; Auxiliar Administrativo Código 407</w:t>
      </w:r>
      <w:r w:rsidR="00FC207F" w:rsidRPr="0029429B">
        <w:rPr>
          <w:rFonts w:ascii="Arial" w:hAnsi="Arial" w:cs="Arial"/>
          <w:sz w:val="22"/>
          <w:szCs w:val="22"/>
        </w:rPr>
        <w:t xml:space="preserve"> - </w:t>
      </w:r>
      <w:r w:rsidR="00AD00FE" w:rsidRPr="0029429B">
        <w:rPr>
          <w:rFonts w:ascii="Arial" w:hAnsi="Arial" w:cs="Arial"/>
          <w:sz w:val="22"/>
          <w:szCs w:val="22"/>
        </w:rPr>
        <w:t>Grado 20</w:t>
      </w:r>
      <w:r w:rsidRPr="0029429B">
        <w:rPr>
          <w:rFonts w:ascii="Arial" w:hAnsi="Arial" w:cs="Arial"/>
          <w:sz w:val="22"/>
          <w:szCs w:val="22"/>
        </w:rPr>
        <w:t xml:space="preserve">, </w:t>
      </w:r>
      <w:r w:rsidR="00AD00FE" w:rsidRPr="0029429B">
        <w:rPr>
          <w:rFonts w:ascii="Arial" w:hAnsi="Arial" w:cs="Arial"/>
          <w:sz w:val="22"/>
          <w:szCs w:val="22"/>
        </w:rPr>
        <w:t xml:space="preserve">todos </w:t>
      </w:r>
      <w:r w:rsidRPr="0029429B">
        <w:rPr>
          <w:rFonts w:ascii="Arial" w:hAnsi="Arial" w:cs="Arial"/>
          <w:sz w:val="22"/>
          <w:szCs w:val="22"/>
        </w:rPr>
        <w:t xml:space="preserve">de la Oficina de Control Disciplinario Interno, </w:t>
      </w:r>
      <w:r w:rsidR="00AD00FE" w:rsidRPr="0029429B">
        <w:rPr>
          <w:rFonts w:ascii="Arial" w:hAnsi="Arial" w:cs="Arial"/>
          <w:sz w:val="22"/>
          <w:szCs w:val="22"/>
        </w:rPr>
        <w:t>los cuales</w:t>
      </w:r>
      <w:r w:rsidRPr="0029429B">
        <w:rPr>
          <w:rFonts w:ascii="Arial" w:hAnsi="Arial" w:cs="Arial"/>
          <w:sz w:val="22"/>
          <w:szCs w:val="22"/>
        </w:rPr>
        <w:t xml:space="preserve"> quedará</w:t>
      </w:r>
      <w:r w:rsidR="00AD00FE" w:rsidRPr="0029429B">
        <w:rPr>
          <w:rFonts w:ascii="Arial" w:hAnsi="Arial" w:cs="Arial"/>
          <w:sz w:val="22"/>
          <w:szCs w:val="22"/>
        </w:rPr>
        <w:t>n</w:t>
      </w:r>
      <w:r w:rsidRPr="0029429B">
        <w:rPr>
          <w:rFonts w:ascii="Arial" w:hAnsi="Arial" w:cs="Arial"/>
          <w:sz w:val="22"/>
          <w:szCs w:val="22"/>
        </w:rPr>
        <w:t xml:space="preserve"> así:</w:t>
      </w:r>
    </w:p>
    <w:p w14:paraId="3106FE68" w14:textId="77777777" w:rsidR="001D723C" w:rsidRPr="0029429B" w:rsidRDefault="001D723C" w:rsidP="00B6617E">
      <w:pPr>
        <w:pStyle w:val="Textoindependiente"/>
        <w:shd w:val="clear" w:color="auto" w:fill="FFFFFF" w:themeFill="background1"/>
        <w:spacing w:after="0"/>
        <w:ind w:right="-234"/>
        <w:jc w:val="both"/>
        <w:rPr>
          <w:rFonts w:ascii="Arial" w:eastAsia="Arial MT" w:hAnsi="Arial" w:cs="Arial"/>
          <w:sz w:val="22"/>
          <w:szCs w:val="22"/>
          <w:lang w:eastAsia="en-US"/>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AD00FE" w:rsidRPr="0029429B" w14:paraId="535BC6F3" w14:textId="77777777" w:rsidTr="00D72FE8">
        <w:trPr>
          <w:trHeight w:val="249"/>
        </w:trPr>
        <w:tc>
          <w:tcPr>
            <w:tcW w:w="9222" w:type="dxa"/>
            <w:gridSpan w:val="2"/>
            <w:shd w:val="clear" w:color="auto" w:fill="D9D9D9"/>
          </w:tcPr>
          <w:p w14:paraId="745A9D91" w14:textId="77777777" w:rsidR="00AD00FE" w:rsidRPr="0029429B" w:rsidRDefault="00AD00FE" w:rsidP="00B6617E">
            <w:pPr>
              <w:pStyle w:val="Prrafodelista"/>
              <w:numPr>
                <w:ilvl w:val="0"/>
                <w:numId w:val="38"/>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w:t>
            </w:r>
            <w:r w:rsidR="00DB06AE" w:rsidRPr="0029429B">
              <w:rPr>
                <w:rFonts w:ascii="Arial" w:eastAsia="Arial" w:hAnsi="Arial" w:cs="Arial"/>
                <w:b/>
                <w:color w:val="000000"/>
              </w:rPr>
              <w:t xml:space="preserve"> DEL EMPLEO</w:t>
            </w:r>
          </w:p>
        </w:tc>
      </w:tr>
      <w:tr w:rsidR="00AD00FE" w:rsidRPr="0029429B" w14:paraId="7A02E0EB" w14:textId="77777777" w:rsidTr="00D72FE8">
        <w:trPr>
          <w:trHeight w:val="249"/>
        </w:trPr>
        <w:tc>
          <w:tcPr>
            <w:tcW w:w="9222" w:type="dxa"/>
            <w:gridSpan w:val="2"/>
            <w:tcBorders>
              <w:left w:val="single" w:sz="6" w:space="0" w:color="000000"/>
              <w:right w:val="single" w:sz="6" w:space="0" w:color="000000"/>
            </w:tcBorders>
            <w:shd w:val="clear" w:color="auto" w:fill="auto"/>
          </w:tcPr>
          <w:p w14:paraId="02EC3B1D" w14:textId="1306ECFD" w:rsidR="00AD00FE" w:rsidRPr="0029429B" w:rsidRDefault="00AD00FE"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492609"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w:t>
            </w:r>
          </w:p>
          <w:p w14:paraId="3BA46B0D" w14:textId="77777777" w:rsidR="00AD00FE" w:rsidRPr="0029429B" w:rsidRDefault="00AD00FE"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492609"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 Especializado</w:t>
            </w:r>
          </w:p>
          <w:p w14:paraId="2DABAF50" w14:textId="77777777" w:rsidR="00AD00FE" w:rsidRPr="0029429B" w:rsidRDefault="00AD00FE"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w:t>
            </w:r>
            <w:r w:rsidR="00492609"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222</w:t>
            </w:r>
          </w:p>
          <w:p w14:paraId="2E715586" w14:textId="77777777" w:rsidR="00AD00FE" w:rsidRPr="0029429B" w:rsidRDefault="00AD00F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w:t>
            </w:r>
            <w:r w:rsidR="00492609"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24</w:t>
            </w:r>
          </w:p>
          <w:p w14:paraId="4CEAB7C4" w14:textId="77777777" w:rsidR="001F2FF4" w:rsidRPr="0029429B" w:rsidRDefault="001F2FF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Número de cargos:                                      Veintiuno (21) </w:t>
            </w:r>
          </w:p>
          <w:p w14:paraId="6398BBFC" w14:textId="77777777" w:rsidR="001F2FF4" w:rsidRPr="0029429B" w:rsidRDefault="001F2FF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75708DF5" w14:textId="77777777" w:rsidR="001F2FF4" w:rsidRPr="0029429B" w:rsidRDefault="001F2FF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 xml:space="preserve">Cargo del jefe inmediato:                             Quien ejerza la supervisión </w:t>
            </w:r>
          </w:p>
        </w:tc>
      </w:tr>
      <w:tr w:rsidR="00AD00FE" w:rsidRPr="0029429B" w14:paraId="2DEBC5BD" w14:textId="77777777" w:rsidTr="00D72FE8">
        <w:trPr>
          <w:trHeight w:val="327"/>
        </w:trPr>
        <w:tc>
          <w:tcPr>
            <w:tcW w:w="9222" w:type="dxa"/>
            <w:gridSpan w:val="2"/>
            <w:tcBorders>
              <w:left w:val="single" w:sz="6" w:space="0" w:color="000000"/>
              <w:right w:val="single" w:sz="6" w:space="0" w:color="000000"/>
            </w:tcBorders>
            <w:shd w:val="clear" w:color="auto" w:fill="D9D9D9"/>
          </w:tcPr>
          <w:p w14:paraId="5B7B8D62" w14:textId="77777777" w:rsidR="00AD00FE" w:rsidRPr="0029429B" w:rsidRDefault="008610B3"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AD00FE" w:rsidRPr="0029429B">
              <w:rPr>
                <w:rFonts w:ascii="Arial" w:eastAsia="Arial" w:hAnsi="Arial" w:cs="Arial"/>
                <w:b/>
                <w:color w:val="000000"/>
                <w:sz w:val="22"/>
                <w:szCs w:val="22"/>
              </w:rPr>
              <w:t>OFICINA DE CONTROL DISCIPLINARIO INTERNO</w:t>
            </w:r>
            <w:r w:rsidR="00166D6C" w:rsidRPr="0029429B">
              <w:rPr>
                <w:rFonts w:ascii="Arial" w:eastAsia="Arial" w:hAnsi="Arial" w:cs="Arial"/>
                <w:b/>
                <w:color w:val="000000"/>
                <w:sz w:val="22"/>
                <w:szCs w:val="22"/>
              </w:rPr>
              <w:t xml:space="preserve"> (1)</w:t>
            </w:r>
          </w:p>
        </w:tc>
      </w:tr>
      <w:tr w:rsidR="00AD00FE" w:rsidRPr="0029429B" w14:paraId="2DE6D7C9"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490DB508"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D00FE" w:rsidRPr="0029429B" w14:paraId="3B4E8830" w14:textId="77777777" w:rsidTr="00D72FE8">
        <w:trPr>
          <w:trHeight w:val="700"/>
        </w:trPr>
        <w:tc>
          <w:tcPr>
            <w:tcW w:w="9222" w:type="dxa"/>
            <w:gridSpan w:val="2"/>
            <w:tcBorders>
              <w:left w:val="single" w:sz="6" w:space="0" w:color="000000"/>
              <w:right w:val="single" w:sz="6" w:space="0" w:color="000000"/>
            </w:tcBorders>
            <w:shd w:val="clear" w:color="auto" w:fill="FFFFFF"/>
          </w:tcPr>
          <w:p w14:paraId="0BF118BB" w14:textId="77777777" w:rsidR="00AD00FE" w:rsidRPr="0029429B" w:rsidRDefault="00AD00FE" w:rsidP="00B6617E">
            <w:pPr>
              <w:widowControl w:val="0"/>
              <w:pBdr>
                <w:top w:val="nil"/>
                <w:left w:val="nil"/>
                <w:bottom w:val="nil"/>
                <w:right w:val="nil"/>
                <w:between w:val="nil"/>
              </w:pBdr>
              <w:spacing w:before="6"/>
              <w:ind w:right="-234"/>
              <w:rPr>
                <w:rFonts w:ascii="Arial" w:eastAsia="Arial" w:hAnsi="Arial" w:cs="Arial"/>
                <w:b/>
                <w:color w:val="000000"/>
                <w:sz w:val="22"/>
                <w:szCs w:val="22"/>
              </w:rPr>
            </w:pPr>
            <w:r w:rsidRPr="0029429B">
              <w:rPr>
                <w:rFonts w:ascii="Arial" w:eastAsia="Arial" w:hAnsi="Arial" w:cs="Arial"/>
                <w:color w:val="000000"/>
                <w:sz w:val="22"/>
                <w:szCs w:val="22"/>
              </w:rPr>
              <w:lastRenderedPageBreak/>
              <w:t>Adelantar los procesos disciplinarios de competencia de la dependencia, de acuerdo con la normatividad vigente, los procedimientos establecidos en la materia y las directrices del jefe de la oficina disciplinaria.</w:t>
            </w:r>
          </w:p>
        </w:tc>
      </w:tr>
      <w:tr w:rsidR="00AD00FE" w:rsidRPr="0029429B" w14:paraId="6E1ADC13" w14:textId="77777777" w:rsidTr="00D72FE8">
        <w:trPr>
          <w:trHeight w:val="276"/>
        </w:trPr>
        <w:tc>
          <w:tcPr>
            <w:tcW w:w="9222" w:type="dxa"/>
            <w:gridSpan w:val="2"/>
            <w:tcBorders>
              <w:left w:val="single" w:sz="6" w:space="0" w:color="000000"/>
              <w:right w:val="single" w:sz="6" w:space="0" w:color="000000"/>
            </w:tcBorders>
            <w:shd w:val="clear" w:color="auto" w:fill="D0CECE"/>
          </w:tcPr>
          <w:p w14:paraId="4ECB7380"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13325A" w:rsidRPr="0029429B" w14:paraId="7549C2B7" w14:textId="77777777" w:rsidTr="0013325A">
        <w:trPr>
          <w:trHeight w:val="276"/>
        </w:trPr>
        <w:tc>
          <w:tcPr>
            <w:tcW w:w="9222" w:type="dxa"/>
            <w:gridSpan w:val="2"/>
            <w:tcBorders>
              <w:left w:val="single" w:sz="6" w:space="0" w:color="000000"/>
              <w:right w:val="single" w:sz="6" w:space="0" w:color="000000"/>
            </w:tcBorders>
            <w:shd w:val="clear" w:color="auto" w:fill="FFFFFF" w:themeFill="background1"/>
          </w:tcPr>
          <w:p w14:paraId="1779B84B" w14:textId="3E2168A5" w:rsidR="0013325A" w:rsidRPr="0029429B" w:rsidRDefault="00F3230B"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Socializar con el equipo</w:t>
            </w:r>
            <w:r w:rsidR="0013325A"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de</w:t>
            </w:r>
            <w:r w:rsidR="0013325A" w:rsidRPr="0029429B">
              <w:rPr>
                <w:rFonts w:ascii="Arial" w:eastAsia="Arial" w:hAnsi="Arial" w:cs="Arial"/>
                <w:color w:val="000000"/>
                <w:sz w:val="22"/>
                <w:szCs w:val="22"/>
              </w:rPr>
              <w:t xml:space="preserve"> abogados de la Oficina de Control Disciplinario Interno </w:t>
            </w:r>
            <w:r w:rsidRPr="0029429B">
              <w:rPr>
                <w:rFonts w:ascii="Arial" w:eastAsia="Arial" w:hAnsi="Arial" w:cs="Arial"/>
                <w:color w:val="000000"/>
                <w:sz w:val="22"/>
                <w:szCs w:val="22"/>
              </w:rPr>
              <w:t>las actividades correspondientes para el desarrollo</w:t>
            </w:r>
            <w:r w:rsidR="0013325A" w:rsidRPr="0029429B">
              <w:rPr>
                <w:rFonts w:ascii="Arial" w:eastAsia="Arial" w:hAnsi="Arial" w:cs="Arial"/>
                <w:color w:val="000000"/>
                <w:sz w:val="22"/>
                <w:szCs w:val="22"/>
              </w:rPr>
              <w:t xml:space="preserve"> de la actuación disciplinaria</w:t>
            </w:r>
            <w:r w:rsidRPr="0029429B">
              <w:rPr>
                <w:rFonts w:ascii="Arial" w:eastAsia="Arial" w:hAnsi="Arial" w:cs="Arial"/>
                <w:color w:val="000000"/>
                <w:sz w:val="22"/>
                <w:szCs w:val="22"/>
              </w:rPr>
              <w:t xml:space="preserve"> en la Secretaría</w:t>
            </w:r>
            <w:r w:rsidR="0013325A"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 xml:space="preserve">realizando el seguimiento respectivo en cumplimiento </w:t>
            </w:r>
            <w:r w:rsidR="0013325A" w:rsidRPr="0029429B">
              <w:rPr>
                <w:rFonts w:ascii="Arial" w:eastAsia="Arial" w:hAnsi="Arial" w:cs="Arial"/>
                <w:color w:val="000000"/>
                <w:sz w:val="22"/>
                <w:szCs w:val="22"/>
              </w:rPr>
              <w:t>de Ia normatividad disciplinaria vigente.</w:t>
            </w:r>
          </w:p>
          <w:p w14:paraId="339FE499" w14:textId="2F25B938" w:rsidR="0013325A" w:rsidRPr="0029429B" w:rsidRDefault="0013325A"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Revisar que el recaudo probatorio practicado por los abogados comisionados</w:t>
            </w:r>
            <w:r w:rsidR="00FC207F" w:rsidRPr="0029429B">
              <w:rPr>
                <w:rFonts w:ascii="Arial" w:eastAsia="Arial" w:hAnsi="Arial" w:cs="Arial"/>
                <w:color w:val="000000"/>
                <w:sz w:val="22"/>
                <w:szCs w:val="22"/>
              </w:rPr>
              <w:t>,</w:t>
            </w:r>
            <w:r w:rsidRPr="0029429B">
              <w:rPr>
                <w:rFonts w:ascii="Arial" w:eastAsia="Arial" w:hAnsi="Arial" w:cs="Arial"/>
                <w:color w:val="000000"/>
                <w:sz w:val="22"/>
                <w:szCs w:val="22"/>
              </w:rPr>
              <w:t xml:space="preserve"> haya sido conforme a la normatividad disciplinaria vigente.</w:t>
            </w:r>
          </w:p>
          <w:p w14:paraId="181182C6" w14:textId="77777777" w:rsidR="0013325A" w:rsidRPr="0029429B" w:rsidRDefault="0013325A"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Proyectar los autos y providencias que le solicite el/la jefe de la dependencia de manera eficiente y oportuna atendiendo a los lineamientos señalados.</w:t>
            </w:r>
          </w:p>
          <w:p w14:paraId="72D29A74" w14:textId="128A1B32" w:rsidR="0013325A" w:rsidRPr="0029429B" w:rsidRDefault="0013325A" w:rsidP="0029429B">
            <w:pPr>
              <w:widowControl w:val="0"/>
              <w:numPr>
                <w:ilvl w:val="3"/>
                <w:numId w:val="7"/>
              </w:numPr>
              <w:pBdr>
                <w:top w:val="nil"/>
                <w:left w:val="nil"/>
                <w:bottom w:val="nil"/>
                <w:right w:val="nil"/>
                <w:between w:val="nil"/>
              </w:pBdr>
              <w:tabs>
                <w:tab w:val="left" w:pos="393"/>
              </w:tabs>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Sustanciar</w:t>
            </w:r>
            <w:r w:rsidR="003F1E35" w:rsidRPr="0029429B">
              <w:rPr>
                <w:rFonts w:ascii="Arial" w:eastAsia="Arial" w:hAnsi="Arial" w:cs="Arial"/>
                <w:color w:val="000000"/>
                <w:sz w:val="22"/>
                <w:szCs w:val="22"/>
              </w:rPr>
              <w:t xml:space="preserve"> y/o practicar las pruebas de</w:t>
            </w:r>
            <w:r w:rsidRPr="0029429B">
              <w:rPr>
                <w:rFonts w:ascii="Arial" w:eastAsia="Arial" w:hAnsi="Arial" w:cs="Arial"/>
                <w:color w:val="000000"/>
                <w:sz w:val="22"/>
                <w:szCs w:val="22"/>
              </w:rPr>
              <w:t xml:space="preserve"> los procesos disciplinarios que sean competencia de la dependencia, repartidos por el/la jefe de la dependencia y proyectar para firma del mismo los autos y providencias que procedan, de acuerdo con la normatividad disciplinaria vigente y los procedimientos establecidos.</w:t>
            </w:r>
            <w:r w:rsidR="003F1E35" w:rsidRPr="0029429B">
              <w:rPr>
                <w:rFonts w:ascii="Arial" w:eastAsia="Arial" w:hAnsi="Arial" w:cs="Arial"/>
                <w:color w:val="000000"/>
                <w:sz w:val="22"/>
                <w:szCs w:val="22"/>
              </w:rPr>
              <w:t xml:space="preserve"> </w:t>
            </w:r>
          </w:p>
          <w:p w14:paraId="147C3AA5" w14:textId="77777777" w:rsidR="0013325A" w:rsidRPr="0029429B" w:rsidRDefault="0013325A"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Estudiar y resolver los asuntos que le recomiende el/la jefe de la dependencia y rendir los informes que le sean requeridos, atendiendo los lineamientos emanados.</w:t>
            </w:r>
          </w:p>
          <w:p w14:paraId="7CE291FF" w14:textId="77777777" w:rsidR="0013325A" w:rsidRPr="0029429B" w:rsidRDefault="0013325A"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Proyectar y revisar los documentos que deba suscribir el/la jefe de la oficina, determinando que en ellos se acaten los lineamientos legales desde su campo del conocimiento.</w:t>
            </w:r>
          </w:p>
          <w:p w14:paraId="1B07DD79" w14:textId="77777777" w:rsidR="00C93634" w:rsidRPr="0029429B" w:rsidRDefault="0013325A" w:rsidP="002112B2">
            <w:pPr>
              <w:widowControl w:val="0"/>
              <w:numPr>
                <w:ilvl w:val="3"/>
                <w:numId w:val="7"/>
              </w:numPr>
              <w:pBdr>
                <w:top w:val="nil"/>
                <w:left w:val="nil"/>
                <w:bottom w:val="nil"/>
                <w:right w:val="nil"/>
                <w:between w:val="nil"/>
              </w:pBdr>
              <w:ind w:left="312" w:right="42" w:hanging="312"/>
              <w:jc w:val="both"/>
              <w:rPr>
                <w:rFonts w:ascii="Arial" w:eastAsia="Arial" w:hAnsi="Arial" w:cs="Arial"/>
                <w:color w:val="000000"/>
                <w:sz w:val="22"/>
                <w:szCs w:val="22"/>
              </w:rPr>
            </w:pPr>
            <w:r w:rsidRPr="0029429B">
              <w:rPr>
                <w:rFonts w:ascii="Arial" w:eastAsia="Arial" w:hAnsi="Arial" w:cs="Arial"/>
                <w:color w:val="000000"/>
                <w:sz w:val="22"/>
                <w:szCs w:val="22"/>
              </w:rPr>
              <w:t>Atender las visitas que efectúen los órganos de control, proveyendo la información correspondiente, de acuerdo al marco normativo vigente.</w:t>
            </w:r>
          </w:p>
          <w:p w14:paraId="17C82BEC" w14:textId="7E4E4ADE" w:rsidR="0013325A" w:rsidRPr="0029429B" w:rsidRDefault="00B8324E" w:rsidP="00B8324E">
            <w:pPr>
              <w:widowControl w:val="0"/>
              <w:numPr>
                <w:ilvl w:val="3"/>
                <w:numId w:val="7"/>
              </w:numPr>
              <w:pBdr>
                <w:top w:val="nil"/>
                <w:left w:val="nil"/>
                <w:bottom w:val="nil"/>
                <w:right w:val="nil"/>
                <w:between w:val="nil"/>
              </w:pBdr>
              <w:ind w:left="312" w:right="42" w:hanging="283"/>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ED74F1" w:rsidRPr="0029429B" w14:paraId="4001F057" w14:textId="77777777" w:rsidTr="00C70797">
        <w:trPr>
          <w:trHeight w:val="335"/>
        </w:trPr>
        <w:tc>
          <w:tcPr>
            <w:tcW w:w="9222" w:type="dxa"/>
            <w:gridSpan w:val="2"/>
            <w:tcBorders>
              <w:left w:val="single" w:sz="6" w:space="0" w:color="000000"/>
              <w:right w:val="single" w:sz="6" w:space="0" w:color="000000"/>
            </w:tcBorders>
            <w:shd w:val="clear" w:color="auto" w:fill="D9D9D9" w:themeFill="background1" w:themeFillShade="D9"/>
          </w:tcPr>
          <w:p w14:paraId="29BFD959" w14:textId="77777777" w:rsidR="00ED74F1" w:rsidRPr="0029429B" w:rsidRDefault="00ED74F1" w:rsidP="00B6617E">
            <w:pPr>
              <w:widowControl w:val="0"/>
              <w:pBdr>
                <w:top w:val="nil"/>
                <w:left w:val="nil"/>
                <w:bottom w:val="nil"/>
                <w:right w:val="nil"/>
                <w:between w:val="nil"/>
              </w:pBdr>
              <w:ind w:right="-234"/>
              <w:jc w:val="center"/>
              <w:rPr>
                <w:rFonts w:ascii="Arial" w:eastAsia="Arial" w:hAnsi="Arial" w:cs="Arial"/>
                <w:color w:val="000000"/>
                <w:sz w:val="22"/>
                <w:szCs w:val="22"/>
              </w:rPr>
            </w:pPr>
            <w:r w:rsidRPr="0029429B">
              <w:rPr>
                <w:rFonts w:ascii="Arial" w:hAnsi="Arial" w:cs="Arial"/>
                <w:b/>
                <w:sz w:val="22"/>
                <w:szCs w:val="22"/>
              </w:rPr>
              <w:t>IV. COMPETENCIAS COMPORTAMENTALES</w:t>
            </w:r>
          </w:p>
        </w:tc>
      </w:tr>
      <w:tr w:rsidR="00ED74F1" w:rsidRPr="0029429B" w14:paraId="218AF245" w14:textId="77777777" w:rsidTr="00D72FE8">
        <w:trPr>
          <w:trHeight w:val="841"/>
        </w:trPr>
        <w:tc>
          <w:tcPr>
            <w:tcW w:w="4611" w:type="dxa"/>
            <w:tcBorders>
              <w:left w:val="single" w:sz="6" w:space="0" w:color="000000"/>
              <w:right w:val="single" w:sz="6" w:space="0" w:color="000000"/>
            </w:tcBorders>
            <w:shd w:val="clear" w:color="auto" w:fill="FFFFFF"/>
          </w:tcPr>
          <w:p w14:paraId="256E1E9C" w14:textId="77777777" w:rsidR="00ED74F1" w:rsidRPr="0029429B" w:rsidRDefault="00ED74F1" w:rsidP="00B6617E">
            <w:pPr>
              <w:widowControl w:val="0"/>
              <w:pBdr>
                <w:top w:val="nil"/>
                <w:left w:val="nil"/>
                <w:bottom w:val="nil"/>
                <w:right w:val="nil"/>
                <w:between w:val="nil"/>
              </w:pBdr>
              <w:ind w:right="-234"/>
              <w:jc w:val="both"/>
              <w:rPr>
                <w:rFonts w:ascii="Arial" w:eastAsia="Arial" w:hAnsi="Arial" w:cs="Arial"/>
                <w:color w:val="000000"/>
                <w:sz w:val="22"/>
                <w:szCs w:val="22"/>
              </w:rPr>
            </w:pPr>
          </w:p>
          <w:p w14:paraId="0C991AD2" w14:textId="77777777" w:rsidR="00ED74F1" w:rsidRPr="0029429B" w:rsidRDefault="00ED74F1" w:rsidP="00B6617E">
            <w:pPr>
              <w:pStyle w:val="TableParagraph"/>
              <w:ind w:left="0" w:right="-234"/>
              <w:rPr>
                <w:rFonts w:ascii="Arial" w:hAnsi="Arial" w:cs="Arial"/>
                <w:b/>
              </w:rPr>
            </w:pPr>
            <w:r w:rsidRPr="0029429B">
              <w:rPr>
                <w:rFonts w:ascii="Arial" w:hAnsi="Arial" w:cs="Arial"/>
                <w:b/>
              </w:rPr>
              <w:t>Competencias Comunes:</w:t>
            </w:r>
          </w:p>
          <w:p w14:paraId="68A69D17" w14:textId="77777777" w:rsidR="00ED74F1" w:rsidRPr="0029429B" w:rsidRDefault="00ED74F1" w:rsidP="00B6617E">
            <w:pPr>
              <w:pStyle w:val="TableParagraph"/>
              <w:spacing w:before="9"/>
              <w:ind w:left="0" w:right="-234"/>
              <w:rPr>
                <w:rFonts w:ascii="Arial" w:hAnsi="Arial" w:cs="Arial"/>
                <w:b/>
              </w:rPr>
            </w:pPr>
          </w:p>
          <w:p w14:paraId="5AE55B0A" w14:textId="77777777" w:rsidR="00ED74F1" w:rsidRPr="0029429B" w:rsidRDefault="00ED74F1"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2BE266C0" w14:textId="77777777" w:rsidR="00ED74F1" w:rsidRPr="0029429B" w:rsidRDefault="00ED74F1"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278C9E9B" w14:textId="77777777" w:rsidR="00ED74F1" w:rsidRPr="0029429B" w:rsidRDefault="00ED74F1" w:rsidP="00B6617E">
            <w:pPr>
              <w:pStyle w:val="TableParagraph"/>
              <w:numPr>
                <w:ilvl w:val="0"/>
                <w:numId w:val="17"/>
              </w:numPr>
              <w:tabs>
                <w:tab w:val="left" w:pos="789"/>
                <w:tab w:val="left" w:pos="790"/>
              </w:tabs>
              <w:spacing w:before="2" w:line="237" w:lineRule="auto"/>
              <w:ind w:left="0" w:right="-234" w:firstLine="0"/>
              <w:rPr>
                <w:rFonts w:ascii="Arial" w:hAnsi="Arial" w:cs="Arial"/>
              </w:rPr>
            </w:pPr>
            <w:r w:rsidRPr="0029429B">
              <w:rPr>
                <w:rFonts w:ascii="Arial" w:hAnsi="Arial" w:cs="Arial"/>
              </w:rPr>
              <w:t xml:space="preserve">Orientación al usuario y </w:t>
            </w:r>
            <w:r w:rsidRPr="0029429B">
              <w:rPr>
                <w:rFonts w:ascii="Arial" w:hAnsi="Arial" w:cs="Arial"/>
                <w:spacing w:val="-9"/>
              </w:rPr>
              <w:t xml:space="preserve">al </w:t>
            </w:r>
            <w:r w:rsidRPr="0029429B">
              <w:rPr>
                <w:rFonts w:ascii="Arial" w:hAnsi="Arial" w:cs="Arial"/>
              </w:rPr>
              <w:t>ciudadano</w:t>
            </w:r>
          </w:p>
          <w:p w14:paraId="58AD6564" w14:textId="77777777" w:rsidR="00ED74F1" w:rsidRPr="0029429B" w:rsidRDefault="00ED74F1" w:rsidP="00B6617E">
            <w:pPr>
              <w:pStyle w:val="TableParagraph"/>
              <w:numPr>
                <w:ilvl w:val="0"/>
                <w:numId w:val="17"/>
              </w:numPr>
              <w:tabs>
                <w:tab w:val="left" w:pos="789"/>
                <w:tab w:val="left" w:pos="790"/>
              </w:tabs>
              <w:spacing w:before="2" w:line="293" w:lineRule="exact"/>
              <w:ind w:left="0" w:right="-234" w:firstLine="0"/>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0F17994E" w14:textId="77777777" w:rsidR="00ED74F1" w:rsidRPr="0029429B" w:rsidRDefault="00ED74F1"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lastRenderedPageBreak/>
              <w:t>Trabajo en</w:t>
            </w:r>
            <w:r w:rsidRPr="0029429B">
              <w:rPr>
                <w:rFonts w:ascii="Arial" w:hAnsi="Arial" w:cs="Arial"/>
                <w:spacing w:val="-1"/>
              </w:rPr>
              <w:t xml:space="preserve"> </w:t>
            </w:r>
            <w:r w:rsidRPr="0029429B">
              <w:rPr>
                <w:rFonts w:ascii="Arial" w:hAnsi="Arial" w:cs="Arial"/>
              </w:rPr>
              <w:t>Equipo</w:t>
            </w:r>
          </w:p>
          <w:p w14:paraId="1760EF00" w14:textId="77777777" w:rsidR="00ED74F1" w:rsidRPr="0029429B" w:rsidRDefault="00ED74F1" w:rsidP="00B6617E">
            <w:pPr>
              <w:pStyle w:val="TableParagraph"/>
              <w:numPr>
                <w:ilvl w:val="0"/>
                <w:numId w:val="17"/>
              </w:numPr>
              <w:tabs>
                <w:tab w:val="left" w:pos="789"/>
                <w:tab w:val="left" w:pos="790"/>
              </w:tabs>
              <w:spacing w:line="293" w:lineRule="exact"/>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7CBD862C" w14:textId="77777777" w:rsidR="00ED74F1" w:rsidRPr="0029429B" w:rsidRDefault="00ED74F1" w:rsidP="00B6617E">
            <w:pPr>
              <w:pStyle w:val="TableParagraph"/>
              <w:tabs>
                <w:tab w:val="left" w:pos="789"/>
                <w:tab w:val="left" w:pos="790"/>
              </w:tabs>
              <w:spacing w:line="293" w:lineRule="exact"/>
              <w:ind w:left="0" w:right="-234"/>
              <w:rPr>
                <w:rFonts w:ascii="Arial" w:hAnsi="Arial" w:cs="Arial"/>
              </w:rPr>
            </w:pPr>
          </w:p>
          <w:p w14:paraId="0DD14883" w14:textId="77777777" w:rsidR="00ED74F1" w:rsidRPr="0029429B" w:rsidRDefault="00ED74F1" w:rsidP="00B6617E">
            <w:pPr>
              <w:pStyle w:val="TableParagraph"/>
              <w:tabs>
                <w:tab w:val="left" w:pos="789"/>
                <w:tab w:val="left" w:pos="790"/>
              </w:tabs>
              <w:spacing w:line="293" w:lineRule="exact"/>
              <w:ind w:left="0" w:right="-234"/>
              <w:rPr>
                <w:rFonts w:ascii="Arial" w:hAnsi="Arial" w:cs="Arial"/>
                <w:b/>
              </w:rPr>
            </w:pPr>
            <w:r w:rsidRPr="0029429B">
              <w:rPr>
                <w:rFonts w:ascii="Arial" w:hAnsi="Arial" w:cs="Arial"/>
                <w:b/>
              </w:rPr>
              <w:t>Competencias laborales transversales</w:t>
            </w:r>
          </w:p>
          <w:p w14:paraId="30D78D40" w14:textId="77777777" w:rsidR="00ED74F1" w:rsidRPr="0029429B" w:rsidRDefault="00ED74F1"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Atención al detalle</w:t>
            </w:r>
          </w:p>
          <w:p w14:paraId="5852AAE9" w14:textId="77777777" w:rsidR="00ED74F1" w:rsidRPr="0029429B" w:rsidRDefault="00ED74F1" w:rsidP="00B6617E">
            <w:pPr>
              <w:widowControl w:val="0"/>
              <w:pBdr>
                <w:top w:val="nil"/>
                <w:left w:val="nil"/>
                <w:bottom w:val="nil"/>
                <w:right w:val="nil"/>
                <w:between w:val="nil"/>
              </w:pBdr>
              <w:ind w:right="-234"/>
              <w:jc w:val="both"/>
              <w:rPr>
                <w:rFonts w:ascii="Arial" w:eastAsia="Arial" w:hAnsi="Arial" w:cs="Arial"/>
                <w:color w:val="000000"/>
                <w:sz w:val="22"/>
                <w:szCs w:val="22"/>
              </w:rPr>
            </w:pPr>
            <w:r w:rsidRPr="0029429B">
              <w:rPr>
                <w:rFonts w:ascii="Arial" w:hAnsi="Arial" w:cs="Arial"/>
                <w:sz w:val="22"/>
                <w:szCs w:val="22"/>
              </w:rPr>
              <w:t>• Visión Estratégica</w:t>
            </w:r>
          </w:p>
        </w:tc>
        <w:tc>
          <w:tcPr>
            <w:tcW w:w="4611" w:type="dxa"/>
            <w:tcBorders>
              <w:left w:val="single" w:sz="6" w:space="0" w:color="000000"/>
              <w:right w:val="single" w:sz="6" w:space="0" w:color="000000"/>
            </w:tcBorders>
            <w:shd w:val="clear" w:color="auto" w:fill="FFFFFF"/>
          </w:tcPr>
          <w:p w14:paraId="7673A49A" w14:textId="77777777" w:rsidR="00ED74F1" w:rsidRPr="0029429B" w:rsidRDefault="00ED74F1" w:rsidP="00B6617E">
            <w:pPr>
              <w:widowControl w:val="0"/>
              <w:pBdr>
                <w:top w:val="nil"/>
                <w:left w:val="nil"/>
                <w:bottom w:val="nil"/>
                <w:right w:val="nil"/>
                <w:between w:val="nil"/>
              </w:pBdr>
              <w:ind w:right="-234"/>
              <w:jc w:val="both"/>
              <w:rPr>
                <w:rFonts w:ascii="Arial" w:eastAsia="Arial" w:hAnsi="Arial" w:cs="Arial"/>
                <w:color w:val="000000"/>
                <w:sz w:val="22"/>
                <w:szCs w:val="22"/>
              </w:rPr>
            </w:pPr>
          </w:p>
          <w:p w14:paraId="4D7EA0BB" w14:textId="77777777" w:rsidR="00ED74F1" w:rsidRPr="0029429B" w:rsidRDefault="00ED74F1" w:rsidP="00B6617E">
            <w:pPr>
              <w:pStyle w:val="TableParagraph"/>
              <w:ind w:left="0" w:right="-234"/>
              <w:rPr>
                <w:rFonts w:ascii="Arial" w:hAnsi="Arial" w:cs="Arial"/>
                <w:b/>
              </w:rPr>
            </w:pPr>
            <w:r w:rsidRPr="0029429B">
              <w:rPr>
                <w:rFonts w:ascii="Arial" w:hAnsi="Arial" w:cs="Arial"/>
                <w:b/>
              </w:rPr>
              <w:t>Competencias del nivel profesional:</w:t>
            </w:r>
          </w:p>
          <w:p w14:paraId="0DE8F848" w14:textId="77777777" w:rsidR="00ED74F1" w:rsidRPr="0029429B" w:rsidRDefault="00ED74F1" w:rsidP="00B6617E">
            <w:pPr>
              <w:pStyle w:val="TableParagraph"/>
              <w:spacing w:before="9"/>
              <w:ind w:left="0" w:right="-234"/>
              <w:rPr>
                <w:rFonts w:ascii="Arial" w:hAnsi="Arial" w:cs="Arial"/>
                <w:b/>
              </w:rPr>
            </w:pPr>
          </w:p>
          <w:p w14:paraId="3D89AD89" w14:textId="77777777" w:rsidR="00ED74F1" w:rsidRPr="0029429B" w:rsidRDefault="00ED74F1" w:rsidP="00B6617E">
            <w:pPr>
              <w:pStyle w:val="TableParagraph"/>
              <w:numPr>
                <w:ilvl w:val="0"/>
                <w:numId w:val="18"/>
              </w:numPr>
              <w:tabs>
                <w:tab w:val="left" w:pos="789"/>
                <w:tab w:val="left" w:pos="790"/>
              </w:tabs>
              <w:spacing w:line="293" w:lineRule="exact"/>
              <w:ind w:left="0" w:right="-234" w:firstLine="0"/>
              <w:rPr>
                <w:rFonts w:ascii="Arial" w:hAnsi="Arial" w:cs="Arial"/>
              </w:rPr>
            </w:pPr>
            <w:r w:rsidRPr="0029429B">
              <w:rPr>
                <w:rFonts w:ascii="Arial" w:hAnsi="Arial" w:cs="Arial"/>
              </w:rPr>
              <w:t>Aporte Técnico -</w:t>
            </w:r>
            <w:r w:rsidRPr="0029429B">
              <w:rPr>
                <w:rFonts w:ascii="Arial" w:hAnsi="Arial" w:cs="Arial"/>
                <w:spacing w:val="-2"/>
              </w:rPr>
              <w:t xml:space="preserve"> </w:t>
            </w:r>
            <w:r w:rsidRPr="0029429B">
              <w:rPr>
                <w:rFonts w:ascii="Arial" w:hAnsi="Arial" w:cs="Arial"/>
              </w:rPr>
              <w:t>Profesional</w:t>
            </w:r>
          </w:p>
          <w:p w14:paraId="65D33044" w14:textId="77777777" w:rsidR="00ED74F1" w:rsidRPr="0029429B" w:rsidRDefault="00ED74F1" w:rsidP="00B6617E">
            <w:pPr>
              <w:pStyle w:val="TableParagraph"/>
              <w:numPr>
                <w:ilvl w:val="0"/>
                <w:numId w:val="18"/>
              </w:numPr>
              <w:tabs>
                <w:tab w:val="left" w:pos="789"/>
                <w:tab w:val="left" w:pos="790"/>
              </w:tabs>
              <w:spacing w:line="293" w:lineRule="exact"/>
              <w:ind w:left="0" w:right="-234" w:firstLine="0"/>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71EF9630" w14:textId="77777777" w:rsidR="00ED74F1" w:rsidRPr="0029429B" w:rsidRDefault="00ED74F1" w:rsidP="00B6617E">
            <w:pPr>
              <w:pStyle w:val="TableParagraph"/>
              <w:numPr>
                <w:ilvl w:val="0"/>
                <w:numId w:val="18"/>
              </w:numPr>
              <w:tabs>
                <w:tab w:val="left" w:pos="789"/>
                <w:tab w:val="left" w:pos="790"/>
              </w:tabs>
              <w:spacing w:line="293" w:lineRule="exact"/>
              <w:ind w:left="0" w:right="-234" w:firstLine="0"/>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0F61A873" w14:textId="77777777" w:rsidR="00ED74F1" w:rsidRPr="0029429B" w:rsidRDefault="00ED74F1" w:rsidP="00B6617E">
            <w:pPr>
              <w:pStyle w:val="TableParagraph"/>
              <w:numPr>
                <w:ilvl w:val="0"/>
                <w:numId w:val="18"/>
              </w:numPr>
              <w:tabs>
                <w:tab w:val="left" w:pos="789"/>
                <w:tab w:val="left" w:pos="790"/>
              </w:tabs>
              <w:spacing w:line="293" w:lineRule="exact"/>
              <w:ind w:left="0" w:right="-234" w:firstLine="0"/>
              <w:rPr>
                <w:rFonts w:ascii="Arial" w:hAnsi="Arial" w:cs="Arial"/>
              </w:rPr>
            </w:pPr>
            <w:r w:rsidRPr="0029429B">
              <w:rPr>
                <w:rFonts w:ascii="Arial" w:hAnsi="Arial" w:cs="Arial"/>
              </w:rPr>
              <w:t>Instrumentación de</w:t>
            </w:r>
            <w:r w:rsidRPr="0029429B">
              <w:rPr>
                <w:rFonts w:ascii="Arial" w:hAnsi="Arial" w:cs="Arial"/>
                <w:spacing w:val="-1"/>
              </w:rPr>
              <w:t xml:space="preserve"> </w:t>
            </w:r>
            <w:r w:rsidRPr="0029429B">
              <w:rPr>
                <w:rFonts w:ascii="Arial" w:hAnsi="Arial" w:cs="Arial"/>
              </w:rPr>
              <w:t>Decisiones</w:t>
            </w:r>
          </w:p>
          <w:p w14:paraId="308804BE" w14:textId="77777777" w:rsidR="00ED74F1" w:rsidRPr="0029429B" w:rsidRDefault="00ED74F1" w:rsidP="00B6617E">
            <w:pPr>
              <w:pStyle w:val="TableParagraph"/>
              <w:tabs>
                <w:tab w:val="left" w:pos="789"/>
                <w:tab w:val="left" w:pos="790"/>
              </w:tabs>
              <w:spacing w:line="293" w:lineRule="exact"/>
              <w:ind w:left="0" w:right="-234"/>
              <w:rPr>
                <w:rFonts w:ascii="Arial" w:hAnsi="Arial" w:cs="Arial"/>
              </w:rPr>
            </w:pPr>
          </w:p>
          <w:p w14:paraId="2A3B3C72" w14:textId="77777777" w:rsidR="00ED74F1" w:rsidRPr="0029429B" w:rsidRDefault="00ED74F1" w:rsidP="00B6617E">
            <w:pPr>
              <w:pStyle w:val="TableParagraph"/>
              <w:tabs>
                <w:tab w:val="left" w:pos="789"/>
                <w:tab w:val="left" w:pos="790"/>
              </w:tabs>
              <w:spacing w:line="293" w:lineRule="exact"/>
              <w:ind w:left="0" w:right="-234"/>
              <w:rPr>
                <w:rFonts w:ascii="Arial" w:hAnsi="Arial" w:cs="Arial"/>
              </w:rPr>
            </w:pPr>
          </w:p>
          <w:p w14:paraId="3D8AA00E" w14:textId="77777777" w:rsidR="00ED74F1" w:rsidRPr="0029429B" w:rsidRDefault="00ED74F1" w:rsidP="00B6617E">
            <w:pPr>
              <w:pStyle w:val="TableParagraph"/>
              <w:tabs>
                <w:tab w:val="left" w:pos="789"/>
                <w:tab w:val="left" w:pos="790"/>
              </w:tabs>
              <w:spacing w:line="293" w:lineRule="exact"/>
              <w:ind w:left="0" w:right="-234"/>
              <w:rPr>
                <w:rFonts w:ascii="Arial" w:hAnsi="Arial" w:cs="Arial"/>
                <w:b/>
              </w:rPr>
            </w:pPr>
            <w:r w:rsidRPr="0029429B">
              <w:rPr>
                <w:rFonts w:ascii="Arial" w:hAnsi="Arial" w:cs="Arial"/>
                <w:b/>
              </w:rPr>
              <w:t>Competencias comunes transversales</w:t>
            </w:r>
          </w:p>
          <w:p w14:paraId="0A2B0D3C" w14:textId="77777777" w:rsidR="00ED74F1" w:rsidRPr="0029429B" w:rsidRDefault="00ED74F1"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Competencia negociación</w:t>
            </w:r>
          </w:p>
          <w:p w14:paraId="30A76999" w14:textId="77777777" w:rsidR="00ED74F1" w:rsidRPr="0029429B" w:rsidRDefault="00ED74F1" w:rsidP="00B6617E">
            <w:pPr>
              <w:widowControl w:val="0"/>
              <w:pBdr>
                <w:top w:val="nil"/>
                <w:left w:val="nil"/>
                <w:bottom w:val="nil"/>
                <w:right w:val="nil"/>
                <w:between w:val="nil"/>
              </w:pBdr>
              <w:ind w:right="-234"/>
              <w:jc w:val="both"/>
              <w:rPr>
                <w:rFonts w:ascii="Arial" w:eastAsia="Arial" w:hAnsi="Arial" w:cs="Arial"/>
                <w:color w:val="000000"/>
                <w:sz w:val="22"/>
                <w:szCs w:val="22"/>
              </w:rPr>
            </w:pPr>
            <w:r w:rsidRPr="0029429B">
              <w:rPr>
                <w:rFonts w:ascii="Arial" w:hAnsi="Arial" w:cs="Arial"/>
                <w:sz w:val="22"/>
                <w:szCs w:val="22"/>
              </w:rPr>
              <w:t>• Atención de Requerimientos</w:t>
            </w:r>
          </w:p>
        </w:tc>
      </w:tr>
      <w:tr w:rsidR="00ED74F1" w:rsidRPr="0029429B" w14:paraId="567C2D24" w14:textId="77777777" w:rsidTr="00C70797">
        <w:trPr>
          <w:trHeight w:val="386"/>
        </w:trPr>
        <w:tc>
          <w:tcPr>
            <w:tcW w:w="9222" w:type="dxa"/>
            <w:gridSpan w:val="2"/>
            <w:tcBorders>
              <w:left w:val="single" w:sz="6" w:space="0" w:color="000000"/>
              <w:right w:val="single" w:sz="6" w:space="0" w:color="000000"/>
            </w:tcBorders>
            <w:shd w:val="clear" w:color="auto" w:fill="D9D9D9" w:themeFill="background1" w:themeFillShade="D9"/>
          </w:tcPr>
          <w:p w14:paraId="6A7CF2D1" w14:textId="77777777" w:rsidR="00ED74F1" w:rsidRPr="0029429B" w:rsidRDefault="00ED74F1" w:rsidP="00B6617E">
            <w:pPr>
              <w:widowControl w:val="0"/>
              <w:pBdr>
                <w:top w:val="nil"/>
                <w:left w:val="nil"/>
                <w:bottom w:val="nil"/>
                <w:right w:val="nil"/>
                <w:between w:val="nil"/>
              </w:pBdr>
              <w:ind w:right="-234"/>
              <w:jc w:val="center"/>
              <w:rPr>
                <w:rFonts w:ascii="Arial" w:eastAsia="Arial" w:hAnsi="Arial" w:cs="Arial"/>
                <w:color w:val="000000"/>
                <w:sz w:val="22"/>
                <w:szCs w:val="22"/>
              </w:rPr>
            </w:pPr>
            <w:r w:rsidRPr="0029429B">
              <w:rPr>
                <w:rFonts w:ascii="Arial" w:hAnsi="Arial" w:cs="Arial"/>
                <w:b/>
                <w:sz w:val="22"/>
                <w:szCs w:val="22"/>
              </w:rPr>
              <w:lastRenderedPageBreak/>
              <w:t>V. CONOCIMIENTOS BÁSICOS O ESENCIALES</w:t>
            </w:r>
          </w:p>
        </w:tc>
      </w:tr>
      <w:tr w:rsidR="00ED74F1" w:rsidRPr="0029429B" w14:paraId="730AE8C7" w14:textId="77777777" w:rsidTr="0013325A">
        <w:trPr>
          <w:trHeight w:val="841"/>
        </w:trPr>
        <w:tc>
          <w:tcPr>
            <w:tcW w:w="9222" w:type="dxa"/>
            <w:gridSpan w:val="2"/>
            <w:tcBorders>
              <w:left w:val="single" w:sz="6" w:space="0" w:color="000000"/>
              <w:right w:val="single" w:sz="6" w:space="0" w:color="000000"/>
            </w:tcBorders>
            <w:shd w:val="clear" w:color="auto" w:fill="FFFFFF"/>
          </w:tcPr>
          <w:p w14:paraId="7A2CA0C5" w14:textId="0B27978A" w:rsidR="00FC207F" w:rsidRPr="0029429B" w:rsidRDefault="00FC207F" w:rsidP="00FC207F">
            <w:pPr>
              <w:pStyle w:val="TableParagraph"/>
              <w:tabs>
                <w:tab w:val="left" w:pos="789"/>
                <w:tab w:val="left" w:pos="790"/>
              </w:tabs>
              <w:spacing w:line="293" w:lineRule="exact"/>
              <w:ind w:right="-234"/>
              <w:rPr>
                <w:rFonts w:ascii="Arial" w:eastAsia="Arial" w:hAnsi="Arial" w:cs="Arial"/>
                <w:color w:val="000000"/>
              </w:rPr>
            </w:pPr>
          </w:p>
          <w:p w14:paraId="1D20A9F8"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09254113" w14:textId="77777777" w:rsidR="00FC207F" w:rsidRPr="0029429B" w:rsidRDefault="00FC207F" w:rsidP="00FC207F">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753E2F4B" w14:textId="77777777" w:rsidR="00FC207F" w:rsidRPr="0029429B" w:rsidRDefault="00FC207F" w:rsidP="00FC207F">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6DA955B1"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14495479"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5C3A7275" w14:textId="77777777" w:rsidR="00FC207F" w:rsidRPr="0029429B" w:rsidRDefault="00FC207F" w:rsidP="00FC207F">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4945DDCD" w14:textId="77777777" w:rsidR="00FC207F" w:rsidRPr="0029429B" w:rsidRDefault="00FC207F" w:rsidP="00FC207F">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48580028" w14:textId="773CFFC2" w:rsidR="00FC207F" w:rsidRPr="0029429B" w:rsidRDefault="00FC207F" w:rsidP="0029429B">
            <w:pPr>
              <w:pStyle w:val="TableParagraph"/>
              <w:tabs>
                <w:tab w:val="left" w:pos="789"/>
                <w:tab w:val="left" w:pos="790"/>
              </w:tabs>
              <w:spacing w:line="293" w:lineRule="exact"/>
              <w:ind w:right="-234"/>
              <w:rPr>
                <w:rFonts w:ascii="Arial" w:eastAsia="Arial" w:hAnsi="Arial" w:cs="Arial"/>
                <w:color w:val="000000"/>
              </w:rPr>
            </w:pPr>
          </w:p>
        </w:tc>
      </w:tr>
      <w:tr w:rsidR="00ED74F1" w:rsidRPr="0029429B" w14:paraId="4B342898" w14:textId="77777777" w:rsidTr="00C70797">
        <w:trPr>
          <w:trHeight w:val="352"/>
        </w:trPr>
        <w:tc>
          <w:tcPr>
            <w:tcW w:w="9222" w:type="dxa"/>
            <w:gridSpan w:val="2"/>
            <w:tcBorders>
              <w:left w:val="single" w:sz="6" w:space="0" w:color="000000"/>
              <w:right w:val="single" w:sz="6" w:space="0" w:color="000000"/>
            </w:tcBorders>
            <w:shd w:val="clear" w:color="auto" w:fill="D9D9D9" w:themeFill="background1" w:themeFillShade="D9"/>
          </w:tcPr>
          <w:p w14:paraId="049109DD" w14:textId="77777777" w:rsidR="00ED74F1" w:rsidRPr="0029429B" w:rsidRDefault="00ED74F1" w:rsidP="00B6617E">
            <w:pPr>
              <w:widowControl w:val="0"/>
              <w:pBdr>
                <w:top w:val="nil"/>
                <w:left w:val="nil"/>
                <w:bottom w:val="nil"/>
                <w:right w:val="nil"/>
                <w:between w:val="nil"/>
              </w:pBdr>
              <w:ind w:right="-234"/>
              <w:jc w:val="center"/>
              <w:rPr>
                <w:rFonts w:ascii="Arial" w:eastAsia="Arial" w:hAnsi="Arial" w:cs="Arial"/>
                <w:color w:val="000000"/>
                <w:sz w:val="22"/>
                <w:szCs w:val="22"/>
              </w:rPr>
            </w:pPr>
            <w:r w:rsidRPr="0029429B">
              <w:rPr>
                <w:rFonts w:ascii="Arial" w:hAnsi="Arial" w:cs="Arial"/>
                <w:b/>
                <w:sz w:val="22"/>
                <w:szCs w:val="22"/>
              </w:rPr>
              <w:t>VI. REQUISITOS DE FORMACIÓN ACAEMICA Y EXPERIENCIA</w:t>
            </w:r>
          </w:p>
        </w:tc>
      </w:tr>
      <w:tr w:rsidR="00ED74F1" w:rsidRPr="0029429B" w14:paraId="2E33EC99" w14:textId="77777777" w:rsidTr="00D72FE8">
        <w:trPr>
          <w:trHeight w:val="841"/>
        </w:trPr>
        <w:tc>
          <w:tcPr>
            <w:tcW w:w="4611" w:type="dxa"/>
            <w:tcBorders>
              <w:left w:val="single" w:sz="6" w:space="0" w:color="000000"/>
              <w:bottom w:val="single" w:sz="6" w:space="0" w:color="000000"/>
              <w:right w:val="single" w:sz="6" w:space="0" w:color="000000"/>
            </w:tcBorders>
            <w:shd w:val="clear" w:color="auto" w:fill="FFFFFF"/>
          </w:tcPr>
          <w:p w14:paraId="2B0629BC" w14:textId="77777777" w:rsidR="00ED74F1" w:rsidRPr="0029429B" w:rsidRDefault="00ED74F1" w:rsidP="002112B2">
            <w:pPr>
              <w:widowControl w:val="0"/>
              <w:pBdr>
                <w:top w:val="nil"/>
                <w:left w:val="nil"/>
                <w:bottom w:val="nil"/>
                <w:right w:val="nil"/>
                <w:between w:val="nil"/>
              </w:pBdr>
              <w:jc w:val="both"/>
              <w:rPr>
                <w:rFonts w:ascii="Arial" w:eastAsia="Arial" w:hAnsi="Arial" w:cs="Arial"/>
                <w:sz w:val="22"/>
                <w:szCs w:val="22"/>
              </w:rPr>
            </w:pPr>
          </w:p>
          <w:p w14:paraId="267BD4F6" w14:textId="77777777" w:rsidR="00ED74F1" w:rsidRPr="0029429B" w:rsidRDefault="00ED74F1" w:rsidP="002112B2">
            <w:pPr>
              <w:widowControl w:val="0"/>
              <w:autoSpaceDE w:val="0"/>
              <w:autoSpaceDN w:val="0"/>
              <w:spacing w:before="8"/>
              <w:jc w:val="both"/>
              <w:rPr>
                <w:rFonts w:ascii="Arial" w:hAnsi="Arial" w:cs="Arial"/>
                <w:b/>
                <w:sz w:val="22"/>
                <w:szCs w:val="22"/>
                <w:lang w:eastAsia="en-US"/>
              </w:rPr>
            </w:pPr>
          </w:p>
          <w:p w14:paraId="77A595AA" w14:textId="77777777" w:rsidR="00ED74F1" w:rsidRPr="0029429B" w:rsidRDefault="00ED74F1" w:rsidP="002112B2">
            <w:pPr>
              <w:widowControl w:val="0"/>
              <w:autoSpaceDE w:val="0"/>
              <w:autoSpaceDN w:val="0"/>
              <w:jc w:val="both"/>
              <w:rPr>
                <w:rFonts w:ascii="Arial" w:hAnsi="Arial" w:cs="Arial"/>
                <w:b/>
                <w:sz w:val="22"/>
                <w:szCs w:val="22"/>
                <w:lang w:eastAsia="en-US"/>
              </w:rPr>
            </w:pPr>
            <w:r w:rsidRPr="0029429B">
              <w:rPr>
                <w:rFonts w:ascii="Arial" w:hAnsi="Arial" w:cs="Arial"/>
                <w:b/>
                <w:sz w:val="22"/>
                <w:szCs w:val="22"/>
                <w:lang w:eastAsia="en-US"/>
              </w:rPr>
              <w:t>Formación académica</w:t>
            </w:r>
          </w:p>
          <w:p w14:paraId="266B92B8" w14:textId="77777777" w:rsidR="00ED74F1" w:rsidRPr="0029429B" w:rsidRDefault="00ED74F1" w:rsidP="002112B2">
            <w:pPr>
              <w:widowControl w:val="0"/>
              <w:autoSpaceDE w:val="0"/>
              <w:autoSpaceDN w:val="0"/>
              <w:spacing w:before="7"/>
              <w:jc w:val="both"/>
              <w:rPr>
                <w:rFonts w:ascii="Arial" w:hAnsi="Arial" w:cs="Arial"/>
                <w:b/>
                <w:sz w:val="22"/>
                <w:szCs w:val="22"/>
                <w:lang w:eastAsia="en-US"/>
              </w:rPr>
            </w:pPr>
          </w:p>
          <w:p w14:paraId="1339802D" w14:textId="6FD2D615" w:rsidR="007A1CA7" w:rsidRPr="0029429B" w:rsidRDefault="007A1CA7" w:rsidP="002112B2">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2112B2" w:rsidRPr="0029429B">
              <w:rPr>
                <w:rFonts w:ascii="Arial" w:hAnsi="Arial" w:cs="Arial"/>
              </w:rPr>
              <w:t xml:space="preserve"> </w:t>
            </w:r>
            <w:r w:rsidRPr="0029429B">
              <w:rPr>
                <w:rFonts w:ascii="Arial" w:hAnsi="Arial" w:cs="Arial"/>
                <w:shd w:val="clear" w:color="auto" w:fill="FFFFFF"/>
              </w:rPr>
              <w:t xml:space="preserve">Derecho </w:t>
            </w:r>
            <w:r w:rsidR="00F05FF1" w:rsidRPr="0029429B">
              <w:rPr>
                <w:rFonts w:ascii="Arial" w:hAnsi="Arial" w:cs="Arial"/>
                <w:shd w:val="clear" w:color="auto" w:fill="FFFFFF"/>
              </w:rPr>
              <w:t>y Afines de la disciplina académica de Derecho</w:t>
            </w:r>
          </w:p>
          <w:p w14:paraId="03C41FC4" w14:textId="77777777" w:rsidR="007A1CA7" w:rsidRPr="0029429B" w:rsidRDefault="007A1CA7" w:rsidP="002112B2">
            <w:pPr>
              <w:pStyle w:val="TableParagraph"/>
              <w:tabs>
                <w:tab w:val="left" w:pos="789"/>
                <w:tab w:val="left" w:pos="790"/>
              </w:tabs>
              <w:spacing w:line="293" w:lineRule="exact"/>
              <w:ind w:left="0"/>
              <w:jc w:val="both"/>
              <w:rPr>
                <w:rFonts w:ascii="Arial" w:hAnsi="Arial" w:cs="Arial"/>
              </w:rPr>
            </w:pPr>
          </w:p>
          <w:p w14:paraId="7B0435EB" w14:textId="066BC3B1" w:rsidR="00ED74F1" w:rsidRPr="0029429B" w:rsidRDefault="00ED74F1" w:rsidP="002112B2">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de Postgrado en áreas</w:t>
            </w:r>
            <w:r w:rsidR="00DB06AE" w:rsidRPr="0029429B">
              <w:rPr>
                <w:rFonts w:ascii="Arial" w:hAnsi="Arial" w:cs="Arial"/>
              </w:rPr>
              <w:t xml:space="preserve"> </w:t>
            </w:r>
            <w:r w:rsidRPr="0029429B">
              <w:rPr>
                <w:rFonts w:ascii="Arial" w:hAnsi="Arial" w:cs="Arial"/>
              </w:rPr>
              <w:t>relacionadas con las funciones del</w:t>
            </w:r>
            <w:r w:rsidR="00DB06AE" w:rsidRPr="0029429B">
              <w:rPr>
                <w:rFonts w:ascii="Arial" w:hAnsi="Arial" w:cs="Arial"/>
              </w:rPr>
              <w:t xml:space="preserve"> </w:t>
            </w:r>
            <w:r w:rsidRPr="0029429B">
              <w:rPr>
                <w:rFonts w:ascii="Arial" w:hAnsi="Arial" w:cs="Arial"/>
              </w:rPr>
              <w:t>cargo.</w:t>
            </w:r>
          </w:p>
          <w:p w14:paraId="6F3F0BAE" w14:textId="77777777" w:rsidR="00F05FF1" w:rsidRPr="0029429B" w:rsidRDefault="00F05FF1" w:rsidP="002112B2">
            <w:pPr>
              <w:pStyle w:val="TableParagraph"/>
              <w:tabs>
                <w:tab w:val="left" w:pos="789"/>
                <w:tab w:val="left" w:pos="790"/>
              </w:tabs>
              <w:spacing w:line="293" w:lineRule="exact"/>
              <w:ind w:left="0"/>
              <w:jc w:val="both"/>
              <w:rPr>
                <w:rFonts w:ascii="Arial" w:hAnsi="Arial" w:cs="Arial"/>
              </w:rPr>
            </w:pPr>
          </w:p>
          <w:p w14:paraId="6B9565FD" w14:textId="5A8083B4" w:rsidR="00ED74F1" w:rsidRPr="0029429B" w:rsidRDefault="00ED74F1" w:rsidP="002112B2">
            <w:pPr>
              <w:pStyle w:val="TableParagraph"/>
              <w:tabs>
                <w:tab w:val="left" w:pos="789"/>
                <w:tab w:val="left" w:pos="790"/>
              </w:tabs>
              <w:spacing w:line="293" w:lineRule="exact"/>
              <w:ind w:left="0"/>
              <w:jc w:val="both"/>
              <w:rPr>
                <w:rFonts w:ascii="Arial" w:eastAsia="Arial" w:hAnsi="Arial" w:cs="Arial"/>
              </w:rPr>
            </w:pPr>
            <w:r w:rsidRPr="0029429B">
              <w:rPr>
                <w:rFonts w:ascii="Arial" w:hAnsi="Arial" w:cs="Arial"/>
              </w:rPr>
              <w:lastRenderedPageBreak/>
              <w:t>Tarjeta profesional en los casos</w:t>
            </w:r>
            <w:r w:rsidR="00DB06AE" w:rsidRPr="0029429B">
              <w:rPr>
                <w:rFonts w:ascii="Arial" w:hAnsi="Arial" w:cs="Arial"/>
              </w:rPr>
              <w:t xml:space="preserve"> </w:t>
            </w:r>
            <w:r w:rsidRPr="0029429B">
              <w:rPr>
                <w:rFonts w:ascii="Arial" w:hAnsi="Arial" w:cs="Arial"/>
              </w:rPr>
              <w:t>reglamentados por la ley.</w:t>
            </w:r>
          </w:p>
        </w:tc>
        <w:tc>
          <w:tcPr>
            <w:tcW w:w="4611" w:type="dxa"/>
            <w:tcBorders>
              <w:left w:val="single" w:sz="6" w:space="0" w:color="000000"/>
              <w:bottom w:val="single" w:sz="6" w:space="0" w:color="000000"/>
              <w:right w:val="single" w:sz="6" w:space="0" w:color="000000"/>
            </w:tcBorders>
            <w:shd w:val="clear" w:color="auto" w:fill="FFFFFF"/>
          </w:tcPr>
          <w:p w14:paraId="5D769138" w14:textId="77777777" w:rsidR="00ED74F1" w:rsidRPr="0029429B" w:rsidRDefault="00ED74F1" w:rsidP="002112B2">
            <w:pPr>
              <w:pStyle w:val="TableParagraph"/>
              <w:spacing w:before="7"/>
              <w:ind w:left="0"/>
              <w:jc w:val="both"/>
              <w:rPr>
                <w:rFonts w:ascii="Arial" w:hAnsi="Arial" w:cs="Arial"/>
                <w:b/>
                <w:highlight w:val="yellow"/>
              </w:rPr>
            </w:pPr>
          </w:p>
          <w:p w14:paraId="28AE0A5B" w14:textId="77777777" w:rsidR="00ED74F1" w:rsidRPr="0029429B" w:rsidRDefault="00ED74F1" w:rsidP="002112B2">
            <w:pPr>
              <w:pStyle w:val="TableParagraph"/>
              <w:spacing w:before="7"/>
              <w:ind w:left="0"/>
              <w:jc w:val="both"/>
              <w:rPr>
                <w:rFonts w:ascii="Arial" w:hAnsi="Arial" w:cs="Arial"/>
                <w:b/>
                <w:highlight w:val="yellow"/>
              </w:rPr>
            </w:pPr>
          </w:p>
          <w:p w14:paraId="37D005F3" w14:textId="77777777" w:rsidR="00ED74F1" w:rsidRPr="0029429B" w:rsidRDefault="00ED74F1" w:rsidP="002112B2">
            <w:pPr>
              <w:pStyle w:val="TableParagraph"/>
              <w:spacing w:before="7"/>
              <w:ind w:left="0"/>
              <w:jc w:val="both"/>
              <w:rPr>
                <w:rFonts w:ascii="Arial" w:hAnsi="Arial" w:cs="Arial"/>
                <w:b/>
                <w:highlight w:val="yellow"/>
              </w:rPr>
            </w:pPr>
          </w:p>
          <w:p w14:paraId="4280FA4B" w14:textId="77777777" w:rsidR="00ED74F1" w:rsidRPr="0029429B" w:rsidRDefault="00ED74F1" w:rsidP="002112B2">
            <w:pPr>
              <w:pStyle w:val="TableParagraph"/>
              <w:spacing w:before="7"/>
              <w:ind w:left="0"/>
              <w:jc w:val="both"/>
              <w:rPr>
                <w:rFonts w:ascii="Arial" w:hAnsi="Arial" w:cs="Arial"/>
                <w:b/>
              </w:rPr>
            </w:pPr>
            <w:r w:rsidRPr="0029429B">
              <w:rPr>
                <w:rFonts w:ascii="Arial" w:hAnsi="Arial" w:cs="Arial"/>
                <w:b/>
              </w:rPr>
              <w:t>Experiencia</w:t>
            </w:r>
          </w:p>
          <w:p w14:paraId="690EDFDE" w14:textId="77777777" w:rsidR="00ED74F1" w:rsidRPr="0029429B" w:rsidRDefault="00ED74F1" w:rsidP="002112B2">
            <w:pPr>
              <w:pStyle w:val="TableParagraph"/>
              <w:spacing w:before="7"/>
              <w:ind w:left="0"/>
              <w:jc w:val="both"/>
              <w:rPr>
                <w:rFonts w:ascii="Arial" w:hAnsi="Arial" w:cs="Arial"/>
                <w:b/>
              </w:rPr>
            </w:pPr>
          </w:p>
          <w:p w14:paraId="7AAF3291" w14:textId="07A6561A" w:rsidR="00ED74F1" w:rsidRPr="0029429B" w:rsidRDefault="00ED74F1" w:rsidP="002112B2">
            <w:pPr>
              <w:pStyle w:val="TableParagraph"/>
              <w:tabs>
                <w:tab w:val="left" w:pos="789"/>
                <w:tab w:val="left" w:pos="790"/>
              </w:tabs>
              <w:spacing w:line="293" w:lineRule="exact"/>
              <w:ind w:left="0"/>
              <w:jc w:val="both"/>
              <w:rPr>
                <w:rFonts w:ascii="Arial" w:hAnsi="Arial" w:cs="Arial"/>
                <w:highlight w:val="yellow"/>
              </w:rPr>
            </w:pPr>
            <w:r w:rsidRPr="0029429B">
              <w:rPr>
                <w:rFonts w:ascii="Arial" w:hAnsi="Arial" w:cs="Arial"/>
              </w:rPr>
              <w:t>Cincuenta y cuatro (54) meses de experiencia profesional</w:t>
            </w:r>
            <w:r w:rsidR="00B8324E" w:rsidRPr="0029429B">
              <w:rPr>
                <w:rFonts w:ascii="Arial" w:hAnsi="Arial" w:cs="Arial"/>
              </w:rPr>
              <w:t xml:space="preserve"> relacionada</w:t>
            </w:r>
          </w:p>
        </w:tc>
      </w:tr>
    </w:tbl>
    <w:p w14:paraId="237A1E0F" w14:textId="77777777" w:rsidR="002112B2" w:rsidRPr="0029429B" w:rsidRDefault="002112B2" w:rsidP="00B6617E">
      <w:pPr>
        <w:pBdr>
          <w:top w:val="nil"/>
          <w:left w:val="nil"/>
          <w:bottom w:val="nil"/>
          <w:right w:val="nil"/>
          <w:between w:val="nil"/>
        </w:pBdr>
        <w:spacing w:before="5" w:after="120"/>
        <w:ind w:right="-234"/>
        <w:rPr>
          <w:rFonts w:ascii="Arial" w:eastAsia="Arial" w:hAnsi="Arial" w:cs="Arial"/>
          <w:color w:val="000000"/>
          <w:sz w:val="22"/>
          <w:szCs w:val="22"/>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AD00FE" w:rsidRPr="0029429B" w14:paraId="29B494AA" w14:textId="77777777" w:rsidTr="00D72FE8">
        <w:trPr>
          <w:trHeight w:val="249"/>
        </w:trPr>
        <w:tc>
          <w:tcPr>
            <w:tcW w:w="9222" w:type="dxa"/>
            <w:gridSpan w:val="2"/>
            <w:shd w:val="clear" w:color="auto" w:fill="D9D9D9"/>
          </w:tcPr>
          <w:p w14:paraId="73C6B903" w14:textId="77777777" w:rsidR="00AD00FE" w:rsidRPr="0029429B" w:rsidRDefault="00DB06AE" w:rsidP="00B6617E">
            <w:pPr>
              <w:pStyle w:val="Prrafodelista"/>
              <w:numPr>
                <w:ilvl w:val="0"/>
                <w:numId w:val="39"/>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 DEL EMPLEO</w:t>
            </w:r>
          </w:p>
        </w:tc>
      </w:tr>
      <w:tr w:rsidR="00AD00FE" w:rsidRPr="0029429B" w14:paraId="09B76CFD" w14:textId="77777777" w:rsidTr="00D72FE8">
        <w:trPr>
          <w:trHeight w:val="862"/>
        </w:trPr>
        <w:tc>
          <w:tcPr>
            <w:tcW w:w="9222" w:type="dxa"/>
            <w:gridSpan w:val="2"/>
            <w:tcBorders>
              <w:left w:val="single" w:sz="6" w:space="0" w:color="000000"/>
              <w:right w:val="single" w:sz="6" w:space="0" w:color="000000"/>
            </w:tcBorders>
            <w:shd w:val="clear" w:color="auto" w:fill="auto"/>
          </w:tcPr>
          <w:p w14:paraId="0FB7F8E1" w14:textId="1CFEE421" w:rsidR="00AD00FE" w:rsidRPr="0029429B" w:rsidRDefault="00AD00FE"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5F7435"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w:t>
            </w:r>
          </w:p>
          <w:p w14:paraId="1FD38F48" w14:textId="77777777" w:rsidR="00AD00FE" w:rsidRPr="0029429B" w:rsidRDefault="00AD00FE"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152D57" w:rsidRPr="0029429B">
              <w:rPr>
                <w:rFonts w:ascii="Arial" w:eastAsia="Arial" w:hAnsi="Arial" w:cs="Arial"/>
                <w:color w:val="000000"/>
                <w:sz w:val="22"/>
                <w:szCs w:val="22"/>
              </w:rPr>
              <w:t xml:space="preserve">:                         </w:t>
            </w:r>
            <w:r w:rsidR="005F7435"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 universitario</w:t>
            </w:r>
          </w:p>
          <w:p w14:paraId="122C71D5" w14:textId="77777777" w:rsidR="00AD00FE" w:rsidRPr="0029429B" w:rsidRDefault="00AD00FE"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w:t>
            </w:r>
            <w:r w:rsidR="00152D57"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219</w:t>
            </w:r>
          </w:p>
          <w:p w14:paraId="4E17C674" w14:textId="77777777" w:rsidR="00AD00FE" w:rsidRPr="0029429B" w:rsidRDefault="00AD00F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w:t>
            </w:r>
            <w:r w:rsidR="00B37C37"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11</w:t>
            </w:r>
          </w:p>
          <w:p w14:paraId="01253453" w14:textId="77777777" w:rsidR="008610B3" w:rsidRPr="0029429B" w:rsidRDefault="00B37C37"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Número de cargos:                                      Uno (1)</w:t>
            </w:r>
          </w:p>
          <w:p w14:paraId="0B550203" w14:textId="77777777" w:rsidR="00B37C37" w:rsidRPr="0029429B" w:rsidRDefault="00B37C37"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573AE6DC" w14:textId="77777777" w:rsidR="00B37C37" w:rsidRPr="0029429B" w:rsidRDefault="00B37C37"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w:t>
            </w:r>
          </w:p>
        </w:tc>
      </w:tr>
      <w:tr w:rsidR="00AD00FE" w:rsidRPr="0029429B" w14:paraId="218945C0" w14:textId="77777777" w:rsidTr="00D72FE8">
        <w:trPr>
          <w:trHeight w:val="327"/>
        </w:trPr>
        <w:tc>
          <w:tcPr>
            <w:tcW w:w="9222" w:type="dxa"/>
            <w:gridSpan w:val="2"/>
            <w:tcBorders>
              <w:left w:val="single" w:sz="6" w:space="0" w:color="000000"/>
              <w:right w:val="single" w:sz="6" w:space="0" w:color="000000"/>
            </w:tcBorders>
            <w:shd w:val="clear" w:color="auto" w:fill="D9D9D9"/>
          </w:tcPr>
          <w:p w14:paraId="5CDCE6A6" w14:textId="77777777" w:rsidR="00AD00FE" w:rsidRPr="0029429B" w:rsidRDefault="008610B3"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AD00FE" w:rsidRPr="0029429B">
              <w:rPr>
                <w:rFonts w:ascii="Arial" w:eastAsia="Arial" w:hAnsi="Arial" w:cs="Arial"/>
                <w:b/>
                <w:color w:val="000000"/>
                <w:sz w:val="22"/>
                <w:szCs w:val="22"/>
              </w:rPr>
              <w:t>OFICINA DE CONTROL DISCIPLINARIO INTERNO</w:t>
            </w:r>
            <w:r w:rsidRPr="0029429B">
              <w:rPr>
                <w:rFonts w:ascii="Arial" w:eastAsia="Arial" w:hAnsi="Arial" w:cs="Arial"/>
                <w:b/>
                <w:color w:val="000000"/>
                <w:sz w:val="22"/>
                <w:szCs w:val="22"/>
              </w:rPr>
              <w:t xml:space="preserve"> (1)</w:t>
            </w:r>
          </w:p>
        </w:tc>
      </w:tr>
      <w:tr w:rsidR="00AD00FE" w:rsidRPr="0029429B" w14:paraId="48AF466C"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2A458941"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D00FE" w:rsidRPr="0029429B" w14:paraId="78742C18" w14:textId="77777777" w:rsidTr="00D72FE8">
        <w:trPr>
          <w:trHeight w:val="700"/>
        </w:trPr>
        <w:tc>
          <w:tcPr>
            <w:tcW w:w="9222" w:type="dxa"/>
            <w:gridSpan w:val="2"/>
            <w:tcBorders>
              <w:left w:val="single" w:sz="6" w:space="0" w:color="000000"/>
              <w:right w:val="single" w:sz="6" w:space="0" w:color="000000"/>
            </w:tcBorders>
            <w:shd w:val="clear" w:color="auto" w:fill="FFFFFF"/>
          </w:tcPr>
          <w:p w14:paraId="072D85D7" w14:textId="1240A919" w:rsidR="00AD00FE" w:rsidRPr="0029429B" w:rsidRDefault="00AD00FE" w:rsidP="002112B2">
            <w:pPr>
              <w:jc w:val="both"/>
              <w:rPr>
                <w:rFonts w:ascii="Arial" w:eastAsia="Arial" w:hAnsi="Arial" w:cs="Arial"/>
                <w:sz w:val="22"/>
                <w:szCs w:val="22"/>
              </w:rPr>
            </w:pPr>
            <w:r w:rsidRPr="0029429B">
              <w:rPr>
                <w:rFonts w:ascii="Arial" w:eastAsia="Arial" w:hAnsi="Arial" w:cs="Arial"/>
                <w:sz w:val="22"/>
                <w:szCs w:val="22"/>
              </w:rPr>
              <w:t xml:space="preserve">Contribuir en el desarrollo de las diferentes actuaciones procesales disciplinarias de la etapa de instrucción en contra </w:t>
            </w:r>
            <w:r w:rsidR="003F1E35" w:rsidRPr="0029429B">
              <w:rPr>
                <w:rFonts w:ascii="Arial" w:eastAsia="Arial" w:hAnsi="Arial" w:cs="Arial"/>
                <w:sz w:val="22"/>
                <w:szCs w:val="22"/>
              </w:rPr>
              <w:t xml:space="preserve">de </w:t>
            </w:r>
            <w:r w:rsidRPr="0029429B">
              <w:rPr>
                <w:rFonts w:ascii="Arial" w:eastAsia="Arial" w:hAnsi="Arial" w:cs="Arial"/>
                <w:sz w:val="22"/>
                <w:szCs w:val="22"/>
              </w:rPr>
              <w:t>servidores(as) y ex servidores(as) públicos de la Entidad, con el fin de garantizar la celeridad, eficiencia y eficacia de conformidad con la normatividad vigente y los lineamientos del superior inmediato.</w:t>
            </w:r>
          </w:p>
        </w:tc>
      </w:tr>
      <w:tr w:rsidR="00AD00FE" w:rsidRPr="0029429B" w14:paraId="117A1F12" w14:textId="77777777" w:rsidTr="00D72FE8">
        <w:trPr>
          <w:trHeight w:val="276"/>
        </w:trPr>
        <w:tc>
          <w:tcPr>
            <w:tcW w:w="9222" w:type="dxa"/>
            <w:gridSpan w:val="2"/>
            <w:tcBorders>
              <w:left w:val="single" w:sz="6" w:space="0" w:color="000000"/>
              <w:right w:val="single" w:sz="6" w:space="0" w:color="000000"/>
            </w:tcBorders>
            <w:shd w:val="clear" w:color="auto" w:fill="D0CECE"/>
          </w:tcPr>
          <w:p w14:paraId="1BCC8E41"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75759E" w:rsidRPr="0029429B" w14:paraId="3BE60B1D" w14:textId="77777777" w:rsidTr="0075759E">
        <w:trPr>
          <w:trHeight w:val="276"/>
        </w:trPr>
        <w:tc>
          <w:tcPr>
            <w:tcW w:w="9222" w:type="dxa"/>
            <w:gridSpan w:val="2"/>
            <w:tcBorders>
              <w:left w:val="single" w:sz="6" w:space="0" w:color="000000"/>
              <w:right w:val="single" w:sz="6" w:space="0" w:color="000000"/>
            </w:tcBorders>
            <w:shd w:val="clear" w:color="auto" w:fill="FFFFFF" w:themeFill="background1"/>
          </w:tcPr>
          <w:p w14:paraId="1506A5A5" w14:textId="77777777" w:rsidR="0075759E" w:rsidRPr="0029429B" w:rsidRDefault="0075759E"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Revisar los expedientes en la etapa de instrucción disciplinaria adelantados en contra de los funcionarios y ex funcionarios de la Secretaría Distrital de Desarrollo Económico conforme al reparto que efectúe el/la jefe de la OCDI. </w:t>
            </w:r>
          </w:p>
          <w:p w14:paraId="3B0D75F2" w14:textId="08ED484D" w:rsidR="0075759E" w:rsidRPr="0029429B" w:rsidRDefault="00084A7B"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Sustanciar</w:t>
            </w:r>
            <w:r w:rsidR="0075759E" w:rsidRPr="0029429B">
              <w:rPr>
                <w:rFonts w:ascii="Arial" w:eastAsia="Arial" w:hAnsi="Arial" w:cs="Arial"/>
                <w:color w:val="000000"/>
                <w:sz w:val="22"/>
                <w:szCs w:val="22"/>
              </w:rPr>
              <w:t xml:space="preserve"> las decisiones propias de los procesos disciplinarios que se lleven a cabo en la Oficina de Control Disciplinario Interno de acuerdo con el marco normativo vigente y los lineamientos del superior inmediato.</w:t>
            </w:r>
          </w:p>
          <w:p w14:paraId="0E7297F0" w14:textId="77777777" w:rsidR="0075759E" w:rsidRPr="0029429B" w:rsidRDefault="0075759E"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Practicar las pruebas que se requieran en desarrollo de los procesos disciplinarios a cargo de la dependencia de acuerdo con la normatividad disciplinaria vigente y los lineamientos del superior inmediato.</w:t>
            </w:r>
          </w:p>
          <w:p w14:paraId="5D3B8F8D" w14:textId="77777777" w:rsidR="0075759E" w:rsidRPr="0029429B" w:rsidRDefault="0075759E"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Proyectar los documentos que deba suscribir el/la jefe de la dependencia, verificando que en ellos se acaten las disposiciones legales desde su campo del conocimiento.</w:t>
            </w:r>
          </w:p>
          <w:p w14:paraId="63639AEB" w14:textId="77777777" w:rsidR="0075759E" w:rsidRPr="0029429B" w:rsidRDefault="0075759E"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 xml:space="preserve">Asistir en el desarrollo de los distintos planes, programas y proyectos que se adelanten por la dependencia, teniendo en cuenta las políticas institucionales y la función preventiva </w:t>
            </w:r>
            <w:r w:rsidRPr="0029429B">
              <w:rPr>
                <w:rFonts w:ascii="Arial" w:eastAsia="Arial" w:hAnsi="Arial" w:cs="Arial"/>
                <w:color w:val="000000"/>
                <w:sz w:val="22"/>
                <w:szCs w:val="22"/>
              </w:rPr>
              <w:lastRenderedPageBreak/>
              <w:t>de la Oficina de Control Disciplinario Interno en el marco de la competencia disciplinaria.</w:t>
            </w:r>
          </w:p>
          <w:p w14:paraId="7F3B02AF" w14:textId="77777777" w:rsidR="0075759E" w:rsidRPr="0029429B" w:rsidRDefault="0075759E" w:rsidP="002112B2">
            <w:pPr>
              <w:widowControl w:val="0"/>
              <w:numPr>
                <w:ilvl w:val="6"/>
                <w:numId w:val="7"/>
              </w:numPr>
              <w:pBdr>
                <w:top w:val="nil"/>
                <w:left w:val="nil"/>
                <w:bottom w:val="nil"/>
                <w:right w:val="nil"/>
                <w:between w:val="nil"/>
              </w:pBdr>
              <w:tabs>
                <w:tab w:val="left" w:pos="393"/>
              </w:tabs>
              <w:ind w:left="312" w:hanging="312"/>
              <w:jc w:val="both"/>
              <w:rPr>
                <w:rFonts w:ascii="Arial" w:eastAsia="Arial" w:hAnsi="Arial" w:cs="Arial"/>
                <w:color w:val="000000"/>
                <w:sz w:val="22"/>
                <w:szCs w:val="22"/>
              </w:rPr>
            </w:pPr>
            <w:r w:rsidRPr="0029429B">
              <w:rPr>
                <w:rFonts w:ascii="Arial" w:eastAsia="Arial" w:hAnsi="Arial" w:cs="Arial"/>
                <w:color w:val="000000"/>
                <w:sz w:val="22"/>
                <w:szCs w:val="22"/>
              </w:rPr>
              <w:t>Realizar el seguimiento a la ejecución de las sanciones que se impongan a funcionarios(as) y ex funcionarios(as) de la Entidad conforme a los lineamientos que imparta el/la Jefe de la OCDI.</w:t>
            </w:r>
          </w:p>
          <w:p w14:paraId="15E2E132" w14:textId="6B680F3A" w:rsidR="0075759E" w:rsidRPr="0029429B" w:rsidRDefault="00B8324E" w:rsidP="00B8324E">
            <w:pPr>
              <w:widowControl w:val="0"/>
              <w:numPr>
                <w:ilvl w:val="6"/>
                <w:numId w:val="7"/>
              </w:numPr>
              <w:pBdr>
                <w:top w:val="nil"/>
                <w:left w:val="nil"/>
                <w:bottom w:val="nil"/>
                <w:right w:val="nil"/>
                <w:between w:val="nil"/>
              </w:pBdr>
              <w:tabs>
                <w:tab w:val="left" w:pos="393"/>
              </w:tabs>
              <w:ind w:left="312" w:hanging="362"/>
              <w:jc w:val="both"/>
              <w:rPr>
                <w:rFonts w:ascii="Arial" w:eastAsia="Arial" w:hAnsi="Arial" w:cs="Arial"/>
                <w:color w:val="000000"/>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AD00FE" w:rsidRPr="0029429B" w14:paraId="0F6D2E18" w14:textId="77777777" w:rsidTr="00606F81">
        <w:trPr>
          <w:trHeight w:val="127"/>
        </w:trPr>
        <w:tc>
          <w:tcPr>
            <w:tcW w:w="9222" w:type="dxa"/>
            <w:gridSpan w:val="2"/>
            <w:tcBorders>
              <w:left w:val="single" w:sz="6" w:space="0" w:color="000000"/>
              <w:right w:val="single" w:sz="6" w:space="0" w:color="000000"/>
            </w:tcBorders>
            <w:shd w:val="clear" w:color="auto" w:fill="D9D9D9" w:themeFill="background1" w:themeFillShade="D9"/>
          </w:tcPr>
          <w:p w14:paraId="03452A1C" w14:textId="77777777" w:rsidR="00AD00FE" w:rsidRPr="0029429B" w:rsidRDefault="0075759E" w:rsidP="00B6617E">
            <w:pPr>
              <w:widowControl w:val="0"/>
              <w:pBdr>
                <w:top w:val="nil"/>
                <w:left w:val="nil"/>
                <w:bottom w:val="nil"/>
                <w:right w:val="nil"/>
                <w:between w:val="nil"/>
              </w:pBdr>
              <w:spacing w:before="6"/>
              <w:ind w:right="-234"/>
              <w:jc w:val="center"/>
              <w:rPr>
                <w:rFonts w:ascii="Arial" w:eastAsia="Arial" w:hAnsi="Arial" w:cs="Arial"/>
                <w:b/>
                <w:color w:val="000000"/>
                <w:sz w:val="22"/>
                <w:szCs w:val="22"/>
              </w:rPr>
            </w:pPr>
            <w:r w:rsidRPr="0029429B">
              <w:rPr>
                <w:rFonts w:ascii="Arial" w:eastAsia="Arial" w:hAnsi="Arial" w:cs="Arial"/>
                <w:b/>
                <w:color w:val="000000"/>
                <w:sz w:val="22"/>
                <w:szCs w:val="22"/>
              </w:rPr>
              <w:lastRenderedPageBreak/>
              <w:t>IV. COMPETENCIAS COMPORTAMENTALES</w:t>
            </w:r>
          </w:p>
        </w:tc>
      </w:tr>
      <w:tr w:rsidR="0075759E" w:rsidRPr="0029429B" w14:paraId="241A4406" w14:textId="77777777" w:rsidTr="00D72FE8">
        <w:trPr>
          <w:trHeight w:val="127"/>
        </w:trPr>
        <w:tc>
          <w:tcPr>
            <w:tcW w:w="4611" w:type="dxa"/>
            <w:tcBorders>
              <w:left w:val="single" w:sz="6" w:space="0" w:color="000000"/>
              <w:right w:val="single" w:sz="6" w:space="0" w:color="000000"/>
            </w:tcBorders>
            <w:shd w:val="clear" w:color="auto" w:fill="FFFFFF"/>
          </w:tcPr>
          <w:p w14:paraId="6A8E11DB" w14:textId="77777777" w:rsidR="0075759E" w:rsidRPr="0029429B" w:rsidRDefault="0075759E" w:rsidP="00B6617E">
            <w:pPr>
              <w:widowControl w:val="0"/>
              <w:pBdr>
                <w:top w:val="nil"/>
                <w:left w:val="nil"/>
                <w:bottom w:val="nil"/>
                <w:right w:val="nil"/>
                <w:between w:val="nil"/>
              </w:pBdr>
              <w:tabs>
                <w:tab w:val="left" w:pos="393"/>
              </w:tabs>
              <w:ind w:right="-234"/>
              <w:jc w:val="both"/>
              <w:rPr>
                <w:rFonts w:ascii="Arial" w:eastAsia="Arial" w:hAnsi="Arial" w:cs="Arial"/>
                <w:color w:val="000000"/>
                <w:sz w:val="22"/>
                <w:szCs w:val="22"/>
              </w:rPr>
            </w:pPr>
          </w:p>
          <w:p w14:paraId="674FE5CF" w14:textId="77777777" w:rsidR="0075759E" w:rsidRPr="0029429B" w:rsidRDefault="0075759E" w:rsidP="00B6617E">
            <w:pPr>
              <w:pStyle w:val="TableParagraph"/>
              <w:spacing w:before="1"/>
              <w:ind w:left="0" w:right="-234"/>
              <w:rPr>
                <w:rFonts w:ascii="Arial" w:hAnsi="Arial" w:cs="Arial"/>
                <w:b/>
              </w:rPr>
            </w:pPr>
            <w:r w:rsidRPr="0029429B">
              <w:rPr>
                <w:rFonts w:ascii="Arial" w:hAnsi="Arial" w:cs="Arial"/>
                <w:b/>
              </w:rPr>
              <w:t>Competencias Comunes:</w:t>
            </w:r>
          </w:p>
          <w:p w14:paraId="7F301B93" w14:textId="77777777" w:rsidR="0075759E" w:rsidRPr="0029429B" w:rsidRDefault="0075759E" w:rsidP="00B6617E">
            <w:pPr>
              <w:pStyle w:val="TableParagraph"/>
              <w:spacing w:before="8"/>
              <w:ind w:left="0" w:right="-234"/>
              <w:rPr>
                <w:rFonts w:ascii="Arial" w:hAnsi="Arial" w:cs="Arial"/>
              </w:rPr>
            </w:pPr>
          </w:p>
          <w:p w14:paraId="739ECD63" w14:textId="77777777" w:rsidR="0075759E" w:rsidRPr="0029429B" w:rsidRDefault="0075759E" w:rsidP="00B6617E">
            <w:pPr>
              <w:pStyle w:val="TableParagraph"/>
              <w:numPr>
                <w:ilvl w:val="0"/>
                <w:numId w:val="21"/>
              </w:numPr>
              <w:tabs>
                <w:tab w:val="left" w:pos="789"/>
                <w:tab w:val="left" w:pos="790"/>
              </w:tabs>
              <w:spacing w:line="240" w:lineRule="auto"/>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2E3A39E4" w14:textId="77777777" w:rsidR="0075759E" w:rsidRPr="0029429B" w:rsidRDefault="0075759E" w:rsidP="00B6617E">
            <w:pPr>
              <w:pStyle w:val="TableParagraph"/>
              <w:numPr>
                <w:ilvl w:val="0"/>
                <w:numId w:val="21"/>
              </w:numPr>
              <w:tabs>
                <w:tab w:val="left" w:pos="789"/>
                <w:tab w:val="left" w:pos="790"/>
              </w:tabs>
              <w:spacing w:before="2" w:line="294" w:lineRule="exact"/>
              <w:ind w:left="0" w:right="-234" w:firstLine="0"/>
              <w:rPr>
                <w:rFonts w:ascii="Arial" w:hAnsi="Arial" w:cs="Arial"/>
              </w:rPr>
            </w:pPr>
            <w:r w:rsidRPr="0029429B">
              <w:rPr>
                <w:rFonts w:ascii="Arial" w:hAnsi="Arial" w:cs="Arial"/>
              </w:rPr>
              <w:t>Orientación a resultados</w:t>
            </w:r>
          </w:p>
          <w:p w14:paraId="0ACB9B1A" w14:textId="77777777" w:rsidR="0075759E" w:rsidRPr="0029429B" w:rsidRDefault="0075759E" w:rsidP="00B6617E">
            <w:pPr>
              <w:pStyle w:val="TableParagraph"/>
              <w:numPr>
                <w:ilvl w:val="0"/>
                <w:numId w:val="21"/>
              </w:numPr>
              <w:tabs>
                <w:tab w:val="left" w:pos="789"/>
                <w:tab w:val="left" w:pos="790"/>
              </w:tabs>
              <w:spacing w:line="293" w:lineRule="exact"/>
              <w:ind w:left="0" w:right="-234" w:firstLine="0"/>
              <w:rPr>
                <w:rFonts w:ascii="Arial" w:hAnsi="Arial" w:cs="Arial"/>
              </w:rPr>
            </w:pPr>
            <w:r w:rsidRPr="0029429B">
              <w:rPr>
                <w:rFonts w:ascii="Arial" w:hAnsi="Arial" w:cs="Arial"/>
              </w:rPr>
              <w:t>Orientación al usuario y al</w:t>
            </w:r>
            <w:r w:rsidRPr="0029429B">
              <w:rPr>
                <w:rFonts w:ascii="Arial" w:hAnsi="Arial" w:cs="Arial"/>
                <w:spacing w:val="-2"/>
              </w:rPr>
              <w:t xml:space="preserve"> </w:t>
            </w:r>
            <w:r w:rsidRPr="0029429B">
              <w:rPr>
                <w:rFonts w:ascii="Arial" w:hAnsi="Arial" w:cs="Arial"/>
              </w:rPr>
              <w:t>ciudadano</w:t>
            </w:r>
          </w:p>
          <w:p w14:paraId="4009DB8F" w14:textId="77777777" w:rsidR="0075759E" w:rsidRPr="0029429B" w:rsidRDefault="0075759E" w:rsidP="00B6617E">
            <w:pPr>
              <w:pStyle w:val="TableParagraph"/>
              <w:numPr>
                <w:ilvl w:val="0"/>
                <w:numId w:val="21"/>
              </w:numPr>
              <w:tabs>
                <w:tab w:val="left" w:pos="789"/>
                <w:tab w:val="left" w:pos="790"/>
              </w:tabs>
              <w:spacing w:line="293" w:lineRule="exact"/>
              <w:ind w:left="0" w:right="-234" w:firstLine="0"/>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5538CFBE" w14:textId="77777777" w:rsidR="0075759E" w:rsidRPr="0029429B" w:rsidRDefault="0075759E" w:rsidP="00B6617E">
            <w:pPr>
              <w:pStyle w:val="TableParagraph"/>
              <w:numPr>
                <w:ilvl w:val="0"/>
                <w:numId w:val="21"/>
              </w:numPr>
              <w:tabs>
                <w:tab w:val="left" w:pos="789"/>
                <w:tab w:val="left" w:pos="790"/>
              </w:tabs>
              <w:spacing w:line="293"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7F86A135" w14:textId="77777777" w:rsidR="0075759E" w:rsidRPr="0029429B" w:rsidRDefault="0075759E" w:rsidP="00B6617E">
            <w:pPr>
              <w:pStyle w:val="TableParagraph"/>
              <w:numPr>
                <w:ilvl w:val="0"/>
                <w:numId w:val="21"/>
              </w:numPr>
              <w:tabs>
                <w:tab w:val="left" w:pos="789"/>
                <w:tab w:val="left" w:pos="790"/>
              </w:tabs>
              <w:spacing w:line="293" w:lineRule="exact"/>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6AE371C0" w14:textId="77777777" w:rsidR="0075759E" w:rsidRPr="0029429B" w:rsidRDefault="0075759E" w:rsidP="00B6617E">
            <w:pPr>
              <w:pStyle w:val="TableParagraph"/>
              <w:tabs>
                <w:tab w:val="left" w:pos="789"/>
                <w:tab w:val="left" w:pos="790"/>
              </w:tabs>
              <w:spacing w:line="293" w:lineRule="exact"/>
              <w:ind w:left="0" w:right="-234"/>
              <w:rPr>
                <w:rFonts w:ascii="Arial" w:hAnsi="Arial" w:cs="Arial"/>
              </w:rPr>
            </w:pPr>
          </w:p>
          <w:p w14:paraId="328FCA90" w14:textId="77777777" w:rsidR="0075759E" w:rsidRPr="0029429B" w:rsidRDefault="0075759E" w:rsidP="00B6617E">
            <w:pPr>
              <w:pStyle w:val="TableParagraph"/>
              <w:tabs>
                <w:tab w:val="left" w:pos="789"/>
                <w:tab w:val="left" w:pos="790"/>
              </w:tabs>
              <w:spacing w:line="293" w:lineRule="exact"/>
              <w:ind w:left="0" w:right="-234"/>
              <w:rPr>
                <w:rFonts w:ascii="Arial" w:hAnsi="Arial" w:cs="Arial"/>
                <w:b/>
              </w:rPr>
            </w:pPr>
            <w:r w:rsidRPr="0029429B">
              <w:rPr>
                <w:rFonts w:ascii="Arial" w:hAnsi="Arial" w:cs="Arial"/>
                <w:b/>
              </w:rPr>
              <w:t>Competencias laborales transversales</w:t>
            </w:r>
          </w:p>
          <w:p w14:paraId="515ABADF" w14:textId="77777777" w:rsidR="0075759E" w:rsidRPr="0029429B" w:rsidRDefault="0075759E" w:rsidP="00B6617E">
            <w:pPr>
              <w:pStyle w:val="TableParagraph"/>
              <w:tabs>
                <w:tab w:val="left" w:pos="789"/>
                <w:tab w:val="left" w:pos="790"/>
              </w:tabs>
              <w:spacing w:line="293" w:lineRule="exact"/>
              <w:ind w:left="0" w:right="-234"/>
              <w:rPr>
                <w:rFonts w:ascii="Arial" w:hAnsi="Arial" w:cs="Arial"/>
              </w:rPr>
            </w:pPr>
            <w:r w:rsidRPr="0029429B">
              <w:rPr>
                <w:rFonts w:ascii="Arial" w:hAnsi="Arial" w:cs="Arial"/>
              </w:rPr>
              <w:t>• Atención al detalle</w:t>
            </w:r>
          </w:p>
          <w:p w14:paraId="20BFDE92" w14:textId="77777777" w:rsidR="0075759E" w:rsidRPr="0029429B" w:rsidRDefault="0075759E" w:rsidP="00B6617E">
            <w:pPr>
              <w:widowControl w:val="0"/>
              <w:pBdr>
                <w:top w:val="nil"/>
                <w:left w:val="nil"/>
                <w:bottom w:val="nil"/>
                <w:right w:val="nil"/>
                <w:between w:val="nil"/>
              </w:pBdr>
              <w:tabs>
                <w:tab w:val="left" w:pos="393"/>
              </w:tabs>
              <w:ind w:right="-234"/>
              <w:jc w:val="both"/>
              <w:rPr>
                <w:rFonts w:ascii="Arial" w:eastAsia="Arial" w:hAnsi="Arial" w:cs="Arial"/>
                <w:color w:val="000000"/>
                <w:sz w:val="22"/>
                <w:szCs w:val="22"/>
              </w:rPr>
            </w:pPr>
            <w:r w:rsidRPr="0029429B">
              <w:rPr>
                <w:rFonts w:ascii="Arial" w:hAnsi="Arial" w:cs="Arial"/>
                <w:sz w:val="22"/>
                <w:szCs w:val="22"/>
              </w:rPr>
              <w:t>• Visión Estratégica</w:t>
            </w:r>
          </w:p>
          <w:p w14:paraId="7BCA4D8B" w14:textId="77777777" w:rsidR="0075759E" w:rsidRPr="0029429B" w:rsidRDefault="0075759E" w:rsidP="00B6617E">
            <w:pPr>
              <w:widowControl w:val="0"/>
              <w:pBdr>
                <w:top w:val="nil"/>
                <w:left w:val="nil"/>
                <w:bottom w:val="nil"/>
                <w:right w:val="nil"/>
                <w:between w:val="nil"/>
              </w:pBdr>
              <w:tabs>
                <w:tab w:val="left" w:pos="393"/>
              </w:tabs>
              <w:ind w:right="-234"/>
              <w:jc w:val="both"/>
              <w:rPr>
                <w:rFonts w:ascii="Arial" w:eastAsia="Arial" w:hAnsi="Arial" w:cs="Arial"/>
                <w:color w:val="000000"/>
                <w:sz w:val="22"/>
                <w:szCs w:val="22"/>
              </w:rPr>
            </w:pPr>
          </w:p>
        </w:tc>
        <w:tc>
          <w:tcPr>
            <w:tcW w:w="4611" w:type="dxa"/>
            <w:tcBorders>
              <w:left w:val="single" w:sz="6" w:space="0" w:color="000000"/>
              <w:right w:val="single" w:sz="6" w:space="0" w:color="000000"/>
            </w:tcBorders>
            <w:shd w:val="clear" w:color="auto" w:fill="FFFFFF"/>
          </w:tcPr>
          <w:p w14:paraId="1B0DCAC7" w14:textId="77777777" w:rsidR="0075759E" w:rsidRPr="0029429B" w:rsidRDefault="0075759E" w:rsidP="00B6617E">
            <w:pPr>
              <w:widowControl w:val="0"/>
              <w:pBdr>
                <w:top w:val="nil"/>
                <w:left w:val="nil"/>
                <w:bottom w:val="nil"/>
                <w:right w:val="nil"/>
                <w:between w:val="nil"/>
              </w:pBdr>
              <w:tabs>
                <w:tab w:val="left" w:pos="393"/>
              </w:tabs>
              <w:ind w:right="-234"/>
              <w:jc w:val="both"/>
              <w:rPr>
                <w:rFonts w:ascii="Arial" w:eastAsia="Arial" w:hAnsi="Arial" w:cs="Arial"/>
                <w:color w:val="000000"/>
                <w:sz w:val="22"/>
                <w:szCs w:val="22"/>
              </w:rPr>
            </w:pPr>
          </w:p>
          <w:p w14:paraId="7B2902BD" w14:textId="77777777" w:rsidR="0075759E" w:rsidRPr="0029429B" w:rsidRDefault="0075759E" w:rsidP="00B6617E">
            <w:pPr>
              <w:pStyle w:val="TableParagraph"/>
              <w:spacing w:before="1"/>
              <w:ind w:left="0" w:right="-234"/>
              <w:rPr>
                <w:rFonts w:ascii="Arial" w:hAnsi="Arial" w:cs="Arial"/>
                <w:b/>
              </w:rPr>
            </w:pPr>
            <w:r w:rsidRPr="0029429B">
              <w:rPr>
                <w:rFonts w:ascii="Arial" w:hAnsi="Arial" w:cs="Arial"/>
                <w:b/>
              </w:rPr>
              <w:t>Competencias del nivel profesional:</w:t>
            </w:r>
          </w:p>
          <w:p w14:paraId="6F5B13AE" w14:textId="77777777" w:rsidR="0075759E" w:rsidRPr="0029429B" w:rsidRDefault="0075759E" w:rsidP="00B6617E">
            <w:pPr>
              <w:pStyle w:val="TableParagraph"/>
              <w:spacing w:before="8"/>
              <w:ind w:left="0" w:right="-234"/>
              <w:rPr>
                <w:rFonts w:ascii="Arial" w:hAnsi="Arial" w:cs="Arial"/>
              </w:rPr>
            </w:pPr>
          </w:p>
          <w:p w14:paraId="140EE057" w14:textId="77777777" w:rsidR="0075759E" w:rsidRPr="0029429B" w:rsidRDefault="0075759E" w:rsidP="00B6617E">
            <w:pPr>
              <w:pStyle w:val="TableParagraph"/>
              <w:numPr>
                <w:ilvl w:val="0"/>
                <w:numId w:val="22"/>
              </w:numPr>
              <w:tabs>
                <w:tab w:val="left" w:pos="789"/>
                <w:tab w:val="left" w:pos="790"/>
              </w:tabs>
              <w:spacing w:line="240" w:lineRule="auto"/>
              <w:ind w:left="0" w:right="-234" w:firstLine="0"/>
              <w:rPr>
                <w:rFonts w:ascii="Arial" w:hAnsi="Arial" w:cs="Arial"/>
              </w:rPr>
            </w:pPr>
            <w:r w:rsidRPr="0029429B">
              <w:rPr>
                <w:rFonts w:ascii="Arial" w:hAnsi="Arial" w:cs="Arial"/>
              </w:rPr>
              <w:t>Aporte Técnico -</w:t>
            </w:r>
            <w:r w:rsidRPr="0029429B">
              <w:rPr>
                <w:rFonts w:ascii="Arial" w:hAnsi="Arial" w:cs="Arial"/>
                <w:spacing w:val="-3"/>
              </w:rPr>
              <w:t xml:space="preserve"> </w:t>
            </w:r>
            <w:r w:rsidRPr="0029429B">
              <w:rPr>
                <w:rFonts w:ascii="Arial" w:hAnsi="Arial" w:cs="Arial"/>
              </w:rPr>
              <w:t>Profesional</w:t>
            </w:r>
          </w:p>
          <w:p w14:paraId="19C13343" w14:textId="77777777" w:rsidR="0075759E" w:rsidRPr="0029429B" w:rsidRDefault="0075759E" w:rsidP="00B6617E">
            <w:pPr>
              <w:pStyle w:val="TableParagraph"/>
              <w:numPr>
                <w:ilvl w:val="0"/>
                <w:numId w:val="22"/>
              </w:numPr>
              <w:tabs>
                <w:tab w:val="left" w:pos="789"/>
                <w:tab w:val="left" w:pos="790"/>
              </w:tabs>
              <w:spacing w:before="2" w:line="294" w:lineRule="exact"/>
              <w:ind w:left="0" w:right="-234" w:firstLine="0"/>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23D85A06" w14:textId="77777777" w:rsidR="0075759E" w:rsidRPr="0029429B" w:rsidRDefault="0075759E" w:rsidP="00B6617E">
            <w:pPr>
              <w:pStyle w:val="TableParagraph"/>
              <w:numPr>
                <w:ilvl w:val="0"/>
                <w:numId w:val="22"/>
              </w:numPr>
              <w:tabs>
                <w:tab w:val="left" w:pos="789"/>
                <w:tab w:val="left" w:pos="790"/>
              </w:tabs>
              <w:spacing w:line="293" w:lineRule="exact"/>
              <w:ind w:left="0" w:right="-234" w:firstLine="0"/>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3E025300" w14:textId="77777777" w:rsidR="0075759E" w:rsidRPr="0029429B" w:rsidRDefault="0075759E" w:rsidP="00B6617E">
            <w:pPr>
              <w:pStyle w:val="TableParagraph"/>
              <w:numPr>
                <w:ilvl w:val="0"/>
                <w:numId w:val="22"/>
              </w:numPr>
              <w:tabs>
                <w:tab w:val="left" w:pos="789"/>
                <w:tab w:val="left" w:pos="790"/>
              </w:tabs>
              <w:spacing w:line="293" w:lineRule="exact"/>
              <w:ind w:left="0" w:right="-234" w:firstLine="0"/>
              <w:rPr>
                <w:rFonts w:ascii="Arial" w:hAnsi="Arial" w:cs="Arial"/>
              </w:rPr>
            </w:pPr>
            <w:r w:rsidRPr="0029429B">
              <w:rPr>
                <w:rFonts w:ascii="Arial" w:hAnsi="Arial" w:cs="Arial"/>
              </w:rPr>
              <w:t>Instrumentación de</w:t>
            </w:r>
            <w:r w:rsidRPr="0029429B">
              <w:rPr>
                <w:rFonts w:ascii="Arial" w:hAnsi="Arial" w:cs="Arial"/>
                <w:spacing w:val="-1"/>
              </w:rPr>
              <w:t xml:space="preserve"> </w:t>
            </w:r>
            <w:r w:rsidRPr="0029429B">
              <w:rPr>
                <w:rFonts w:ascii="Arial" w:hAnsi="Arial" w:cs="Arial"/>
              </w:rPr>
              <w:t>Decisiones</w:t>
            </w:r>
          </w:p>
          <w:p w14:paraId="7A36F107" w14:textId="77777777" w:rsidR="0075759E" w:rsidRPr="0029429B" w:rsidRDefault="0075759E" w:rsidP="00B6617E">
            <w:pPr>
              <w:ind w:right="-234"/>
              <w:rPr>
                <w:rFonts w:ascii="Arial" w:hAnsi="Arial" w:cs="Arial"/>
                <w:sz w:val="22"/>
                <w:szCs w:val="22"/>
              </w:rPr>
            </w:pPr>
          </w:p>
          <w:p w14:paraId="28C98511" w14:textId="77777777" w:rsidR="0075759E" w:rsidRPr="0029429B" w:rsidRDefault="0075759E" w:rsidP="00B6617E">
            <w:pPr>
              <w:ind w:right="-234"/>
              <w:rPr>
                <w:rFonts w:ascii="Arial" w:hAnsi="Arial" w:cs="Arial"/>
                <w:sz w:val="22"/>
                <w:szCs w:val="22"/>
              </w:rPr>
            </w:pPr>
          </w:p>
          <w:p w14:paraId="5602A9D4" w14:textId="77777777" w:rsidR="0075759E" w:rsidRPr="0029429B" w:rsidRDefault="0075759E" w:rsidP="00B6617E">
            <w:pPr>
              <w:ind w:right="-234"/>
              <w:rPr>
                <w:rFonts w:ascii="Arial" w:hAnsi="Arial" w:cs="Arial"/>
                <w:sz w:val="22"/>
                <w:szCs w:val="22"/>
              </w:rPr>
            </w:pPr>
          </w:p>
          <w:p w14:paraId="3F39FCE3" w14:textId="77777777" w:rsidR="0075759E" w:rsidRPr="0029429B" w:rsidRDefault="0075759E" w:rsidP="00B6617E">
            <w:pPr>
              <w:ind w:right="-234"/>
              <w:rPr>
                <w:rFonts w:ascii="Arial" w:hAnsi="Arial" w:cs="Arial"/>
                <w:b/>
                <w:sz w:val="22"/>
                <w:szCs w:val="22"/>
              </w:rPr>
            </w:pPr>
            <w:r w:rsidRPr="0029429B">
              <w:rPr>
                <w:rFonts w:ascii="Arial" w:hAnsi="Arial" w:cs="Arial"/>
                <w:b/>
                <w:sz w:val="22"/>
                <w:szCs w:val="22"/>
              </w:rPr>
              <w:t>Competencias comunes transversales</w:t>
            </w:r>
          </w:p>
          <w:p w14:paraId="2EA76642" w14:textId="77777777" w:rsidR="0075759E" w:rsidRPr="0029429B" w:rsidRDefault="0075759E" w:rsidP="00B6617E">
            <w:pPr>
              <w:ind w:right="-234"/>
              <w:rPr>
                <w:rFonts w:ascii="Arial" w:hAnsi="Arial" w:cs="Arial"/>
                <w:sz w:val="22"/>
                <w:szCs w:val="22"/>
              </w:rPr>
            </w:pPr>
            <w:r w:rsidRPr="0029429B">
              <w:rPr>
                <w:rFonts w:ascii="Arial" w:hAnsi="Arial" w:cs="Arial"/>
                <w:sz w:val="22"/>
                <w:szCs w:val="22"/>
              </w:rPr>
              <w:t>• Competencia negociación</w:t>
            </w:r>
          </w:p>
          <w:p w14:paraId="670ACAFD" w14:textId="77777777" w:rsidR="0075759E" w:rsidRPr="0029429B" w:rsidRDefault="0075759E" w:rsidP="00B6617E">
            <w:pPr>
              <w:widowControl w:val="0"/>
              <w:pBdr>
                <w:top w:val="nil"/>
                <w:left w:val="nil"/>
                <w:bottom w:val="nil"/>
                <w:right w:val="nil"/>
                <w:between w:val="nil"/>
              </w:pBdr>
              <w:tabs>
                <w:tab w:val="left" w:pos="393"/>
              </w:tabs>
              <w:ind w:right="-234"/>
              <w:jc w:val="both"/>
              <w:rPr>
                <w:rFonts w:ascii="Arial" w:eastAsia="Arial" w:hAnsi="Arial" w:cs="Arial"/>
                <w:color w:val="000000"/>
                <w:sz w:val="22"/>
                <w:szCs w:val="22"/>
              </w:rPr>
            </w:pPr>
            <w:r w:rsidRPr="0029429B">
              <w:rPr>
                <w:rFonts w:ascii="Arial" w:hAnsi="Arial" w:cs="Arial"/>
                <w:sz w:val="22"/>
                <w:szCs w:val="22"/>
              </w:rPr>
              <w:t>• Atención de Requerimientos</w:t>
            </w:r>
          </w:p>
        </w:tc>
      </w:tr>
      <w:tr w:rsidR="0075759E" w:rsidRPr="0029429B" w14:paraId="6D9A0C73" w14:textId="77777777" w:rsidTr="00606F81">
        <w:trPr>
          <w:trHeight w:val="127"/>
        </w:trPr>
        <w:tc>
          <w:tcPr>
            <w:tcW w:w="9222" w:type="dxa"/>
            <w:gridSpan w:val="2"/>
            <w:tcBorders>
              <w:left w:val="single" w:sz="6" w:space="0" w:color="000000"/>
              <w:right w:val="single" w:sz="6" w:space="0" w:color="000000"/>
            </w:tcBorders>
            <w:shd w:val="clear" w:color="auto" w:fill="D9D9D9" w:themeFill="background1" w:themeFillShade="D9"/>
          </w:tcPr>
          <w:p w14:paraId="1EB0542D" w14:textId="77777777" w:rsidR="0075759E" w:rsidRPr="0029429B" w:rsidRDefault="0075759E" w:rsidP="00B6617E">
            <w:pPr>
              <w:widowControl w:val="0"/>
              <w:pBdr>
                <w:top w:val="nil"/>
                <w:left w:val="nil"/>
                <w:bottom w:val="nil"/>
                <w:right w:val="nil"/>
                <w:between w:val="nil"/>
              </w:pBdr>
              <w:spacing w:before="6"/>
              <w:ind w:right="-234"/>
              <w:jc w:val="center"/>
              <w:rPr>
                <w:rFonts w:ascii="Arial" w:eastAsia="Arial" w:hAnsi="Arial" w:cs="Arial"/>
                <w:b/>
                <w:color w:val="000000"/>
                <w:sz w:val="22"/>
                <w:szCs w:val="22"/>
              </w:rPr>
            </w:pPr>
            <w:r w:rsidRPr="0029429B">
              <w:rPr>
                <w:rFonts w:ascii="Arial" w:eastAsia="Arial" w:hAnsi="Arial" w:cs="Arial"/>
                <w:b/>
                <w:color w:val="000000"/>
                <w:sz w:val="22"/>
                <w:szCs w:val="22"/>
              </w:rPr>
              <w:t>V. CONOCIMIENTOS BÁSICOS O ESENCIALES</w:t>
            </w:r>
          </w:p>
        </w:tc>
      </w:tr>
      <w:tr w:rsidR="0075759E" w:rsidRPr="0029429B" w14:paraId="76786B16" w14:textId="77777777" w:rsidTr="00D72FE8">
        <w:trPr>
          <w:trHeight w:val="127"/>
        </w:trPr>
        <w:tc>
          <w:tcPr>
            <w:tcW w:w="9222" w:type="dxa"/>
            <w:gridSpan w:val="2"/>
            <w:tcBorders>
              <w:left w:val="single" w:sz="6" w:space="0" w:color="000000"/>
              <w:right w:val="single" w:sz="6" w:space="0" w:color="000000"/>
            </w:tcBorders>
            <w:shd w:val="clear" w:color="auto" w:fill="FFFFFF"/>
          </w:tcPr>
          <w:p w14:paraId="2E622539" w14:textId="77777777" w:rsidR="00084A7B" w:rsidRPr="0029429B" w:rsidRDefault="00084A7B" w:rsidP="00084A7B">
            <w:pPr>
              <w:pStyle w:val="TableParagraph"/>
              <w:numPr>
                <w:ilvl w:val="0"/>
                <w:numId w:val="31"/>
              </w:numPr>
              <w:tabs>
                <w:tab w:val="left" w:pos="789"/>
                <w:tab w:val="left" w:pos="790"/>
              </w:tabs>
              <w:spacing w:line="293" w:lineRule="exact"/>
              <w:ind w:right="-234"/>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063ACE22" w14:textId="77777777" w:rsidR="00084A7B" w:rsidRPr="0029429B" w:rsidRDefault="00084A7B" w:rsidP="00084A7B">
            <w:pPr>
              <w:pStyle w:val="TableParagraph"/>
              <w:numPr>
                <w:ilvl w:val="0"/>
                <w:numId w:val="31"/>
              </w:numPr>
              <w:tabs>
                <w:tab w:val="left" w:pos="789"/>
                <w:tab w:val="left" w:pos="790"/>
              </w:tabs>
              <w:spacing w:before="2" w:line="237" w:lineRule="auto"/>
              <w:ind w:right="-234"/>
              <w:rPr>
                <w:rFonts w:ascii="Arial" w:hAnsi="Arial" w:cs="Arial"/>
              </w:rPr>
            </w:pPr>
            <w:r w:rsidRPr="0029429B">
              <w:rPr>
                <w:rFonts w:ascii="Arial" w:hAnsi="Arial" w:cs="Arial"/>
              </w:rPr>
              <w:t>Fundamentos de derecho público, constitucional, procesal, administrativo y disciplinario.</w:t>
            </w:r>
          </w:p>
          <w:p w14:paraId="19029A56" w14:textId="77777777" w:rsidR="00084A7B" w:rsidRPr="0029429B" w:rsidRDefault="00084A7B" w:rsidP="00084A7B">
            <w:pPr>
              <w:pStyle w:val="TableParagraph"/>
              <w:numPr>
                <w:ilvl w:val="0"/>
                <w:numId w:val="31"/>
              </w:numPr>
              <w:tabs>
                <w:tab w:val="left" w:pos="789"/>
                <w:tab w:val="left" w:pos="790"/>
              </w:tabs>
              <w:spacing w:before="2" w:line="293" w:lineRule="exact"/>
              <w:ind w:right="-234"/>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13E7A0A0" w14:textId="77777777" w:rsidR="00084A7B" w:rsidRPr="0029429B" w:rsidRDefault="00084A7B" w:rsidP="00084A7B">
            <w:pPr>
              <w:pStyle w:val="TableParagraph"/>
              <w:numPr>
                <w:ilvl w:val="0"/>
                <w:numId w:val="31"/>
              </w:numPr>
              <w:tabs>
                <w:tab w:val="left" w:pos="789"/>
                <w:tab w:val="left" w:pos="790"/>
              </w:tabs>
              <w:spacing w:line="293" w:lineRule="exact"/>
              <w:ind w:right="-234"/>
              <w:rPr>
                <w:rFonts w:ascii="Arial" w:hAnsi="Arial" w:cs="Arial"/>
              </w:rPr>
            </w:pPr>
            <w:r w:rsidRPr="0029429B">
              <w:rPr>
                <w:rFonts w:ascii="Arial" w:hAnsi="Arial" w:cs="Arial"/>
              </w:rPr>
              <w:t>Fundamentos de Administración y Gestión Pública.</w:t>
            </w:r>
          </w:p>
          <w:p w14:paraId="3809C343" w14:textId="77777777" w:rsidR="00084A7B" w:rsidRPr="0029429B" w:rsidRDefault="00084A7B" w:rsidP="00084A7B">
            <w:pPr>
              <w:pStyle w:val="TableParagraph"/>
              <w:numPr>
                <w:ilvl w:val="0"/>
                <w:numId w:val="31"/>
              </w:numPr>
              <w:tabs>
                <w:tab w:val="left" w:pos="789"/>
                <w:tab w:val="left" w:pos="790"/>
              </w:tabs>
              <w:spacing w:line="293" w:lineRule="exact"/>
              <w:ind w:right="-234"/>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6994B076" w14:textId="77777777" w:rsidR="00084A7B" w:rsidRPr="0029429B" w:rsidRDefault="00084A7B" w:rsidP="00084A7B">
            <w:pPr>
              <w:pStyle w:val="TableParagraph"/>
              <w:numPr>
                <w:ilvl w:val="0"/>
                <w:numId w:val="31"/>
              </w:numPr>
              <w:tabs>
                <w:tab w:val="left" w:pos="789"/>
                <w:tab w:val="left" w:pos="790"/>
              </w:tabs>
              <w:spacing w:line="293" w:lineRule="exact"/>
              <w:ind w:right="-234"/>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4A8BF665" w14:textId="05398B00" w:rsidR="0075759E" w:rsidRPr="0029429B" w:rsidRDefault="00084A7B" w:rsidP="00084A7B">
            <w:pPr>
              <w:pStyle w:val="TableParagraph"/>
              <w:numPr>
                <w:ilvl w:val="0"/>
                <w:numId w:val="31"/>
              </w:numPr>
              <w:tabs>
                <w:tab w:val="left" w:pos="789"/>
                <w:tab w:val="left" w:pos="790"/>
              </w:tabs>
              <w:spacing w:line="293" w:lineRule="exact"/>
              <w:ind w:right="-234"/>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tc>
      </w:tr>
      <w:tr w:rsidR="0075759E" w:rsidRPr="0029429B" w14:paraId="1B6B7392" w14:textId="77777777" w:rsidTr="00606F81">
        <w:trPr>
          <w:trHeight w:val="127"/>
        </w:trPr>
        <w:tc>
          <w:tcPr>
            <w:tcW w:w="9222" w:type="dxa"/>
            <w:gridSpan w:val="2"/>
            <w:tcBorders>
              <w:left w:val="single" w:sz="6" w:space="0" w:color="000000"/>
              <w:right w:val="single" w:sz="6" w:space="0" w:color="000000"/>
            </w:tcBorders>
            <w:shd w:val="clear" w:color="auto" w:fill="D9D9D9" w:themeFill="background1" w:themeFillShade="D9"/>
          </w:tcPr>
          <w:p w14:paraId="04B12880" w14:textId="77777777" w:rsidR="0075759E" w:rsidRPr="0029429B" w:rsidRDefault="0075759E" w:rsidP="00B6617E">
            <w:pPr>
              <w:widowControl w:val="0"/>
              <w:pBdr>
                <w:top w:val="nil"/>
                <w:left w:val="nil"/>
                <w:bottom w:val="nil"/>
                <w:right w:val="nil"/>
                <w:between w:val="nil"/>
              </w:pBdr>
              <w:spacing w:before="6"/>
              <w:ind w:right="-234"/>
              <w:jc w:val="center"/>
              <w:rPr>
                <w:rFonts w:ascii="Arial" w:eastAsia="Arial" w:hAnsi="Arial" w:cs="Arial"/>
                <w:b/>
                <w:color w:val="000000"/>
                <w:sz w:val="22"/>
                <w:szCs w:val="22"/>
              </w:rPr>
            </w:pPr>
            <w:r w:rsidRPr="0029429B">
              <w:rPr>
                <w:rFonts w:ascii="Arial" w:eastAsia="Arial" w:hAnsi="Arial" w:cs="Arial"/>
                <w:b/>
                <w:color w:val="000000"/>
                <w:sz w:val="22"/>
                <w:szCs w:val="22"/>
              </w:rPr>
              <w:t>Vl. REQUISITOS DE FORMACIÓN ACADEMICA Y EXPERIENCIA</w:t>
            </w:r>
          </w:p>
        </w:tc>
      </w:tr>
      <w:tr w:rsidR="0075759E" w:rsidRPr="0029429B" w14:paraId="31D0F550" w14:textId="77777777" w:rsidTr="00D72FE8">
        <w:trPr>
          <w:trHeight w:val="127"/>
        </w:trPr>
        <w:tc>
          <w:tcPr>
            <w:tcW w:w="4611" w:type="dxa"/>
            <w:tcBorders>
              <w:left w:val="single" w:sz="6" w:space="0" w:color="000000"/>
              <w:right w:val="single" w:sz="6" w:space="0" w:color="000000"/>
            </w:tcBorders>
            <w:shd w:val="clear" w:color="auto" w:fill="FFFFFF"/>
          </w:tcPr>
          <w:p w14:paraId="043D5CF1" w14:textId="77777777" w:rsidR="0075759E" w:rsidRPr="0029429B" w:rsidRDefault="0075759E" w:rsidP="002112B2">
            <w:pPr>
              <w:widowControl w:val="0"/>
              <w:pBdr>
                <w:top w:val="nil"/>
                <w:left w:val="nil"/>
                <w:bottom w:val="nil"/>
                <w:right w:val="nil"/>
                <w:between w:val="nil"/>
              </w:pBdr>
              <w:tabs>
                <w:tab w:val="left" w:pos="393"/>
              </w:tabs>
              <w:jc w:val="both"/>
              <w:rPr>
                <w:rFonts w:ascii="Arial" w:eastAsia="Arial" w:hAnsi="Arial" w:cs="Arial"/>
                <w:sz w:val="22"/>
                <w:szCs w:val="22"/>
              </w:rPr>
            </w:pPr>
          </w:p>
          <w:p w14:paraId="4123462B" w14:textId="77777777" w:rsidR="0075759E" w:rsidRPr="0029429B" w:rsidRDefault="0075759E" w:rsidP="002112B2">
            <w:pPr>
              <w:pStyle w:val="TableParagraph"/>
              <w:spacing w:before="1"/>
              <w:ind w:left="0"/>
              <w:jc w:val="both"/>
              <w:rPr>
                <w:rFonts w:ascii="Arial" w:hAnsi="Arial" w:cs="Arial"/>
                <w:b/>
              </w:rPr>
            </w:pPr>
            <w:r w:rsidRPr="0029429B">
              <w:rPr>
                <w:rFonts w:ascii="Arial" w:hAnsi="Arial" w:cs="Arial"/>
                <w:b/>
              </w:rPr>
              <w:t>Formación académica</w:t>
            </w:r>
          </w:p>
          <w:p w14:paraId="0147B771" w14:textId="77777777" w:rsidR="0075759E" w:rsidRPr="0029429B" w:rsidRDefault="0075759E" w:rsidP="002112B2">
            <w:pPr>
              <w:pStyle w:val="TableParagraph"/>
              <w:tabs>
                <w:tab w:val="left" w:pos="789"/>
                <w:tab w:val="left" w:pos="790"/>
              </w:tabs>
              <w:spacing w:line="293" w:lineRule="exact"/>
              <w:ind w:left="0"/>
              <w:jc w:val="both"/>
              <w:rPr>
                <w:rFonts w:ascii="Arial" w:hAnsi="Arial" w:cs="Arial"/>
              </w:rPr>
            </w:pPr>
          </w:p>
          <w:p w14:paraId="10F0F428" w14:textId="3D32A1BB" w:rsidR="007A1CA7" w:rsidRPr="0029429B" w:rsidRDefault="007A1CA7" w:rsidP="002112B2">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2112B2" w:rsidRPr="0029429B">
              <w:rPr>
                <w:rFonts w:ascii="Arial" w:hAnsi="Arial" w:cs="Arial"/>
              </w:rPr>
              <w:t xml:space="preserve"> </w:t>
            </w:r>
            <w:r w:rsidRPr="0029429B">
              <w:rPr>
                <w:rFonts w:ascii="Arial" w:hAnsi="Arial" w:cs="Arial"/>
                <w:shd w:val="clear" w:color="auto" w:fill="FFFFFF"/>
              </w:rPr>
              <w:t xml:space="preserve">Derecho </w:t>
            </w:r>
            <w:r w:rsidR="00460F40" w:rsidRPr="0029429B">
              <w:rPr>
                <w:rFonts w:ascii="Arial" w:hAnsi="Arial" w:cs="Arial"/>
                <w:shd w:val="clear" w:color="auto" w:fill="FFFFFF"/>
              </w:rPr>
              <w:t>y Afines de la disciplina académica de Derecho.</w:t>
            </w:r>
          </w:p>
          <w:p w14:paraId="5DC7C01A" w14:textId="77777777" w:rsidR="007A1CA7" w:rsidRPr="0029429B" w:rsidRDefault="007A1CA7" w:rsidP="002112B2">
            <w:pPr>
              <w:pStyle w:val="TableParagraph"/>
              <w:tabs>
                <w:tab w:val="left" w:pos="789"/>
                <w:tab w:val="left" w:pos="790"/>
              </w:tabs>
              <w:spacing w:line="293" w:lineRule="exact"/>
              <w:ind w:left="0"/>
              <w:jc w:val="both"/>
              <w:rPr>
                <w:rFonts w:ascii="Arial" w:hAnsi="Arial" w:cs="Arial"/>
              </w:rPr>
            </w:pPr>
          </w:p>
          <w:p w14:paraId="50024749" w14:textId="527546E4" w:rsidR="0075759E" w:rsidRPr="0029429B" w:rsidRDefault="0075759E" w:rsidP="002112B2">
            <w:pPr>
              <w:pStyle w:val="TableParagraph"/>
              <w:tabs>
                <w:tab w:val="left" w:pos="789"/>
                <w:tab w:val="left" w:pos="790"/>
              </w:tabs>
              <w:spacing w:line="293" w:lineRule="exact"/>
              <w:ind w:left="0"/>
              <w:jc w:val="both"/>
              <w:rPr>
                <w:rFonts w:ascii="Arial" w:eastAsia="Arial" w:hAnsi="Arial" w:cs="Arial"/>
              </w:rPr>
            </w:pPr>
            <w:r w:rsidRPr="0029429B">
              <w:rPr>
                <w:rFonts w:ascii="Arial" w:hAnsi="Arial" w:cs="Arial"/>
              </w:rPr>
              <w:t>Tarjeta profesional en los casos</w:t>
            </w:r>
            <w:r w:rsidR="00DB06AE" w:rsidRPr="0029429B">
              <w:rPr>
                <w:rFonts w:ascii="Arial" w:hAnsi="Arial" w:cs="Arial"/>
              </w:rPr>
              <w:t xml:space="preserve"> </w:t>
            </w:r>
            <w:r w:rsidRPr="0029429B">
              <w:rPr>
                <w:rFonts w:ascii="Arial" w:hAnsi="Arial" w:cs="Arial"/>
              </w:rPr>
              <w:t>reglamentados</w:t>
            </w:r>
            <w:r w:rsidR="00DB06AE" w:rsidRPr="0029429B">
              <w:rPr>
                <w:rFonts w:ascii="Arial" w:hAnsi="Arial" w:cs="Arial"/>
              </w:rPr>
              <w:t xml:space="preserve"> </w:t>
            </w:r>
            <w:r w:rsidRPr="0029429B">
              <w:rPr>
                <w:rFonts w:ascii="Arial" w:hAnsi="Arial" w:cs="Arial"/>
              </w:rPr>
              <w:t>por la ley.</w:t>
            </w:r>
            <w:r w:rsidR="002112B2" w:rsidRPr="0029429B">
              <w:rPr>
                <w:rFonts w:ascii="Arial" w:hAnsi="Arial" w:cs="Arial"/>
              </w:rPr>
              <w:t xml:space="preserve"> </w:t>
            </w:r>
          </w:p>
        </w:tc>
        <w:tc>
          <w:tcPr>
            <w:tcW w:w="4611" w:type="dxa"/>
            <w:tcBorders>
              <w:left w:val="single" w:sz="6" w:space="0" w:color="000000"/>
              <w:right w:val="single" w:sz="6" w:space="0" w:color="000000"/>
            </w:tcBorders>
            <w:shd w:val="clear" w:color="auto" w:fill="FFFFFF"/>
          </w:tcPr>
          <w:p w14:paraId="02758A20" w14:textId="77777777" w:rsidR="0075759E" w:rsidRPr="0029429B" w:rsidRDefault="0075759E" w:rsidP="002112B2">
            <w:pPr>
              <w:widowControl w:val="0"/>
              <w:pBdr>
                <w:top w:val="nil"/>
                <w:left w:val="nil"/>
                <w:bottom w:val="nil"/>
                <w:right w:val="nil"/>
                <w:between w:val="nil"/>
              </w:pBdr>
              <w:tabs>
                <w:tab w:val="left" w:pos="393"/>
              </w:tabs>
              <w:jc w:val="both"/>
              <w:rPr>
                <w:rFonts w:ascii="Arial" w:eastAsia="Arial" w:hAnsi="Arial" w:cs="Arial"/>
                <w:color w:val="000000"/>
                <w:sz w:val="22"/>
                <w:szCs w:val="22"/>
              </w:rPr>
            </w:pPr>
          </w:p>
          <w:p w14:paraId="72408F7D" w14:textId="77777777" w:rsidR="0075759E" w:rsidRPr="0029429B" w:rsidRDefault="0075759E" w:rsidP="002112B2">
            <w:pPr>
              <w:pStyle w:val="TableParagraph"/>
              <w:spacing w:before="1"/>
              <w:ind w:left="0"/>
              <w:jc w:val="both"/>
              <w:rPr>
                <w:rFonts w:ascii="Arial" w:hAnsi="Arial" w:cs="Arial"/>
                <w:b/>
              </w:rPr>
            </w:pPr>
            <w:r w:rsidRPr="0029429B">
              <w:rPr>
                <w:rFonts w:ascii="Arial" w:hAnsi="Arial" w:cs="Arial"/>
                <w:b/>
              </w:rPr>
              <w:t>Experiencia</w:t>
            </w:r>
          </w:p>
          <w:p w14:paraId="31CDB283" w14:textId="77777777" w:rsidR="0075759E" w:rsidRPr="0029429B" w:rsidRDefault="0075759E" w:rsidP="002112B2">
            <w:pPr>
              <w:pStyle w:val="TableParagraph"/>
              <w:spacing w:before="6"/>
              <w:ind w:left="0"/>
              <w:jc w:val="both"/>
              <w:rPr>
                <w:rFonts w:ascii="Arial" w:hAnsi="Arial" w:cs="Arial"/>
              </w:rPr>
            </w:pPr>
          </w:p>
          <w:p w14:paraId="3B461EFC" w14:textId="77777777" w:rsidR="0075759E" w:rsidRPr="0029429B" w:rsidRDefault="0075759E" w:rsidP="002112B2">
            <w:pPr>
              <w:pStyle w:val="TableParagraph"/>
              <w:tabs>
                <w:tab w:val="left" w:pos="789"/>
                <w:tab w:val="left" w:pos="790"/>
              </w:tabs>
              <w:spacing w:line="293" w:lineRule="exact"/>
              <w:ind w:left="0"/>
              <w:jc w:val="both"/>
              <w:rPr>
                <w:rFonts w:ascii="Arial" w:hAnsi="Arial" w:cs="Arial"/>
              </w:rPr>
            </w:pPr>
            <w:r w:rsidRPr="0029429B">
              <w:rPr>
                <w:rFonts w:ascii="Arial" w:hAnsi="Arial" w:cs="Arial"/>
              </w:rPr>
              <w:t>Treinta (30) meses de experiencia profesional.</w:t>
            </w:r>
          </w:p>
          <w:p w14:paraId="30F493A5" w14:textId="2A1617DB" w:rsidR="0075759E" w:rsidRPr="0029429B" w:rsidRDefault="0075759E" w:rsidP="002112B2">
            <w:pPr>
              <w:pStyle w:val="TableParagraph"/>
              <w:tabs>
                <w:tab w:val="left" w:pos="789"/>
                <w:tab w:val="left" w:pos="790"/>
              </w:tabs>
              <w:spacing w:line="293" w:lineRule="exact"/>
              <w:ind w:left="0"/>
              <w:jc w:val="both"/>
              <w:rPr>
                <w:rFonts w:ascii="Arial" w:hAnsi="Arial" w:cs="Arial"/>
              </w:rPr>
            </w:pPr>
          </w:p>
        </w:tc>
      </w:tr>
    </w:tbl>
    <w:p w14:paraId="385FC5C5" w14:textId="77777777" w:rsidR="00AD00FE" w:rsidRPr="0029429B" w:rsidRDefault="00AD00FE" w:rsidP="00B6617E">
      <w:pPr>
        <w:spacing w:before="101"/>
        <w:ind w:right="-234"/>
        <w:jc w:val="both"/>
        <w:rPr>
          <w:rFonts w:ascii="Arial" w:eastAsia="Arial" w:hAnsi="Arial" w:cs="Arial"/>
          <w:sz w:val="22"/>
          <w:szCs w:val="22"/>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AD00FE" w:rsidRPr="0029429B" w14:paraId="354382B5" w14:textId="77777777" w:rsidTr="00D72FE8">
        <w:trPr>
          <w:trHeight w:val="249"/>
        </w:trPr>
        <w:tc>
          <w:tcPr>
            <w:tcW w:w="9222" w:type="dxa"/>
            <w:gridSpan w:val="2"/>
            <w:shd w:val="clear" w:color="auto" w:fill="D9D9D9"/>
          </w:tcPr>
          <w:p w14:paraId="4D32E9E3" w14:textId="77777777" w:rsidR="00AD00FE" w:rsidRPr="0029429B" w:rsidRDefault="00DB06AE" w:rsidP="00B6617E">
            <w:pPr>
              <w:pStyle w:val="Prrafodelista"/>
              <w:numPr>
                <w:ilvl w:val="0"/>
                <w:numId w:val="40"/>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 DEL EMPLEO</w:t>
            </w:r>
          </w:p>
        </w:tc>
      </w:tr>
      <w:tr w:rsidR="00AD00FE" w:rsidRPr="0029429B" w14:paraId="703086C3" w14:textId="77777777" w:rsidTr="00D72FE8">
        <w:trPr>
          <w:trHeight w:val="862"/>
        </w:trPr>
        <w:tc>
          <w:tcPr>
            <w:tcW w:w="9222" w:type="dxa"/>
            <w:gridSpan w:val="2"/>
            <w:tcBorders>
              <w:left w:val="single" w:sz="6" w:space="0" w:color="000000"/>
              <w:right w:val="single" w:sz="6" w:space="0" w:color="000000"/>
            </w:tcBorders>
            <w:shd w:val="clear" w:color="auto" w:fill="auto"/>
          </w:tcPr>
          <w:p w14:paraId="79FA1A0A" w14:textId="67983D8C" w:rsidR="00AD00FE" w:rsidRPr="0029429B" w:rsidRDefault="00AD00FE"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811FA8"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Asistencial</w:t>
            </w:r>
          </w:p>
          <w:p w14:paraId="0AC5EBFF" w14:textId="77777777" w:rsidR="00AD00FE" w:rsidRPr="0029429B" w:rsidRDefault="00AD00FE"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811FA8" w:rsidRPr="0029429B">
              <w:rPr>
                <w:rFonts w:ascii="Arial" w:eastAsia="Arial" w:hAnsi="Arial" w:cs="Arial"/>
                <w:color w:val="000000"/>
                <w:sz w:val="22"/>
                <w:szCs w:val="22"/>
              </w:rPr>
              <w:t>:</w:t>
            </w:r>
            <w:r w:rsidRPr="0029429B">
              <w:rPr>
                <w:rFonts w:ascii="Arial" w:eastAsia="Arial" w:hAnsi="Arial" w:cs="Arial"/>
                <w:color w:val="000000"/>
                <w:sz w:val="22"/>
                <w:szCs w:val="22"/>
              </w:rPr>
              <w:t xml:space="preserve">                         Auxiliar administrativo</w:t>
            </w:r>
          </w:p>
          <w:p w14:paraId="65FB3A93" w14:textId="77777777" w:rsidR="00AD00FE" w:rsidRPr="0029429B" w:rsidRDefault="00AD00FE"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                                                       407</w:t>
            </w:r>
          </w:p>
          <w:p w14:paraId="7203084B" w14:textId="77777777" w:rsidR="00AD00FE" w:rsidRPr="0029429B" w:rsidRDefault="00AD00F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                                                         20</w:t>
            </w:r>
          </w:p>
          <w:p w14:paraId="79621EDA" w14:textId="77777777" w:rsidR="00EA0592" w:rsidRPr="0029429B" w:rsidRDefault="00EA059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Número de cargos:                                     Trece (13)</w:t>
            </w:r>
          </w:p>
          <w:p w14:paraId="444689E8" w14:textId="77777777" w:rsidR="00EA0592" w:rsidRPr="0029429B" w:rsidRDefault="00EA059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612554BB" w14:textId="77777777" w:rsidR="00EA0592" w:rsidRPr="0029429B" w:rsidRDefault="00EA0592"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w:t>
            </w:r>
          </w:p>
        </w:tc>
      </w:tr>
      <w:tr w:rsidR="00AD00FE" w:rsidRPr="0029429B" w14:paraId="1EA93C5A" w14:textId="77777777" w:rsidTr="00D72FE8">
        <w:trPr>
          <w:trHeight w:val="327"/>
        </w:trPr>
        <w:tc>
          <w:tcPr>
            <w:tcW w:w="9222" w:type="dxa"/>
            <w:gridSpan w:val="2"/>
            <w:tcBorders>
              <w:left w:val="single" w:sz="6" w:space="0" w:color="000000"/>
              <w:right w:val="single" w:sz="6" w:space="0" w:color="000000"/>
            </w:tcBorders>
            <w:shd w:val="clear" w:color="auto" w:fill="D9D9D9"/>
          </w:tcPr>
          <w:p w14:paraId="10AED836" w14:textId="77777777" w:rsidR="00AD00FE" w:rsidRPr="0029429B" w:rsidRDefault="00EA0592"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AD00FE" w:rsidRPr="0029429B">
              <w:rPr>
                <w:rFonts w:ascii="Arial" w:eastAsia="Arial" w:hAnsi="Arial" w:cs="Arial"/>
                <w:b/>
                <w:color w:val="000000"/>
                <w:sz w:val="22"/>
                <w:szCs w:val="22"/>
              </w:rPr>
              <w:t>OFICINA DE CONTROL DISCIPLINARIO INTERNO</w:t>
            </w:r>
            <w:r w:rsidRPr="0029429B">
              <w:rPr>
                <w:rFonts w:ascii="Arial" w:eastAsia="Arial" w:hAnsi="Arial" w:cs="Arial"/>
                <w:b/>
                <w:color w:val="000000"/>
                <w:sz w:val="22"/>
                <w:szCs w:val="22"/>
              </w:rPr>
              <w:t xml:space="preserve"> (1)</w:t>
            </w:r>
          </w:p>
        </w:tc>
      </w:tr>
      <w:tr w:rsidR="00AD00FE" w:rsidRPr="0029429B" w14:paraId="2169B88F"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5D7D0D07"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D00FE" w:rsidRPr="0029429B" w14:paraId="1CF70616" w14:textId="77777777" w:rsidTr="00D72FE8">
        <w:trPr>
          <w:trHeight w:val="643"/>
        </w:trPr>
        <w:tc>
          <w:tcPr>
            <w:tcW w:w="9222" w:type="dxa"/>
            <w:gridSpan w:val="2"/>
            <w:tcBorders>
              <w:left w:val="single" w:sz="6" w:space="0" w:color="000000"/>
              <w:right w:val="single" w:sz="6" w:space="0" w:color="000000"/>
            </w:tcBorders>
            <w:shd w:val="clear" w:color="auto" w:fill="FFFFFF"/>
          </w:tcPr>
          <w:p w14:paraId="6FDA18D1" w14:textId="77777777" w:rsidR="00AD00FE" w:rsidRPr="0029429B" w:rsidRDefault="00AD00FE" w:rsidP="002112B2">
            <w:pPr>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Asistir y ejecutar labores de apoyo a las actividades de la dependencia con responsabilidad y oportunidad a fin de contribuir al logro de las metas propuestas.</w:t>
            </w:r>
          </w:p>
        </w:tc>
      </w:tr>
      <w:tr w:rsidR="00AD00FE" w:rsidRPr="0029429B" w14:paraId="670D678F" w14:textId="77777777" w:rsidTr="00D72FE8">
        <w:trPr>
          <w:trHeight w:val="276"/>
        </w:trPr>
        <w:tc>
          <w:tcPr>
            <w:tcW w:w="9222" w:type="dxa"/>
            <w:gridSpan w:val="2"/>
            <w:tcBorders>
              <w:left w:val="single" w:sz="6" w:space="0" w:color="000000"/>
              <w:right w:val="single" w:sz="6" w:space="0" w:color="000000"/>
            </w:tcBorders>
            <w:shd w:val="clear" w:color="auto" w:fill="D0CECE"/>
          </w:tcPr>
          <w:p w14:paraId="4BB12CB8"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DB3FA7" w:rsidRPr="0029429B" w14:paraId="2C992CA0" w14:textId="77777777" w:rsidTr="00DB3FA7">
        <w:trPr>
          <w:trHeight w:val="276"/>
        </w:trPr>
        <w:tc>
          <w:tcPr>
            <w:tcW w:w="9222" w:type="dxa"/>
            <w:gridSpan w:val="2"/>
            <w:tcBorders>
              <w:left w:val="single" w:sz="6" w:space="0" w:color="000000"/>
              <w:right w:val="single" w:sz="6" w:space="0" w:color="000000"/>
            </w:tcBorders>
            <w:shd w:val="clear" w:color="auto" w:fill="FFFFFF" w:themeFill="background1"/>
          </w:tcPr>
          <w:p w14:paraId="084AB531"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Clasificar, revisar y distribuir la correspondencia y documentos que se reciban o se despachen en la dependencia de acuerdo a directrices del/la jefe inmediato.</w:t>
            </w:r>
          </w:p>
          <w:p w14:paraId="3515BCEB" w14:textId="0B962704"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Redactar y transcribir memorandos, cuadros estadísticos y demás documentos que se generen en la dependencia con la oportunidad requerida.</w:t>
            </w:r>
          </w:p>
          <w:p w14:paraId="1DFD4BFB"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Responder por el adecuado mantenimiento, actualización, protección y seguridad de los documentos y archivo de la dependencia de acuerdo a directrices del/la jefe inmediato.</w:t>
            </w:r>
          </w:p>
          <w:p w14:paraId="19589009"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Atender y orientar oportunamente al cliente interno o externo que solicite algún tipo de información relacionada con las labores de la oficina con la eficacia requerida.</w:t>
            </w:r>
          </w:p>
          <w:p w14:paraId="759A776B"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lastRenderedPageBreak/>
              <w:t>Atender y efectuar llamadas telefónicas y transmitir los mensajes correspondientes con la oportunidad requerida.</w:t>
            </w:r>
          </w:p>
          <w:p w14:paraId="41E42F05"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Llevar controles e informar periódicamente sobre el consumo de elementos con el fin de determinar su necesidad real y presentar oportunamente el programa de requerimientos correspondiente.</w:t>
            </w:r>
          </w:p>
          <w:p w14:paraId="69ECA310" w14:textId="1A6377C8"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 xml:space="preserve">Acompañar el trámite de comunicaciones y notificaciones que se requieran por parte de la Dependencia conforme a la normatividad vigente. </w:t>
            </w:r>
          </w:p>
          <w:p w14:paraId="36388B42" w14:textId="77777777" w:rsidR="00DB3FA7" w:rsidRPr="0029429B" w:rsidRDefault="00DB3FA7"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sz w:val="22"/>
                <w:szCs w:val="22"/>
              </w:rPr>
              <w:t>Proyectar los informes requeridos por la dependencia de acuerdo a directrices del/la jefe inmediato.</w:t>
            </w:r>
          </w:p>
          <w:p w14:paraId="56FFC0ED" w14:textId="517FB5FC" w:rsidR="00DB3FA7" w:rsidRPr="0029429B" w:rsidRDefault="00B8324E" w:rsidP="002112B2">
            <w:pPr>
              <w:numPr>
                <w:ilvl w:val="0"/>
                <w:numId w:val="5"/>
              </w:numPr>
              <w:ind w:left="312" w:right="42" w:hanging="312"/>
              <w:jc w:val="both"/>
              <w:rPr>
                <w:rFonts w:ascii="Arial" w:eastAsia="Arial" w:hAnsi="Arial" w:cs="Arial"/>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DB3FA7" w:rsidRPr="0029429B" w14:paraId="592050E1" w14:textId="77777777" w:rsidTr="00766B94">
        <w:trPr>
          <w:trHeight w:val="348"/>
        </w:trPr>
        <w:tc>
          <w:tcPr>
            <w:tcW w:w="9222" w:type="dxa"/>
            <w:gridSpan w:val="2"/>
            <w:tcBorders>
              <w:left w:val="single" w:sz="6" w:space="0" w:color="000000"/>
              <w:right w:val="single" w:sz="6" w:space="0" w:color="000000"/>
            </w:tcBorders>
            <w:shd w:val="clear" w:color="auto" w:fill="D9D9D9" w:themeFill="background1" w:themeFillShade="D9"/>
          </w:tcPr>
          <w:p w14:paraId="0B51B884" w14:textId="77777777" w:rsidR="00DB3FA7" w:rsidRPr="0029429B" w:rsidRDefault="00DB3FA7" w:rsidP="00B6617E">
            <w:pPr>
              <w:ind w:right="-234"/>
              <w:jc w:val="center"/>
              <w:rPr>
                <w:rFonts w:ascii="Arial" w:eastAsia="Arial" w:hAnsi="Arial" w:cs="Arial"/>
                <w:sz w:val="22"/>
                <w:szCs w:val="22"/>
              </w:rPr>
            </w:pPr>
            <w:r w:rsidRPr="0029429B">
              <w:rPr>
                <w:rFonts w:ascii="Arial" w:hAnsi="Arial" w:cs="Arial"/>
                <w:b/>
                <w:sz w:val="22"/>
                <w:szCs w:val="22"/>
              </w:rPr>
              <w:lastRenderedPageBreak/>
              <w:t>IV. COMPETENCIAS COMPORTAMENTALES</w:t>
            </w:r>
          </w:p>
        </w:tc>
      </w:tr>
      <w:tr w:rsidR="00DB3FA7" w:rsidRPr="0029429B" w14:paraId="251465B2" w14:textId="77777777" w:rsidTr="00D72FE8">
        <w:trPr>
          <w:trHeight w:val="841"/>
        </w:trPr>
        <w:tc>
          <w:tcPr>
            <w:tcW w:w="4611" w:type="dxa"/>
            <w:tcBorders>
              <w:left w:val="single" w:sz="6" w:space="0" w:color="000000"/>
              <w:right w:val="single" w:sz="6" w:space="0" w:color="000000"/>
            </w:tcBorders>
            <w:shd w:val="clear" w:color="auto" w:fill="FFFFFF"/>
          </w:tcPr>
          <w:p w14:paraId="47CBB908" w14:textId="77777777" w:rsidR="00DB3FA7" w:rsidRPr="0029429B" w:rsidRDefault="00DB3FA7" w:rsidP="00B6617E">
            <w:pPr>
              <w:ind w:right="-234"/>
              <w:jc w:val="center"/>
              <w:rPr>
                <w:rFonts w:ascii="Arial" w:eastAsia="Arial" w:hAnsi="Arial" w:cs="Arial"/>
                <w:sz w:val="22"/>
                <w:szCs w:val="22"/>
              </w:rPr>
            </w:pPr>
          </w:p>
          <w:p w14:paraId="6D8633F5" w14:textId="77777777" w:rsidR="00DB3FA7" w:rsidRPr="0029429B" w:rsidRDefault="00DB3FA7" w:rsidP="00B6617E">
            <w:pPr>
              <w:pStyle w:val="TableParagraph"/>
              <w:ind w:left="0" w:right="-234"/>
              <w:rPr>
                <w:rFonts w:ascii="Arial" w:hAnsi="Arial" w:cs="Arial"/>
                <w:b/>
              </w:rPr>
            </w:pPr>
            <w:r w:rsidRPr="0029429B">
              <w:rPr>
                <w:rFonts w:ascii="Arial" w:hAnsi="Arial" w:cs="Arial"/>
                <w:b/>
              </w:rPr>
              <w:t>Competencias Comunes:</w:t>
            </w:r>
          </w:p>
          <w:p w14:paraId="508425DB" w14:textId="77777777" w:rsidR="00DB3FA7" w:rsidRPr="0029429B" w:rsidRDefault="00DB3FA7" w:rsidP="00B6617E">
            <w:pPr>
              <w:pStyle w:val="TableParagraph"/>
              <w:spacing w:before="9"/>
              <w:ind w:left="0" w:right="-234"/>
              <w:rPr>
                <w:rFonts w:ascii="Arial" w:hAnsi="Arial" w:cs="Arial"/>
                <w:b/>
              </w:rPr>
            </w:pPr>
          </w:p>
          <w:p w14:paraId="78AD131A"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22C2D6C4"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27B5DCAB"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Orientación al usuario y al</w:t>
            </w:r>
            <w:r w:rsidRPr="0029429B">
              <w:rPr>
                <w:rFonts w:ascii="Arial" w:hAnsi="Arial" w:cs="Arial"/>
                <w:spacing w:val="-2"/>
              </w:rPr>
              <w:t xml:space="preserve"> </w:t>
            </w:r>
            <w:r w:rsidRPr="0029429B">
              <w:rPr>
                <w:rFonts w:ascii="Arial" w:hAnsi="Arial" w:cs="Arial"/>
              </w:rPr>
              <w:t>ciudadano</w:t>
            </w:r>
          </w:p>
          <w:p w14:paraId="06DF6032"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427A09FF"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5EDE5F71" w14:textId="77777777" w:rsidR="00DB3FA7" w:rsidRPr="0029429B" w:rsidRDefault="00DB3FA7" w:rsidP="00B6617E">
            <w:pPr>
              <w:pStyle w:val="TableParagraph"/>
              <w:numPr>
                <w:ilvl w:val="0"/>
                <w:numId w:val="24"/>
              </w:numPr>
              <w:tabs>
                <w:tab w:val="left" w:pos="789"/>
                <w:tab w:val="left" w:pos="790"/>
              </w:tabs>
              <w:spacing w:line="293" w:lineRule="exact"/>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140049CB" w14:textId="77777777" w:rsidR="00DB3FA7" w:rsidRPr="0029429B" w:rsidRDefault="00DB3FA7" w:rsidP="00B6617E">
            <w:pPr>
              <w:ind w:right="-234"/>
              <w:jc w:val="center"/>
              <w:rPr>
                <w:rFonts w:ascii="Arial" w:eastAsia="Arial" w:hAnsi="Arial" w:cs="Arial"/>
                <w:sz w:val="22"/>
                <w:szCs w:val="22"/>
              </w:rPr>
            </w:pPr>
          </w:p>
        </w:tc>
        <w:tc>
          <w:tcPr>
            <w:tcW w:w="4611" w:type="dxa"/>
            <w:tcBorders>
              <w:left w:val="single" w:sz="6" w:space="0" w:color="000000"/>
              <w:right w:val="single" w:sz="6" w:space="0" w:color="000000"/>
            </w:tcBorders>
            <w:shd w:val="clear" w:color="auto" w:fill="FFFFFF"/>
          </w:tcPr>
          <w:p w14:paraId="6A1BBF1E" w14:textId="77777777" w:rsidR="00DB3FA7" w:rsidRPr="0029429B" w:rsidRDefault="00DB3FA7" w:rsidP="00B6617E">
            <w:pPr>
              <w:ind w:right="-234"/>
              <w:jc w:val="center"/>
              <w:rPr>
                <w:rFonts w:ascii="Arial" w:eastAsia="Arial" w:hAnsi="Arial" w:cs="Arial"/>
                <w:sz w:val="22"/>
                <w:szCs w:val="22"/>
              </w:rPr>
            </w:pPr>
          </w:p>
          <w:p w14:paraId="457FE1F3" w14:textId="77777777" w:rsidR="00DB3FA7" w:rsidRPr="0029429B" w:rsidRDefault="00DB3FA7" w:rsidP="00B6617E">
            <w:pPr>
              <w:pStyle w:val="TableParagraph"/>
              <w:ind w:left="0" w:right="-234"/>
              <w:rPr>
                <w:rFonts w:ascii="Arial" w:hAnsi="Arial" w:cs="Arial"/>
                <w:b/>
              </w:rPr>
            </w:pPr>
            <w:r w:rsidRPr="0029429B">
              <w:rPr>
                <w:rFonts w:ascii="Arial" w:hAnsi="Arial" w:cs="Arial"/>
                <w:b/>
              </w:rPr>
              <w:t>Competencias del Nivel Asistencial:</w:t>
            </w:r>
          </w:p>
          <w:p w14:paraId="560C1160" w14:textId="77777777" w:rsidR="00DB3FA7" w:rsidRPr="0029429B" w:rsidRDefault="00DB3FA7" w:rsidP="00B6617E">
            <w:pPr>
              <w:pStyle w:val="TableParagraph"/>
              <w:spacing w:before="9"/>
              <w:ind w:left="0" w:right="-234"/>
              <w:rPr>
                <w:rFonts w:ascii="Arial" w:hAnsi="Arial" w:cs="Arial"/>
                <w:b/>
              </w:rPr>
            </w:pPr>
          </w:p>
          <w:p w14:paraId="28037182" w14:textId="77777777" w:rsidR="00DB3FA7" w:rsidRPr="0029429B" w:rsidRDefault="00DB3FA7" w:rsidP="00B6617E">
            <w:pPr>
              <w:pStyle w:val="TableParagraph"/>
              <w:numPr>
                <w:ilvl w:val="0"/>
                <w:numId w:val="25"/>
              </w:numPr>
              <w:tabs>
                <w:tab w:val="left" w:pos="789"/>
                <w:tab w:val="left" w:pos="790"/>
              </w:tabs>
              <w:spacing w:line="293" w:lineRule="exact"/>
              <w:ind w:left="0" w:right="-234" w:firstLine="0"/>
              <w:rPr>
                <w:rFonts w:ascii="Arial" w:hAnsi="Arial" w:cs="Arial"/>
              </w:rPr>
            </w:pPr>
            <w:r w:rsidRPr="0029429B">
              <w:rPr>
                <w:rFonts w:ascii="Arial" w:hAnsi="Arial" w:cs="Arial"/>
              </w:rPr>
              <w:t>Manejo de la Información</w:t>
            </w:r>
          </w:p>
          <w:p w14:paraId="272655B4" w14:textId="77777777" w:rsidR="00DB3FA7" w:rsidRPr="0029429B" w:rsidRDefault="00DB3FA7" w:rsidP="00B6617E">
            <w:pPr>
              <w:pStyle w:val="TableParagraph"/>
              <w:numPr>
                <w:ilvl w:val="0"/>
                <w:numId w:val="25"/>
              </w:numPr>
              <w:tabs>
                <w:tab w:val="left" w:pos="789"/>
                <w:tab w:val="left" w:pos="790"/>
              </w:tabs>
              <w:spacing w:line="293" w:lineRule="exact"/>
              <w:ind w:left="0" w:right="-234" w:firstLine="0"/>
              <w:rPr>
                <w:rFonts w:ascii="Arial" w:hAnsi="Arial" w:cs="Arial"/>
              </w:rPr>
            </w:pPr>
            <w:r w:rsidRPr="0029429B">
              <w:rPr>
                <w:rFonts w:ascii="Arial" w:hAnsi="Arial" w:cs="Arial"/>
              </w:rPr>
              <w:t>Relaciones Interpersonales</w:t>
            </w:r>
          </w:p>
          <w:p w14:paraId="04B2AD31" w14:textId="77777777" w:rsidR="00DB3FA7" w:rsidRPr="0029429B" w:rsidRDefault="00DB3FA7" w:rsidP="00B6617E">
            <w:pPr>
              <w:pStyle w:val="TableParagraph"/>
              <w:numPr>
                <w:ilvl w:val="0"/>
                <w:numId w:val="25"/>
              </w:numPr>
              <w:tabs>
                <w:tab w:val="left" w:pos="789"/>
                <w:tab w:val="left" w:pos="790"/>
              </w:tabs>
              <w:spacing w:line="293" w:lineRule="exact"/>
              <w:ind w:left="0" w:right="-234" w:firstLine="0"/>
              <w:rPr>
                <w:rFonts w:ascii="Arial" w:hAnsi="Arial" w:cs="Arial"/>
              </w:rPr>
            </w:pPr>
            <w:r w:rsidRPr="0029429B">
              <w:rPr>
                <w:rFonts w:ascii="Arial" w:hAnsi="Arial" w:cs="Arial"/>
              </w:rPr>
              <w:t>Colaboración</w:t>
            </w:r>
          </w:p>
          <w:p w14:paraId="55AAD943" w14:textId="77777777" w:rsidR="00DB3FA7" w:rsidRPr="0029429B" w:rsidRDefault="00DB3FA7" w:rsidP="00B6617E">
            <w:pPr>
              <w:pStyle w:val="TableParagraph"/>
              <w:ind w:left="0" w:right="-234"/>
              <w:rPr>
                <w:rFonts w:ascii="Arial" w:hAnsi="Arial" w:cs="Arial"/>
                <w:b/>
              </w:rPr>
            </w:pPr>
          </w:p>
          <w:p w14:paraId="165DBC7B" w14:textId="77777777" w:rsidR="00DB3FA7" w:rsidRPr="0029429B" w:rsidRDefault="00DB3FA7" w:rsidP="00B6617E">
            <w:pPr>
              <w:ind w:right="-234"/>
              <w:jc w:val="center"/>
              <w:rPr>
                <w:rFonts w:ascii="Arial" w:eastAsia="Arial" w:hAnsi="Arial" w:cs="Arial"/>
                <w:sz w:val="22"/>
                <w:szCs w:val="22"/>
              </w:rPr>
            </w:pPr>
          </w:p>
        </w:tc>
      </w:tr>
      <w:tr w:rsidR="00DB3FA7" w:rsidRPr="0029429B" w14:paraId="58B5926B" w14:textId="77777777" w:rsidTr="00766B94">
        <w:trPr>
          <w:trHeight w:val="386"/>
        </w:trPr>
        <w:tc>
          <w:tcPr>
            <w:tcW w:w="9222" w:type="dxa"/>
            <w:gridSpan w:val="2"/>
            <w:tcBorders>
              <w:left w:val="single" w:sz="6" w:space="0" w:color="000000"/>
              <w:right w:val="single" w:sz="6" w:space="0" w:color="000000"/>
            </w:tcBorders>
            <w:shd w:val="clear" w:color="auto" w:fill="D9D9D9" w:themeFill="background1" w:themeFillShade="D9"/>
          </w:tcPr>
          <w:p w14:paraId="1A8E1B2F" w14:textId="77777777" w:rsidR="00DB3FA7" w:rsidRPr="0029429B" w:rsidRDefault="00DB3FA7" w:rsidP="00B6617E">
            <w:pPr>
              <w:ind w:right="-234"/>
              <w:jc w:val="center"/>
              <w:rPr>
                <w:rFonts w:ascii="Arial" w:eastAsia="Arial" w:hAnsi="Arial" w:cs="Arial"/>
                <w:sz w:val="22"/>
                <w:szCs w:val="22"/>
              </w:rPr>
            </w:pPr>
            <w:r w:rsidRPr="0029429B">
              <w:rPr>
                <w:rFonts w:ascii="Arial" w:hAnsi="Arial" w:cs="Arial"/>
                <w:b/>
                <w:sz w:val="22"/>
                <w:szCs w:val="22"/>
              </w:rPr>
              <w:t>V. CONOCIMIENTOS BÁSICOS O ESENCIALES</w:t>
            </w:r>
          </w:p>
        </w:tc>
      </w:tr>
      <w:tr w:rsidR="00DB3FA7" w:rsidRPr="0029429B" w14:paraId="4E898500" w14:textId="77777777" w:rsidTr="00D72FE8">
        <w:trPr>
          <w:trHeight w:val="841"/>
        </w:trPr>
        <w:tc>
          <w:tcPr>
            <w:tcW w:w="9222" w:type="dxa"/>
            <w:gridSpan w:val="2"/>
            <w:tcBorders>
              <w:left w:val="single" w:sz="6" w:space="0" w:color="000000"/>
              <w:right w:val="single" w:sz="6" w:space="0" w:color="000000"/>
            </w:tcBorders>
            <w:shd w:val="clear" w:color="auto" w:fill="FFFFFF"/>
          </w:tcPr>
          <w:p w14:paraId="48BF037D" w14:textId="77777777" w:rsidR="00DB3FA7" w:rsidRPr="0029429B" w:rsidRDefault="00DB3FA7" w:rsidP="00B6617E">
            <w:pPr>
              <w:ind w:right="-234"/>
              <w:jc w:val="both"/>
              <w:rPr>
                <w:rFonts w:ascii="Arial" w:eastAsia="Arial" w:hAnsi="Arial" w:cs="Arial"/>
                <w:sz w:val="22"/>
                <w:szCs w:val="22"/>
              </w:rPr>
            </w:pPr>
          </w:p>
          <w:p w14:paraId="62F5AC79" w14:textId="77777777" w:rsidR="00DB3FA7" w:rsidRPr="0029429B" w:rsidRDefault="00DB3FA7" w:rsidP="00B6617E">
            <w:pPr>
              <w:pStyle w:val="TableParagraph"/>
              <w:numPr>
                <w:ilvl w:val="0"/>
                <w:numId w:val="26"/>
              </w:numPr>
              <w:tabs>
                <w:tab w:val="left" w:pos="789"/>
                <w:tab w:val="left" w:pos="790"/>
              </w:tabs>
              <w:spacing w:line="287" w:lineRule="exact"/>
              <w:ind w:left="0" w:right="-234" w:firstLine="0"/>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05E6848A" w14:textId="77777777" w:rsidR="00DB3FA7" w:rsidRPr="0029429B" w:rsidRDefault="00DB3FA7" w:rsidP="00B6617E">
            <w:pPr>
              <w:pStyle w:val="TableParagraph"/>
              <w:numPr>
                <w:ilvl w:val="0"/>
                <w:numId w:val="26"/>
              </w:numPr>
              <w:tabs>
                <w:tab w:val="left" w:pos="789"/>
                <w:tab w:val="left" w:pos="790"/>
              </w:tabs>
              <w:spacing w:line="293" w:lineRule="exact"/>
              <w:ind w:left="0" w:right="-234" w:firstLine="0"/>
              <w:rPr>
                <w:rFonts w:ascii="Arial" w:hAnsi="Arial" w:cs="Arial"/>
              </w:rPr>
            </w:pPr>
            <w:r w:rsidRPr="0029429B">
              <w:rPr>
                <w:rFonts w:ascii="Arial" w:hAnsi="Arial" w:cs="Arial"/>
              </w:rPr>
              <w:t>Conocimientos en Informática</w:t>
            </w:r>
            <w:r w:rsidRPr="0029429B">
              <w:rPr>
                <w:rFonts w:ascii="Arial" w:hAnsi="Arial" w:cs="Arial"/>
                <w:spacing w:val="-1"/>
              </w:rPr>
              <w:t xml:space="preserve"> </w:t>
            </w:r>
            <w:r w:rsidRPr="0029429B">
              <w:rPr>
                <w:rFonts w:ascii="Arial" w:hAnsi="Arial" w:cs="Arial"/>
              </w:rPr>
              <w:t>Básica</w:t>
            </w:r>
          </w:p>
          <w:p w14:paraId="777748CB" w14:textId="77777777" w:rsidR="00DB3FA7" w:rsidRPr="0029429B" w:rsidRDefault="00DB3FA7" w:rsidP="00B6617E">
            <w:pPr>
              <w:pStyle w:val="TableParagraph"/>
              <w:numPr>
                <w:ilvl w:val="1"/>
                <w:numId w:val="26"/>
              </w:numPr>
              <w:tabs>
                <w:tab w:val="left" w:pos="790"/>
              </w:tabs>
              <w:spacing w:line="293" w:lineRule="exact"/>
              <w:ind w:left="0" w:right="-234" w:firstLine="0"/>
              <w:rPr>
                <w:rFonts w:ascii="Arial" w:hAnsi="Arial" w:cs="Arial"/>
              </w:rPr>
            </w:pPr>
            <w:r w:rsidRPr="0029429B">
              <w:rPr>
                <w:rFonts w:ascii="Arial" w:hAnsi="Arial" w:cs="Arial"/>
              </w:rPr>
              <w:t>Conocimiento de Técnicas de</w:t>
            </w:r>
            <w:r w:rsidRPr="0029429B">
              <w:rPr>
                <w:rFonts w:ascii="Arial" w:hAnsi="Arial" w:cs="Arial"/>
                <w:spacing w:val="-3"/>
              </w:rPr>
              <w:t xml:space="preserve"> </w:t>
            </w:r>
            <w:r w:rsidRPr="0029429B">
              <w:rPr>
                <w:rFonts w:ascii="Arial" w:hAnsi="Arial" w:cs="Arial"/>
              </w:rPr>
              <w:t>Archivo</w:t>
            </w:r>
          </w:p>
          <w:p w14:paraId="36308976" w14:textId="77777777" w:rsidR="00DB3FA7" w:rsidRPr="0029429B" w:rsidRDefault="00DB3FA7" w:rsidP="00B6617E">
            <w:pPr>
              <w:pStyle w:val="TableParagraph"/>
              <w:numPr>
                <w:ilvl w:val="1"/>
                <w:numId w:val="26"/>
              </w:numPr>
              <w:tabs>
                <w:tab w:val="left" w:pos="790"/>
              </w:tabs>
              <w:spacing w:line="293" w:lineRule="exact"/>
              <w:ind w:left="0" w:right="-234" w:firstLine="0"/>
              <w:rPr>
                <w:rFonts w:ascii="Arial" w:hAnsi="Arial" w:cs="Arial"/>
              </w:rPr>
            </w:pPr>
            <w:r w:rsidRPr="0029429B">
              <w:rPr>
                <w:rFonts w:ascii="Arial" w:hAnsi="Arial" w:cs="Arial"/>
              </w:rPr>
              <w:t>Razonamiento Verbal</w:t>
            </w:r>
          </w:p>
          <w:p w14:paraId="7F163520" w14:textId="77777777" w:rsidR="00DB3FA7" w:rsidRPr="0029429B" w:rsidRDefault="00DB3FA7" w:rsidP="00B6617E">
            <w:pPr>
              <w:pStyle w:val="TableParagraph"/>
              <w:numPr>
                <w:ilvl w:val="1"/>
                <w:numId w:val="26"/>
              </w:numPr>
              <w:tabs>
                <w:tab w:val="left" w:pos="790"/>
              </w:tabs>
              <w:spacing w:line="293" w:lineRule="exact"/>
              <w:ind w:left="0" w:right="-234" w:firstLine="0"/>
              <w:rPr>
                <w:rFonts w:ascii="Arial" w:hAnsi="Arial" w:cs="Arial"/>
              </w:rPr>
            </w:pPr>
            <w:r w:rsidRPr="0029429B">
              <w:rPr>
                <w:rFonts w:ascii="Arial" w:hAnsi="Arial" w:cs="Arial"/>
              </w:rPr>
              <w:t>Razonamiento Abstracto</w:t>
            </w:r>
          </w:p>
          <w:p w14:paraId="120114D9" w14:textId="77777777" w:rsidR="00DB3FA7" w:rsidRPr="0029429B" w:rsidRDefault="00DB3FA7" w:rsidP="00B6617E">
            <w:pPr>
              <w:pStyle w:val="TableParagraph"/>
              <w:numPr>
                <w:ilvl w:val="1"/>
                <w:numId w:val="26"/>
              </w:numPr>
              <w:tabs>
                <w:tab w:val="left" w:pos="790"/>
              </w:tabs>
              <w:spacing w:line="293" w:lineRule="exact"/>
              <w:ind w:left="0" w:right="-234" w:firstLine="0"/>
              <w:rPr>
                <w:rFonts w:ascii="Arial" w:hAnsi="Arial" w:cs="Arial"/>
              </w:rPr>
            </w:pPr>
            <w:r w:rsidRPr="0029429B">
              <w:rPr>
                <w:rFonts w:ascii="Arial" w:hAnsi="Arial" w:cs="Arial"/>
              </w:rPr>
              <w:t>Razonamiento numérico</w:t>
            </w:r>
          </w:p>
        </w:tc>
      </w:tr>
      <w:tr w:rsidR="00DB3FA7" w:rsidRPr="0029429B" w14:paraId="42667538" w14:textId="77777777" w:rsidTr="00766B94">
        <w:trPr>
          <w:trHeight w:val="235"/>
        </w:trPr>
        <w:tc>
          <w:tcPr>
            <w:tcW w:w="9222" w:type="dxa"/>
            <w:gridSpan w:val="2"/>
            <w:tcBorders>
              <w:left w:val="single" w:sz="6" w:space="0" w:color="000000"/>
              <w:right w:val="single" w:sz="6" w:space="0" w:color="000000"/>
            </w:tcBorders>
            <w:shd w:val="clear" w:color="auto" w:fill="D9D9D9" w:themeFill="background1" w:themeFillShade="D9"/>
          </w:tcPr>
          <w:p w14:paraId="0CC0255F" w14:textId="77777777" w:rsidR="00DB3FA7" w:rsidRPr="0029429B" w:rsidRDefault="00DB3FA7" w:rsidP="00B6617E">
            <w:pPr>
              <w:ind w:right="-234"/>
              <w:jc w:val="center"/>
              <w:rPr>
                <w:rFonts w:ascii="Arial" w:eastAsia="Arial" w:hAnsi="Arial" w:cs="Arial"/>
                <w:sz w:val="22"/>
                <w:szCs w:val="22"/>
              </w:rPr>
            </w:pPr>
            <w:r w:rsidRPr="0029429B">
              <w:rPr>
                <w:rFonts w:ascii="Arial" w:hAnsi="Arial" w:cs="Arial"/>
                <w:b/>
                <w:sz w:val="22"/>
                <w:szCs w:val="22"/>
              </w:rPr>
              <w:t>VI. REQUISITOS DE FORMACIÓN ACADEMICA Y EXPERIENCIA</w:t>
            </w:r>
          </w:p>
        </w:tc>
      </w:tr>
      <w:tr w:rsidR="00DB3FA7" w:rsidRPr="0029429B" w14:paraId="6E3750B9" w14:textId="77777777" w:rsidTr="00D72FE8">
        <w:trPr>
          <w:trHeight w:val="841"/>
        </w:trPr>
        <w:tc>
          <w:tcPr>
            <w:tcW w:w="4611" w:type="dxa"/>
            <w:tcBorders>
              <w:left w:val="single" w:sz="6" w:space="0" w:color="000000"/>
              <w:right w:val="single" w:sz="6" w:space="0" w:color="000000"/>
            </w:tcBorders>
            <w:shd w:val="clear" w:color="auto" w:fill="FFFFFF"/>
          </w:tcPr>
          <w:p w14:paraId="6FABB8A9" w14:textId="77777777" w:rsidR="00DB3FA7" w:rsidRPr="0029429B" w:rsidRDefault="00DB3FA7" w:rsidP="00B6617E">
            <w:pPr>
              <w:pStyle w:val="TableParagraph"/>
              <w:spacing w:before="7"/>
              <w:ind w:left="0" w:right="-234"/>
              <w:rPr>
                <w:rFonts w:ascii="Arial" w:hAnsi="Arial" w:cs="Arial"/>
                <w:b/>
              </w:rPr>
            </w:pPr>
          </w:p>
          <w:p w14:paraId="29D82B00" w14:textId="77777777" w:rsidR="00DB3FA7" w:rsidRPr="0029429B" w:rsidRDefault="00DB3FA7" w:rsidP="00B6617E">
            <w:pPr>
              <w:pStyle w:val="TableParagraph"/>
              <w:spacing w:before="7"/>
              <w:ind w:left="0" w:right="-234"/>
              <w:jc w:val="center"/>
              <w:rPr>
                <w:rFonts w:ascii="Arial" w:hAnsi="Arial" w:cs="Arial"/>
                <w:b/>
              </w:rPr>
            </w:pPr>
            <w:r w:rsidRPr="0029429B">
              <w:rPr>
                <w:rFonts w:ascii="Arial" w:hAnsi="Arial" w:cs="Arial"/>
                <w:b/>
              </w:rPr>
              <w:t>Estudio</w:t>
            </w:r>
          </w:p>
          <w:p w14:paraId="64F65F5D" w14:textId="77777777" w:rsidR="00DB3FA7" w:rsidRPr="0029429B" w:rsidRDefault="00DB3FA7" w:rsidP="00B6617E">
            <w:pPr>
              <w:pStyle w:val="TableParagraph"/>
              <w:spacing w:before="7"/>
              <w:ind w:left="0" w:right="-234"/>
              <w:rPr>
                <w:rFonts w:ascii="Arial" w:hAnsi="Arial" w:cs="Arial"/>
                <w:b/>
              </w:rPr>
            </w:pPr>
          </w:p>
          <w:p w14:paraId="5AB54DBF" w14:textId="77777777" w:rsidR="00DB3FA7" w:rsidRPr="0029429B" w:rsidRDefault="00DB3FA7" w:rsidP="00B6617E">
            <w:pPr>
              <w:ind w:right="-234"/>
              <w:jc w:val="both"/>
              <w:rPr>
                <w:rFonts w:ascii="Arial" w:eastAsia="Arial" w:hAnsi="Arial" w:cs="Arial"/>
                <w:sz w:val="22"/>
                <w:szCs w:val="22"/>
              </w:rPr>
            </w:pPr>
            <w:r w:rsidRPr="0029429B">
              <w:rPr>
                <w:rFonts w:ascii="Arial" w:hAnsi="Arial" w:cs="Arial"/>
                <w:sz w:val="22"/>
                <w:szCs w:val="22"/>
              </w:rPr>
              <w:t>Diploma de bachiller en cualquier modalidad.</w:t>
            </w:r>
          </w:p>
        </w:tc>
        <w:tc>
          <w:tcPr>
            <w:tcW w:w="4611" w:type="dxa"/>
            <w:tcBorders>
              <w:left w:val="single" w:sz="6" w:space="0" w:color="000000"/>
              <w:right w:val="single" w:sz="6" w:space="0" w:color="000000"/>
            </w:tcBorders>
            <w:shd w:val="clear" w:color="auto" w:fill="FFFFFF"/>
          </w:tcPr>
          <w:p w14:paraId="787485DB" w14:textId="77777777" w:rsidR="00DB3FA7" w:rsidRPr="0029429B" w:rsidRDefault="00DB3FA7" w:rsidP="00B6617E">
            <w:pPr>
              <w:ind w:right="-234"/>
              <w:jc w:val="both"/>
              <w:rPr>
                <w:rFonts w:ascii="Arial" w:eastAsia="Arial" w:hAnsi="Arial" w:cs="Arial"/>
                <w:sz w:val="22"/>
                <w:szCs w:val="22"/>
              </w:rPr>
            </w:pPr>
          </w:p>
          <w:p w14:paraId="18ED6DC5" w14:textId="7BC4C4AC" w:rsidR="00DB3FA7" w:rsidRPr="0029429B" w:rsidRDefault="00DB3FA7" w:rsidP="002112B2">
            <w:pPr>
              <w:pStyle w:val="TableParagraph"/>
              <w:ind w:left="0" w:right="-234"/>
              <w:jc w:val="center"/>
              <w:rPr>
                <w:rFonts w:ascii="Arial" w:hAnsi="Arial" w:cs="Arial"/>
                <w:b/>
              </w:rPr>
            </w:pPr>
            <w:r w:rsidRPr="0029429B">
              <w:rPr>
                <w:rFonts w:ascii="Arial" w:hAnsi="Arial" w:cs="Arial"/>
                <w:b/>
              </w:rPr>
              <w:t>Experiencia</w:t>
            </w:r>
            <w:r w:rsidR="002112B2" w:rsidRPr="0029429B">
              <w:rPr>
                <w:rFonts w:ascii="Arial" w:hAnsi="Arial" w:cs="Arial"/>
                <w:b/>
              </w:rPr>
              <w:t xml:space="preserve"> </w:t>
            </w:r>
          </w:p>
          <w:p w14:paraId="46B9FB3B" w14:textId="77777777" w:rsidR="002112B2" w:rsidRPr="0029429B" w:rsidRDefault="002112B2" w:rsidP="002112B2">
            <w:pPr>
              <w:pStyle w:val="TableParagraph"/>
              <w:ind w:left="0" w:right="-234"/>
              <w:jc w:val="center"/>
              <w:rPr>
                <w:rFonts w:ascii="Arial" w:hAnsi="Arial" w:cs="Arial"/>
                <w:b/>
              </w:rPr>
            </w:pPr>
          </w:p>
          <w:p w14:paraId="6798DBDB" w14:textId="77777777" w:rsidR="00DB3FA7" w:rsidRPr="0029429B" w:rsidRDefault="00DB3FA7" w:rsidP="00B6617E">
            <w:pPr>
              <w:ind w:right="-234"/>
              <w:jc w:val="both"/>
              <w:rPr>
                <w:rFonts w:ascii="Arial" w:eastAsia="Arial" w:hAnsi="Arial" w:cs="Arial"/>
                <w:sz w:val="22"/>
                <w:szCs w:val="22"/>
              </w:rPr>
            </w:pPr>
            <w:r w:rsidRPr="0029429B">
              <w:rPr>
                <w:rFonts w:ascii="Arial" w:hAnsi="Arial" w:cs="Arial"/>
                <w:sz w:val="22"/>
                <w:szCs w:val="22"/>
              </w:rPr>
              <w:t>Un (1) año de experiencia relacionada</w:t>
            </w:r>
          </w:p>
        </w:tc>
      </w:tr>
    </w:tbl>
    <w:p w14:paraId="5B20C630" w14:textId="77777777" w:rsidR="00AD00FE" w:rsidRPr="0029429B" w:rsidRDefault="00AD00FE" w:rsidP="00B6617E">
      <w:pPr>
        <w:pStyle w:val="Textoindependiente"/>
        <w:shd w:val="clear" w:color="auto" w:fill="FFFFFF" w:themeFill="background1"/>
        <w:spacing w:after="0"/>
        <w:ind w:right="-234"/>
        <w:jc w:val="both"/>
        <w:rPr>
          <w:rFonts w:ascii="Arial" w:eastAsia="Arial MT" w:hAnsi="Arial" w:cs="Arial"/>
          <w:sz w:val="22"/>
          <w:szCs w:val="22"/>
          <w:lang w:eastAsia="en-US"/>
        </w:rPr>
      </w:pPr>
    </w:p>
    <w:p w14:paraId="6E0426B5" w14:textId="6AFC5B17" w:rsidR="002112B2" w:rsidRPr="0029429B" w:rsidRDefault="00AD00FE" w:rsidP="00B6617E">
      <w:pPr>
        <w:spacing w:line="242" w:lineRule="auto"/>
        <w:ind w:right="-234"/>
        <w:jc w:val="both"/>
        <w:rPr>
          <w:rFonts w:ascii="Arial" w:hAnsi="Arial" w:cs="Arial"/>
          <w:sz w:val="22"/>
          <w:szCs w:val="22"/>
        </w:rPr>
      </w:pPr>
      <w:r w:rsidRPr="0029429B">
        <w:rPr>
          <w:rFonts w:ascii="Arial" w:hAnsi="Arial" w:cs="Arial"/>
          <w:b/>
          <w:sz w:val="22"/>
          <w:szCs w:val="22"/>
        </w:rPr>
        <w:t xml:space="preserve">ARTÍCULO </w:t>
      </w:r>
      <w:r w:rsidR="00B702C5" w:rsidRPr="0029429B">
        <w:rPr>
          <w:rFonts w:ascii="Arial" w:hAnsi="Arial" w:cs="Arial"/>
          <w:b/>
          <w:sz w:val="22"/>
          <w:szCs w:val="22"/>
        </w:rPr>
        <w:t>6°</w:t>
      </w:r>
      <w:r w:rsidRPr="0029429B">
        <w:rPr>
          <w:rFonts w:ascii="Arial" w:hAnsi="Arial" w:cs="Arial"/>
          <w:b/>
          <w:sz w:val="22"/>
          <w:szCs w:val="22"/>
        </w:rPr>
        <w:t xml:space="preserve">: </w:t>
      </w:r>
      <w:r w:rsidR="00F10926" w:rsidRPr="0029429B">
        <w:rPr>
          <w:rFonts w:ascii="Arial" w:hAnsi="Arial" w:cs="Arial"/>
          <w:sz w:val="22"/>
          <w:szCs w:val="22"/>
        </w:rPr>
        <w:t xml:space="preserve">Modificar la ficha de </w:t>
      </w:r>
      <w:r w:rsidRPr="0029429B">
        <w:rPr>
          <w:rFonts w:ascii="Arial" w:hAnsi="Arial" w:cs="Arial"/>
          <w:sz w:val="22"/>
          <w:szCs w:val="22"/>
        </w:rPr>
        <w:t>los empleos denominados Profesional es</w:t>
      </w:r>
      <w:r w:rsidR="00C144F0" w:rsidRPr="0029429B">
        <w:rPr>
          <w:rFonts w:ascii="Arial" w:hAnsi="Arial" w:cs="Arial"/>
          <w:sz w:val="22"/>
          <w:szCs w:val="22"/>
        </w:rPr>
        <w:t>pecializado Código 222</w:t>
      </w:r>
      <w:r w:rsidR="00F10926" w:rsidRPr="0029429B">
        <w:rPr>
          <w:rFonts w:ascii="Arial" w:hAnsi="Arial" w:cs="Arial"/>
          <w:sz w:val="22"/>
          <w:szCs w:val="22"/>
        </w:rPr>
        <w:t xml:space="preserve"> -</w:t>
      </w:r>
      <w:r w:rsidR="00C144F0" w:rsidRPr="0029429B">
        <w:rPr>
          <w:rFonts w:ascii="Arial" w:hAnsi="Arial" w:cs="Arial"/>
          <w:sz w:val="22"/>
          <w:szCs w:val="22"/>
        </w:rPr>
        <w:t xml:space="preserve"> Grado 27 y</w:t>
      </w:r>
      <w:r w:rsidRPr="0029429B">
        <w:rPr>
          <w:rFonts w:ascii="Arial" w:hAnsi="Arial" w:cs="Arial"/>
          <w:sz w:val="22"/>
          <w:szCs w:val="22"/>
        </w:rPr>
        <w:t xml:space="preserve"> Profesional Universitario Código 219</w:t>
      </w:r>
      <w:r w:rsidR="00F10926" w:rsidRPr="0029429B">
        <w:rPr>
          <w:rFonts w:ascii="Arial" w:hAnsi="Arial" w:cs="Arial"/>
          <w:sz w:val="22"/>
          <w:szCs w:val="22"/>
        </w:rPr>
        <w:t xml:space="preserve"> -</w:t>
      </w:r>
      <w:r w:rsidRPr="0029429B">
        <w:rPr>
          <w:rFonts w:ascii="Arial" w:hAnsi="Arial" w:cs="Arial"/>
          <w:sz w:val="22"/>
          <w:szCs w:val="22"/>
        </w:rPr>
        <w:t xml:space="preserve"> Grado 01 de la Oficina de Control Disciplinario Interno</w:t>
      </w:r>
      <w:r w:rsidR="002112B2" w:rsidRPr="0029429B">
        <w:rPr>
          <w:rFonts w:ascii="Arial" w:hAnsi="Arial" w:cs="Arial"/>
          <w:sz w:val="22"/>
          <w:szCs w:val="22"/>
        </w:rPr>
        <w:t>, l</w:t>
      </w:r>
      <w:r w:rsidR="00B8324E" w:rsidRPr="0029429B">
        <w:rPr>
          <w:rFonts w:ascii="Arial" w:hAnsi="Arial" w:cs="Arial"/>
          <w:sz w:val="22"/>
          <w:szCs w:val="22"/>
        </w:rPr>
        <w:t>a</w:t>
      </w:r>
      <w:r w:rsidR="002112B2" w:rsidRPr="0029429B">
        <w:rPr>
          <w:rFonts w:ascii="Arial" w:hAnsi="Arial" w:cs="Arial"/>
          <w:sz w:val="22"/>
          <w:szCs w:val="22"/>
        </w:rPr>
        <w:t xml:space="preserve">s </w:t>
      </w:r>
      <w:r w:rsidR="008C15A3" w:rsidRPr="0029429B">
        <w:rPr>
          <w:rFonts w:ascii="Arial" w:hAnsi="Arial" w:cs="Arial"/>
          <w:sz w:val="22"/>
          <w:szCs w:val="22"/>
        </w:rPr>
        <w:t xml:space="preserve">cuales </w:t>
      </w:r>
      <w:r w:rsidR="002112B2" w:rsidRPr="0029429B">
        <w:rPr>
          <w:rFonts w:ascii="Arial" w:hAnsi="Arial" w:cs="Arial"/>
          <w:sz w:val="22"/>
          <w:szCs w:val="22"/>
        </w:rPr>
        <w:t>quedarán así</w:t>
      </w:r>
      <w:r w:rsidR="00F10926" w:rsidRPr="0029429B">
        <w:rPr>
          <w:rFonts w:ascii="Arial" w:hAnsi="Arial" w:cs="Arial"/>
          <w:sz w:val="22"/>
          <w:szCs w:val="22"/>
        </w:rPr>
        <w:t>:</w:t>
      </w:r>
    </w:p>
    <w:p w14:paraId="1AE4B9EF" w14:textId="77777777" w:rsidR="00AD00FE" w:rsidRPr="0029429B" w:rsidRDefault="00AD00FE" w:rsidP="00B6617E">
      <w:pPr>
        <w:ind w:right="-234"/>
        <w:jc w:val="both"/>
        <w:rPr>
          <w:rFonts w:ascii="Arial" w:eastAsia="Arial" w:hAnsi="Arial" w:cs="Arial"/>
          <w:sz w:val="22"/>
          <w:szCs w:val="22"/>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AD00FE" w:rsidRPr="0029429B" w14:paraId="33D04A3C" w14:textId="77777777" w:rsidTr="00D72FE8">
        <w:trPr>
          <w:trHeight w:val="249"/>
        </w:trPr>
        <w:tc>
          <w:tcPr>
            <w:tcW w:w="9222" w:type="dxa"/>
            <w:gridSpan w:val="2"/>
            <w:shd w:val="clear" w:color="auto" w:fill="D9D9D9"/>
          </w:tcPr>
          <w:p w14:paraId="53BDCF8E" w14:textId="77777777" w:rsidR="00AD00FE" w:rsidRPr="0029429B" w:rsidRDefault="00DB06AE" w:rsidP="00B6617E">
            <w:pPr>
              <w:pStyle w:val="Prrafodelista"/>
              <w:numPr>
                <w:ilvl w:val="0"/>
                <w:numId w:val="41"/>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 DEL EMPLEO</w:t>
            </w:r>
          </w:p>
        </w:tc>
      </w:tr>
      <w:tr w:rsidR="00AD00FE" w:rsidRPr="0029429B" w14:paraId="66D9A057" w14:textId="77777777" w:rsidTr="00D72FE8">
        <w:trPr>
          <w:trHeight w:val="862"/>
        </w:trPr>
        <w:tc>
          <w:tcPr>
            <w:tcW w:w="9222" w:type="dxa"/>
            <w:gridSpan w:val="2"/>
            <w:tcBorders>
              <w:left w:val="single" w:sz="6" w:space="0" w:color="000000"/>
              <w:right w:val="single" w:sz="6" w:space="0" w:color="000000"/>
            </w:tcBorders>
            <w:shd w:val="clear" w:color="auto" w:fill="auto"/>
          </w:tcPr>
          <w:p w14:paraId="58BCBCDB" w14:textId="4A0C9673" w:rsidR="00AD00FE" w:rsidRPr="0029429B" w:rsidRDefault="00AD00FE"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w:t>
            </w:r>
            <w:r w:rsidR="00F95DF0"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Profesional</w:t>
            </w:r>
          </w:p>
          <w:p w14:paraId="5BA60E53" w14:textId="77777777" w:rsidR="00AD00FE" w:rsidRPr="0029429B" w:rsidRDefault="00AD00FE"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w:t>
            </w:r>
            <w:r w:rsidR="00F95DF0" w:rsidRPr="0029429B">
              <w:rPr>
                <w:rFonts w:ascii="Arial" w:eastAsia="Arial" w:hAnsi="Arial" w:cs="Arial"/>
                <w:color w:val="000000"/>
                <w:sz w:val="22"/>
                <w:szCs w:val="22"/>
              </w:rPr>
              <w:t>:</w:t>
            </w:r>
            <w:r w:rsidRPr="0029429B">
              <w:rPr>
                <w:rFonts w:ascii="Arial" w:eastAsia="Arial" w:hAnsi="Arial" w:cs="Arial"/>
                <w:color w:val="000000"/>
                <w:sz w:val="22"/>
                <w:szCs w:val="22"/>
              </w:rPr>
              <w:t xml:space="preserve">                      </w:t>
            </w:r>
            <w:r w:rsidR="00766B94" w:rsidRPr="0029429B">
              <w:rPr>
                <w:rFonts w:ascii="Arial" w:eastAsia="Arial" w:hAnsi="Arial" w:cs="Arial"/>
                <w:color w:val="000000"/>
                <w:sz w:val="22"/>
                <w:szCs w:val="22"/>
              </w:rPr>
              <w:t xml:space="preserve"> </w:t>
            </w:r>
            <w:r w:rsidRPr="0029429B">
              <w:rPr>
                <w:rFonts w:ascii="Arial" w:eastAsia="Arial" w:hAnsi="Arial" w:cs="Arial"/>
                <w:color w:val="000000"/>
                <w:sz w:val="22"/>
                <w:szCs w:val="22"/>
              </w:rPr>
              <w:t xml:space="preserve">  Profesional especializado</w:t>
            </w:r>
          </w:p>
          <w:p w14:paraId="0C806E28" w14:textId="77777777" w:rsidR="00AD00FE" w:rsidRPr="0029429B" w:rsidRDefault="00AD00FE"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                                                       222</w:t>
            </w:r>
          </w:p>
          <w:p w14:paraId="360EAC81" w14:textId="77777777" w:rsidR="00AD00FE" w:rsidRPr="0029429B" w:rsidRDefault="00AD00FE"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                                                         27</w:t>
            </w:r>
          </w:p>
          <w:p w14:paraId="6BFC9EA3" w14:textId="77777777" w:rsidR="00766B94" w:rsidRPr="0029429B" w:rsidRDefault="00766B9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Número de cargos:                                     Treinta (30)</w:t>
            </w:r>
          </w:p>
          <w:p w14:paraId="555EC1E2" w14:textId="77777777" w:rsidR="00766B94" w:rsidRPr="0029429B" w:rsidRDefault="00766B9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2F40DFE2" w14:textId="77777777" w:rsidR="00766B94" w:rsidRPr="0029429B" w:rsidRDefault="00766B94"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w:t>
            </w:r>
          </w:p>
        </w:tc>
      </w:tr>
      <w:tr w:rsidR="00AD00FE" w:rsidRPr="0029429B" w14:paraId="18F669EA" w14:textId="77777777" w:rsidTr="00D72FE8">
        <w:trPr>
          <w:trHeight w:val="327"/>
        </w:trPr>
        <w:tc>
          <w:tcPr>
            <w:tcW w:w="9222" w:type="dxa"/>
            <w:gridSpan w:val="2"/>
            <w:tcBorders>
              <w:left w:val="single" w:sz="6" w:space="0" w:color="000000"/>
              <w:right w:val="single" w:sz="6" w:space="0" w:color="000000"/>
            </w:tcBorders>
            <w:shd w:val="clear" w:color="auto" w:fill="D9D9D9"/>
          </w:tcPr>
          <w:p w14:paraId="45E90F22" w14:textId="77777777" w:rsidR="00AD00FE" w:rsidRPr="0029429B" w:rsidRDefault="00630F47"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 xml:space="preserve">ÁREA FUNCIONAL: </w:t>
            </w:r>
            <w:r w:rsidR="00AD00FE" w:rsidRPr="0029429B">
              <w:rPr>
                <w:rFonts w:ascii="Arial" w:eastAsia="Arial" w:hAnsi="Arial" w:cs="Arial"/>
                <w:b/>
                <w:color w:val="000000"/>
                <w:sz w:val="22"/>
                <w:szCs w:val="22"/>
              </w:rPr>
              <w:t>OFICINA DE CONTROL DISCIPLINARIO INTERNO</w:t>
            </w:r>
            <w:r w:rsidRPr="0029429B">
              <w:rPr>
                <w:rFonts w:ascii="Arial" w:eastAsia="Arial" w:hAnsi="Arial" w:cs="Arial"/>
                <w:b/>
                <w:color w:val="000000"/>
                <w:sz w:val="22"/>
                <w:szCs w:val="22"/>
              </w:rPr>
              <w:t xml:space="preserve"> (1)</w:t>
            </w:r>
          </w:p>
        </w:tc>
      </w:tr>
      <w:tr w:rsidR="00AD00FE" w:rsidRPr="0029429B" w14:paraId="6FE23C75"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4049F253"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AD00FE" w:rsidRPr="0029429B" w14:paraId="1C68A307" w14:textId="77777777" w:rsidTr="00D72FE8">
        <w:trPr>
          <w:trHeight w:val="643"/>
        </w:trPr>
        <w:tc>
          <w:tcPr>
            <w:tcW w:w="9222" w:type="dxa"/>
            <w:gridSpan w:val="2"/>
            <w:tcBorders>
              <w:left w:val="single" w:sz="6" w:space="0" w:color="000000"/>
              <w:right w:val="single" w:sz="6" w:space="0" w:color="000000"/>
            </w:tcBorders>
            <w:shd w:val="clear" w:color="auto" w:fill="FFFFFF"/>
          </w:tcPr>
          <w:p w14:paraId="55363A55" w14:textId="6E3F605D" w:rsidR="00AD00FE" w:rsidRPr="0029429B" w:rsidRDefault="00AD00FE" w:rsidP="004E45CA">
            <w:pPr>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Contribuir en el desarr</w:t>
            </w:r>
            <w:r w:rsidR="004E45CA" w:rsidRPr="0029429B">
              <w:rPr>
                <w:rFonts w:ascii="Arial" w:eastAsia="Arial" w:hAnsi="Arial" w:cs="Arial"/>
                <w:color w:val="000000"/>
                <w:sz w:val="22"/>
                <w:szCs w:val="22"/>
                <w:highlight w:val="white"/>
              </w:rPr>
              <w:t xml:space="preserve">ollo de la gestión estratégica </w:t>
            </w:r>
            <w:r w:rsidRPr="0029429B">
              <w:rPr>
                <w:rFonts w:ascii="Arial" w:eastAsia="Arial" w:hAnsi="Arial" w:cs="Arial"/>
                <w:color w:val="000000"/>
                <w:sz w:val="22"/>
                <w:szCs w:val="22"/>
                <w:highlight w:val="white"/>
              </w:rPr>
              <w:t xml:space="preserve">y legal a cargo de la Oficina de Control Disciplinario </w:t>
            </w:r>
            <w:r w:rsidR="00CE4330" w:rsidRPr="0029429B">
              <w:rPr>
                <w:rFonts w:ascii="Arial" w:eastAsia="Arial" w:hAnsi="Arial" w:cs="Arial"/>
                <w:color w:val="000000"/>
                <w:sz w:val="22"/>
                <w:szCs w:val="22"/>
                <w:highlight w:val="white"/>
              </w:rPr>
              <w:t xml:space="preserve">Interno, </w:t>
            </w:r>
            <w:r w:rsidR="004E45CA" w:rsidRPr="0029429B">
              <w:rPr>
                <w:rFonts w:ascii="Arial" w:eastAsia="Arial" w:hAnsi="Arial" w:cs="Arial"/>
                <w:color w:val="000000"/>
                <w:sz w:val="22"/>
                <w:szCs w:val="22"/>
                <w:highlight w:val="white"/>
              </w:rPr>
              <w:t xml:space="preserve">así como </w:t>
            </w:r>
            <w:r w:rsidR="00CE4330" w:rsidRPr="0029429B">
              <w:rPr>
                <w:rFonts w:ascii="Arial" w:eastAsia="Arial" w:hAnsi="Arial" w:cs="Arial"/>
                <w:color w:val="000000"/>
                <w:sz w:val="22"/>
                <w:szCs w:val="22"/>
                <w:highlight w:val="white"/>
              </w:rPr>
              <w:t xml:space="preserve">asesorar </w:t>
            </w:r>
            <w:r w:rsidRPr="0029429B">
              <w:rPr>
                <w:rFonts w:ascii="Arial" w:eastAsia="Arial" w:hAnsi="Arial" w:cs="Arial"/>
                <w:color w:val="000000"/>
                <w:sz w:val="22"/>
                <w:szCs w:val="22"/>
                <w:highlight w:val="white"/>
              </w:rPr>
              <w:t>las actuaciones y procesos disciplinarios en la fase de instrucción contra servidores(as) y ex servidores(as) públicos de la Entidad de conformidad con las etapas y procedimientos señalados por la normatividad vigente</w:t>
            </w:r>
          </w:p>
        </w:tc>
      </w:tr>
      <w:tr w:rsidR="00AD00FE" w:rsidRPr="0029429B" w14:paraId="24F16DA7" w14:textId="77777777" w:rsidTr="00D72FE8">
        <w:trPr>
          <w:trHeight w:val="276"/>
        </w:trPr>
        <w:tc>
          <w:tcPr>
            <w:tcW w:w="9222" w:type="dxa"/>
            <w:gridSpan w:val="2"/>
            <w:tcBorders>
              <w:left w:val="single" w:sz="6" w:space="0" w:color="000000"/>
              <w:right w:val="single" w:sz="6" w:space="0" w:color="000000"/>
            </w:tcBorders>
            <w:shd w:val="clear" w:color="auto" w:fill="D0CECE"/>
          </w:tcPr>
          <w:p w14:paraId="7542F657" w14:textId="77777777" w:rsidR="00AD00FE" w:rsidRPr="0029429B" w:rsidRDefault="00AD00FE"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D9051E" w:rsidRPr="0029429B" w14:paraId="234A1714" w14:textId="77777777" w:rsidTr="00D9051E">
        <w:trPr>
          <w:trHeight w:val="276"/>
        </w:trPr>
        <w:tc>
          <w:tcPr>
            <w:tcW w:w="9222" w:type="dxa"/>
            <w:gridSpan w:val="2"/>
            <w:tcBorders>
              <w:left w:val="single" w:sz="6" w:space="0" w:color="000000"/>
              <w:right w:val="single" w:sz="6" w:space="0" w:color="000000"/>
            </w:tcBorders>
            <w:shd w:val="clear" w:color="auto" w:fill="FFFFFF" w:themeFill="background1"/>
          </w:tcPr>
          <w:p w14:paraId="5B21D459"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Brindar orientación al operador disciplinario en relación con los asuntos encomendados por el(la) Jefe de la Oficina de Control Disciplinario Interno y los lineamientos de la entidad y las normas legales vigentes.</w:t>
            </w:r>
          </w:p>
          <w:p w14:paraId="3BDC46AE" w14:textId="537042A0" w:rsidR="00D9051E" w:rsidRPr="0029429B" w:rsidRDefault="00C144F0"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 xml:space="preserve">Hacer seguimiento a las actividades a cargo del equipo de abogados </w:t>
            </w:r>
            <w:r w:rsidR="00D9051E" w:rsidRPr="0029429B">
              <w:rPr>
                <w:rFonts w:ascii="Arial" w:eastAsia="Arial" w:hAnsi="Arial" w:cs="Arial"/>
                <w:sz w:val="22"/>
                <w:szCs w:val="22"/>
              </w:rPr>
              <w:t>sustanciadores de la Oficina de conformidad con las normas legales vigentes sobre la materia.</w:t>
            </w:r>
          </w:p>
          <w:p w14:paraId="0C904DB7"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Adelantar la fase de instrucción de los procesos disciplinarios contra servidores(as) y ex servidores(as) públicos de la Entidad, siguiendo las etapas y procedimientos señalados por la normatividad vigente.</w:t>
            </w:r>
          </w:p>
          <w:p w14:paraId="4922028B"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Liderar el impulso de los procesos disciplinarios adelantados por la Oficina de Control Disciplinario Interno de acuerdo a la normatividad vigente en la materia.</w:t>
            </w:r>
          </w:p>
          <w:p w14:paraId="38C866C3"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lastRenderedPageBreak/>
              <w:t>Capacitar a los funcionarios públicos de la OCDI sobre temas de derecho disciplinario y derecho administrativo teniendo en cuenta la normatividad vigente.</w:t>
            </w:r>
          </w:p>
          <w:p w14:paraId="7B1B1FA0"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Proponer y aplicar las medidas preventivas necesarias para evitar la vulneración de las normas disciplinarias, de acuerdo con la normatividad vigente.</w:t>
            </w:r>
          </w:p>
          <w:p w14:paraId="5A9946B1"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Emitir y preparar conceptos jurídicos disciplinarios en los demás temas de competencia de la OCDI, en los tiempos y términos solicitados.</w:t>
            </w:r>
          </w:p>
          <w:p w14:paraId="4539E106" w14:textId="77777777" w:rsidR="00D9051E" w:rsidRPr="0029429B" w:rsidRDefault="00D9051E" w:rsidP="008C15A3">
            <w:pPr>
              <w:numPr>
                <w:ilvl w:val="0"/>
                <w:numId w:val="8"/>
              </w:numPr>
              <w:ind w:left="312" w:hanging="312"/>
              <w:jc w:val="both"/>
              <w:rPr>
                <w:rFonts w:ascii="Arial" w:eastAsia="Arial" w:hAnsi="Arial" w:cs="Arial"/>
                <w:sz w:val="22"/>
                <w:szCs w:val="22"/>
              </w:rPr>
            </w:pPr>
            <w:r w:rsidRPr="0029429B">
              <w:rPr>
                <w:rFonts w:ascii="Arial" w:eastAsia="Arial" w:hAnsi="Arial" w:cs="Arial"/>
                <w:sz w:val="22"/>
                <w:szCs w:val="22"/>
              </w:rPr>
              <w:t>Apoyar en la elaboración de las decisiones de formulación de citación a audiencia y formulación de pliego de cargos que el/la Jefe de la Oficina le asigne.</w:t>
            </w:r>
          </w:p>
          <w:p w14:paraId="30255567" w14:textId="755A6ABD" w:rsidR="00D9051E" w:rsidRPr="0029429B" w:rsidRDefault="00B8324E" w:rsidP="00B8324E">
            <w:pPr>
              <w:numPr>
                <w:ilvl w:val="0"/>
                <w:numId w:val="8"/>
              </w:numPr>
              <w:ind w:left="312" w:hanging="312"/>
              <w:jc w:val="both"/>
              <w:rPr>
                <w:rFonts w:ascii="Arial" w:eastAsia="Arial" w:hAnsi="Arial" w:cs="Arial"/>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D9051E" w:rsidRPr="0029429B" w14:paraId="571690AF" w14:textId="77777777" w:rsidTr="00B0609B">
        <w:trPr>
          <w:trHeight w:val="282"/>
        </w:trPr>
        <w:tc>
          <w:tcPr>
            <w:tcW w:w="9222" w:type="dxa"/>
            <w:gridSpan w:val="2"/>
            <w:tcBorders>
              <w:left w:val="single" w:sz="6" w:space="0" w:color="000000"/>
              <w:right w:val="single" w:sz="6" w:space="0" w:color="000000"/>
            </w:tcBorders>
            <w:shd w:val="clear" w:color="auto" w:fill="D9D9D9" w:themeFill="background1" w:themeFillShade="D9"/>
          </w:tcPr>
          <w:p w14:paraId="6C6418C1" w14:textId="77777777" w:rsidR="00D9051E" w:rsidRPr="0029429B" w:rsidRDefault="00D9051E" w:rsidP="00B6617E">
            <w:pPr>
              <w:ind w:right="-234"/>
              <w:jc w:val="center"/>
              <w:rPr>
                <w:rFonts w:ascii="Arial" w:eastAsia="Arial" w:hAnsi="Arial" w:cs="Arial"/>
                <w:sz w:val="22"/>
                <w:szCs w:val="22"/>
              </w:rPr>
            </w:pPr>
            <w:r w:rsidRPr="0029429B">
              <w:rPr>
                <w:rFonts w:ascii="Arial" w:hAnsi="Arial" w:cs="Arial"/>
                <w:b/>
                <w:sz w:val="22"/>
                <w:szCs w:val="22"/>
              </w:rPr>
              <w:lastRenderedPageBreak/>
              <w:t>IV. COMPETENCIAS COMPORTAMENTALES</w:t>
            </w:r>
          </w:p>
        </w:tc>
      </w:tr>
      <w:tr w:rsidR="00D9051E" w:rsidRPr="0029429B" w14:paraId="1EF5EA80" w14:textId="77777777" w:rsidTr="00D72FE8">
        <w:trPr>
          <w:trHeight w:val="841"/>
        </w:trPr>
        <w:tc>
          <w:tcPr>
            <w:tcW w:w="4611" w:type="dxa"/>
            <w:tcBorders>
              <w:left w:val="single" w:sz="6" w:space="0" w:color="000000"/>
              <w:right w:val="single" w:sz="6" w:space="0" w:color="000000"/>
            </w:tcBorders>
            <w:shd w:val="clear" w:color="auto" w:fill="FFFFFF"/>
          </w:tcPr>
          <w:p w14:paraId="17B96B0F" w14:textId="77777777" w:rsidR="00D9051E" w:rsidRPr="0029429B" w:rsidRDefault="00D9051E" w:rsidP="00B6617E">
            <w:pPr>
              <w:ind w:right="-234"/>
              <w:jc w:val="both"/>
              <w:rPr>
                <w:rFonts w:ascii="Arial" w:eastAsia="Arial" w:hAnsi="Arial" w:cs="Arial"/>
                <w:sz w:val="22"/>
                <w:szCs w:val="22"/>
              </w:rPr>
            </w:pPr>
          </w:p>
          <w:p w14:paraId="3F4CDDFD" w14:textId="77777777" w:rsidR="00D9051E" w:rsidRPr="0029429B" w:rsidRDefault="00D9051E" w:rsidP="00B6617E">
            <w:pPr>
              <w:pStyle w:val="TableParagraph"/>
              <w:spacing w:before="1"/>
              <w:ind w:left="0" w:right="-234"/>
              <w:rPr>
                <w:rFonts w:ascii="Arial" w:hAnsi="Arial" w:cs="Arial"/>
                <w:b/>
              </w:rPr>
            </w:pPr>
            <w:r w:rsidRPr="0029429B">
              <w:rPr>
                <w:rFonts w:ascii="Arial" w:hAnsi="Arial" w:cs="Arial"/>
                <w:b/>
              </w:rPr>
              <w:t>Competencias Comunes:</w:t>
            </w:r>
          </w:p>
          <w:p w14:paraId="02ED0DF4" w14:textId="77777777" w:rsidR="00D9051E" w:rsidRPr="0029429B" w:rsidRDefault="00D9051E" w:rsidP="00B6617E">
            <w:pPr>
              <w:pStyle w:val="TableParagraph"/>
              <w:spacing w:before="9"/>
              <w:ind w:left="0" w:right="-234"/>
              <w:rPr>
                <w:rFonts w:ascii="Arial" w:hAnsi="Arial" w:cs="Arial"/>
                <w:b/>
              </w:rPr>
            </w:pPr>
          </w:p>
          <w:p w14:paraId="5B3CF15A" w14:textId="77777777" w:rsidR="00D9051E" w:rsidRPr="0029429B" w:rsidRDefault="00D9051E" w:rsidP="00B6617E">
            <w:pPr>
              <w:pStyle w:val="TableParagraph"/>
              <w:numPr>
                <w:ilvl w:val="0"/>
                <w:numId w:val="11"/>
              </w:numPr>
              <w:tabs>
                <w:tab w:val="left" w:pos="789"/>
                <w:tab w:val="left" w:pos="790"/>
              </w:tabs>
              <w:spacing w:line="293" w:lineRule="exact"/>
              <w:ind w:left="0" w:right="-234" w:firstLine="0"/>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4C03EDE0" w14:textId="77777777" w:rsidR="00D9051E" w:rsidRPr="0029429B" w:rsidRDefault="00D9051E" w:rsidP="00B6617E">
            <w:pPr>
              <w:pStyle w:val="TableParagraph"/>
              <w:numPr>
                <w:ilvl w:val="0"/>
                <w:numId w:val="11"/>
              </w:numPr>
              <w:tabs>
                <w:tab w:val="left" w:pos="789"/>
                <w:tab w:val="left" w:pos="790"/>
              </w:tabs>
              <w:spacing w:line="293" w:lineRule="exact"/>
              <w:ind w:left="0" w:right="-234" w:firstLine="0"/>
              <w:rPr>
                <w:rFonts w:ascii="Arial" w:hAnsi="Arial" w:cs="Arial"/>
              </w:rPr>
            </w:pPr>
            <w:r w:rsidRPr="0029429B">
              <w:rPr>
                <w:rFonts w:ascii="Arial" w:hAnsi="Arial" w:cs="Arial"/>
              </w:rPr>
              <w:t>Orientación a resultados</w:t>
            </w:r>
          </w:p>
          <w:p w14:paraId="4DC99599" w14:textId="77777777" w:rsidR="00D9051E" w:rsidRPr="0029429B" w:rsidRDefault="00D9051E"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 xml:space="preserve">Orientación al usuario y </w:t>
            </w:r>
            <w:r w:rsidRPr="0029429B">
              <w:rPr>
                <w:rFonts w:ascii="Arial" w:hAnsi="Arial" w:cs="Arial"/>
                <w:spacing w:val="-9"/>
              </w:rPr>
              <w:t xml:space="preserve">al </w:t>
            </w:r>
            <w:r w:rsidRPr="0029429B">
              <w:rPr>
                <w:rFonts w:ascii="Arial" w:hAnsi="Arial" w:cs="Arial"/>
              </w:rPr>
              <w:t>ciudadano</w:t>
            </w:r>
          </w:p>
          <w:p w14:paraId="497CE5A6" w14:textId="77777777" w:rsidR="00D9051E" w:rsidRPr="0029429B" w:rsidRDefault="00D9051E"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Compromiso con la</w:t>
            </w:r>
            <w:r w:rsidRPr="0029429B">
              <w:rPr>
                <w:rFonts w:ascii="Arial" w:hAnsi="Arial" w:cs="Arial"/>
                <w:spacing w:val="-2"/>
              </w:rPr>
              <w:t xml:space="preserve"> </w:t>
            </w:r>
            <w:r w:rsidRPr="0029429B">
              <w:rPr>
                <w:rFonts w:ascii="Arial" w:hAnsi="Arial" w:cs="Arial"/>
              </w:rPr>
              <w:t>organización</w:t>
            </w:r>
          </w:p>
          <w:p w14:paraId="5782EDB1" w14:textId="77777777" w:rsidR="00D9051E" w:rsidRPr="0029429B" w:rsidRDefault="00D9051E" w:rsidP="00B6617E">
            <w:pPr>
              <w:pStyle w:val="TableParagraph"/>
              <w:numPr>
                <w:ilvl w:val="0"/>
                <w:numId w:val="11"/>
              </w:numPr>
              <w:tabs>
                <w:tab w:val="left" w:pos="789"/>
                <w:tab w:val="left" w:pos="790"/>
              </w:tabs>
              <w:spacing w:line="287" w:lineRule="exact"/>
              <w:ind w:left="0" w:right="-234" w:firstLine="0"/>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54E577B7" w14:textId="77777777" w:rsidR="00D9051E" w:rsidRPr="0029429B" w:rsidRDefault="00D9051E" w:rsidP="00B6617E">
            <w:pPr>
              <w:pStyle w:val="TableParagraph"/>
              <w:numPr>
                <w:ilvl w:val="0"/>
                <w:numId w:val="11"/>
              </w:numPr>
              <w:tabs>
                <w:tab w:val="left" w:pos="789"/>
                <w:tab w:val="left" w:pos="790"/>
              </w:tabs>
              <w:spacing w:before="4" w:line="237" w:lineRule="auto"/>
              <w:ind w:left="0" w:right="-234" w:firstLine="0"/>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022E8E36" w14:textId="77777777" w:rsidR="006B1509" w:rsidRPr="0029429B" w:rsidRDefault="006B1509" w:rsidP="00B6617E">
            <w:pPr>
              <w:pStyle w:val="TableParagraph"/>
              <w:tabs>
                <w:tab w:val="left" w:pos="789"/>
                <w:tab w:val="left" w:pos="790"/>
              </w:tabs>
              <w:spacing w:before="4" w:line="237" w:lineRule="auto"/>
              <w:ind w:left="0" w:right="-234"/>
              <w:rPr>
                <w:rFonts w:ascii="Arial" w:hAnsi="Arial" w:cs="Arial"/>
              </w:rPr>
            </w:pPr>
          </w:p>
        </w:tc>
        <w:tc>
          <w:tcPr>
            <w:tcW w:w="4611" w:type="dxa"/>
            <w:tcBorders>
              <w:left w:val="single" w:sz="6" w:space="0" w:color="000000"/>
              <w:right w:val="single" w:sz="6" w:space="0" w:color="000000"/>
            </w:tcBorders>
            <w:shd w:val="clear" w:color="auto" w:fill="FFFFFF"/>
          </w:tcPr>
          <w:p w14:paraId="4F126237" w14:textId="77777777" w:rsidR="00D9051E" w:rsidRPr="0029429B" w:rsidRDefault="00D9051E" w:rsidP="00B6617E">
            <w:pPr>
              <w:ind w:right="-234"/>
              <w:jc w:val="both"/>
              <w:rPr>
                <w:rFonts w:ascii="Arial" w:eastAsia="Arial" w:hAnsi="Arial" w:cs="Arial"/>
                <w:sz w:val="22"/>
                <w:szCs w:val="22"/>
              </w:rPr>
            </w:pPr>
          </w:p>
          <w:p w14:paraId="0F4EC575" w14:textId="77777777" w:rsidR="00D9051E" w:rsidRPr="0029429B" w:rsidRDefault="00D9051E" w:rsidP="00B6617E">
            <w:pPr>
              <w:pStyle w:val="TableParagraph"/>
              <w:spacing w:before="1"/>
              <w:ind w:left="0" w:right="-234"/>
              <w:rPr>
                <w:rFonts w:ascii="Arial" w:hAnsi="Arial" w:cs="Arial"/>
                <w:b/>
              </w:rPr>
            </w:pPr>
            <w:r w:rsidRPr="0029429B">
              <w:rPr>
                <w:rFonts w:ascii="Arial" w:hAnsi="Arial" w:cs="Arial"/>
                <w:b/>
              </w:rPr>
              <w:t>Competencias del nivel profesional:</w:t>
            </w:r>
          </w:p>
          <w:p w14:paraId="5BF9CC14" w14:textId="77777777" w:rsidR="00D9051E" w:rsidRPr="0029429B" w:rsidRDefault="00D9051E" w:rsidP="00B6617E">
            <w:pPr>
              <w:pStyle w:val="TableParagraph"/>
              <w:spacing w:before="9"/>
              <w:ind w:left="0" w:right="-234"/>
              <w:rPr>
                <w:rFonts w:ascii="Arial" w:hAnsi="Arial" w:cs="Arial"/>
                <w:b/>
              </w:rPr>
            </w:pPr>
          </w:p>
          <w:p w14:paraId="19170C69" w14:textId="77777777" w:rsidR="00D9051E" w:rsidRPr="0029429B" w:rsidRDefault="00D9051E" w:rsidP="00B6617E">
            <w:pPr>
              <w:pStyle w:val="TableParagraph"/>
              <w:numPr>
                <w:ilvl w:val="0"/>
                <w:numId w:val="12"/>
              </w:numPr>
              <w:tabs>
                <w:tab w:val="left" w:pos="789"/>
                <w:tab w:val="left" w:pos="790"/>
              </w:tabs>
              <w:spacing w:line="293" w:lineRule="exact"/>
              <w:ind w:left="0" w:right="-234" w:firstLine="0"/>
              <w:rPr>
                <w:rFonts w:ascii="Arial" w:hAnsi="Arial" w:cs="Arial"/>
              </w:rPr>
            </w:pPr>
            <w:r w:rsidRPr="0029429B">
              <w:rPr>
                <w:rFonts w:ascii="Arial" w:hAnsi="Arial" w:cs="Arial"/>
              </w:rPr>
              <w:t>Aporte Técnico -</w:t>
            </w:r>
            <w:r w:rsidRPr="0029429B">
              <w:rPr>
                <w:rFonts w:ascii="Arial" w:hAnsi="Arial" w:cs="Arial"/>
                <w:spacing w:val="-2"/>
              </w:rPr>
              <w:t xml:space="preserve"> </w:t>
            </w:r>
            <w:r w:rsidRPr="0029429B">
              <w:rPr>
                <w:rFonts w:ascii="Arial" w:hAnsi="Arial" w:cs="Arial"/>
              </w:rPr>
              <w:t>Profesional</w:t>
            </w:r>
          </w:p>
          <w:p w14:paraId="2443D643" w14:textId="77777777" w:rsidR="00D9051E" w:rsidRPr="0029429B" w:rsidRDefault="00D9051E" w:rsidP="00B6617E">
            <w:pPr>
              <w:pStyle w:val="TableParagraph"/>
              <w:numPr>
                <w:ilvl w:val="0"/>
                <w:numId w:val="12"/>
              </w:numPr>
              <w:tabs>
                <w:tab w:val="left" w:pos="789"/>
                <w:tab w:val="left" w:pos="790"/>
              </w:tabs>
              <w:spacing w:line="293" w:lineRule="exact"/>
              <w:ind w:left="0" w:right="-234" w:firstLine="0"/>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597F9211" w14:textId="77777777" w:rsidR="00D9051E" w:rsidRPr="0029429B" w:rsidRDefault="00D9051E" w:rsidP="00B6617E">
            <w:pPr>
              <w:pStyle w:val="TableParagraph"/>
              <w:numPr>
                <w:ilvl w:val="0"/>
                <w:numId w:val="12"/>
              </w:numPr>
              <w:tabs>
                <w:tab w:val="left" w:pos="789"/>
                <w:tab w:val="left" w:pos="790"/>
              </w:tabs>
              <w:spacing w:before="1" w:line="293" w:lineRule="exact"/>
              <w:ind w:left="0" w:right="-234" w:firstLine="0"/>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0E138C31" w14:textId="77777777" w:rsidR="00D9051E" w:rsidRPr="0029429B" w:rsidRDefault="00D9051E" w:rsidP="00B6617E">
            <w:pPr>
              <w:pStyle w:val="TableParagraph"/>
              <w:numPr>
                <w:ilvl w:val="0"/>
                <w:numId w:val="12"/>
              </w:numPr>
              <w:tabs>
                <w:tab w:val="left" w:pos="789"/>
                <w:tab w:val="left" w:pos="790"/>
              </w:tabs>
              <w:spacing w:before="1" w:line="293" w:lineRule="exact"/>
              <w:ind w:left="0" w:right="-234" w:firstLine="0"/>
              <w:rPr>
                <w:rFonts w:ascii="Arial" w:hAnsi="Arial" w:cs="Arial"/>
              </w:rPr>
            </w:pPr>
            <w:r w:rsidRPr="0029429B">
              <w:rPr>
                <w:rFonts w:ascii="Arial" w:hAnsi="Arial" w:cs="Arial"/>
              </w:rPr>
              <w:t>Instrumentación de</w:t>
            </w:r>
            <w:r w:rsidRPr="0029429B">
              <w:rPr>
                <w:rFonts w:ascii="Arial" w:hAnsi="Arial" w:cs="Arial"/>
                <w:spacing w:val="-1"/>
              </w:rPr>
              <w:t xml:space="preserve"> </w:t>
            </w:r>
            <w:r w:rsidRPr="0029429B">
              <w:rPr>
                <w:rFonts w:ascii="Arial" w:hAnsi="Arial" w:cs="Arial"/>
              </w:rPr>
              <w:t>Decisiones</w:t>
            </w:r>
          </w:p>
        </w:tc>
      </w:tr>
      <w:tr w:rsidR="00D9051E" w:rsidRPr="0029429B" w14:paraId="277357EC" w14:textId="77777777" w:rsidTr="006B1509">
        <w:trPr>
          <w:trHeight w:val="227"/>
        </w:trPr>
        <w:tc>
          <w:tcPr>
            <w:tcW w:w="9222" w:type="dxa"/>
            <w:gridSpan w:val="2"/>
            <w:tcBorders>
              <w:left w:val="single" w:sz="6" w:space="0" w:color="000000"/>
              <w:right w:val="single" w:sz="6" w:space="0" w:color="000000"/>
            </w:tcBorders>
            <w:shd w:val="clear" w:color="auto" w:fill="D9D9D9" w:themeFill="background1" w:themeFillShade="D9"/>
          </w:tcPr>
          <w:p w14:paraId="5B31FAE7" w14:textId="77777777" w:rsidR="00D9051E" w:rsidRPr="0029429B" w:rsidRDefault="00D9051E" w:rsidP="00B6617E">
            <w:pPr>
              <w:ind w:right="-234"/>
              <w:jc w:val="center"/>
              <w:rPr>
                <w:rFonts w:ascii="Arial" w:eastAsia="Arial" w:hAnsi="Arial" w:cs="Arial"/>
                <w:sz w:val="22"/>
                <w:szCs w:val="22"/>
              </w:rPr>
            </w:pPr>
            <w:r w:rsidRPr="0029429B">
              <w:rPr>
                <w:rFonts w:ascii="Arial" w:hAnsi="Arial" w:cs="Arial"/>
                <w:b/>
                <w:sz w:val="22"/>
                <w:szCs w:val="22"/>
              </w:rPr>
              <w:t>V. CONOCIMIENTOS BÁSICOS O ESENCIALES</w:t>
            </w:r>
          </w:p>
        </w:tc>
      </w:tr>
      <w:tr w:rsidR="00D9051E" w:rsidRPr="0029429B" w14:paraId="524ED175" w14:textId="77777777" w:rsidTr="00D5415F">
        <w:trPr>
          <w:trHeight w:val="246"/>
        </w:trPr>
        <w:tc>
          <w:tcPr>
            <w:tcW w:w="9222" w:type="dxa"/>
            <w:gridSpan w:val="2"/>
            <w:tcBorders>
              <w:left w:val="single" w:sz="6" w:space="0" w:color="000000"/>
              <w:right w:val="single" w:sz="6" w:space="0" w:color="000000"/>
            </w:tcBorders>
            <w:shd w:val="clear" w:color="auto" w:fill="FFFFFF"/>
          </w:tcPr>
          <w:p w14:paraId="0F00B0B6" w14:textId="77777777" w:rsidR="00D9051E" w:rsidRPr="0029429B" w:rsidRDefault="00D9051E" w:rsidP="00B6617E">
            <w:pPr>
              <w:ind w:right="-234"/>
              <w:jc w:val="both"/>
              <w:rPr>
                <w:rFonts w:ascii="Arial" w:eastAsia="Arial" w:hAnsi="Arial" w:cs="Arial"/>
                <w:sz w:val="22"/>
                <w:szCs w:val="22"/>
              </w:rPr>
            </w:pPr>
          </w:p>
          <w:p w14:paraId="4E4D5FCA" w14:textId="77777777" w:rsidR="00CE4330" w:rsidRPr="0029429B" w:rsidRDefault="00CE4330" w:rsidP="00CE4330">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0960B5A2" w14:textId="77777777" w:rsidR="00CE4330" w:rsidRPr="0029429B" w:rsidRDefault="00CE4330" w:rsidP="00CE4330">
            <w:pPr>
              <w:pStyle w:val="TableParagraph"/>
              <w:numPr>
                <w:ilvl w:val="0"/>
                <w:numId w:val="13"/>
              </w:numPr>
              <w:tabs>
                <w:tab w:val="left" w:pos="789"/>
                <w:tab w:val="left" w:pos="790"/>
              </w:tabs>
              <w:spacing w:before="2" w:line="237" w:lineRule="auto"/>
              <w:ind w:left="312" w:right="-234" w:hanging="312"/>
              <w:rPr>
                <w:rFonts w:ascii="Arial" w:hAnsi="Arial" w:cs="Arial"/>
              </w:rPr>
            </w:pPr>
            <w:r w:rsidRPr="0029429B">
              <w:rPr>
                <w:rFonts w:ascii="Arial" w:hAnsi="Arial" w:cs="Arial"/>
              </w:rPr>
              <w:t>Fundamentos de derecho público, constitucional, procesal, administrativo y disciplinario.</w:t>
            </w:r>
          </w:p>
          <w:p w14:paraId="5E24B4E2" w14:textId="77777777" w:rsidR="00CE4330" w:rsidRPr="0029429B" w:rsidRDefault="00CE4330" w:rsidP="00CE4330">
            <w:pPr>
              <w:pStyle w:val="TableParagraph"/>
              <w:numPr>
                <w:ilvl w:val="0"/>
                <w:numId w:val="13"/>
              </w:numPr>
              <w:tabs>
                <w:tab w:val="left" w:pos="789"/>
                <w:tab w:val="left" w:pos="790"/>
              </w:tabs>
              <w:spacing w:before="2" w:line="293" w:lineRule="exact"/>
              <w:ind w:left="312" w:right="-234" w:hanging="312"/>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413C224F" w14:textId="77777777" w:rsidR="00CE4330" w:rsidRPr="0029429B" w:rsidRDefault="00CE4330" w:rsidP="00CE4330">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Fundamentos de Administración y Gestión Pública.</w:t>
            </w:r>
          </w:p>
          <w:p w14:paraId="3AFD133B" w14:textId="77777777" w:rsidR="00CE4330" w:rsidRPr="0029429B" w:rsidRDefault="00CE4330" w:rsidP="00CE4330">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19D792CE" w14:textId="77777777" w:rsidR="00CE4330" w:rsidRPr="0029429B" w:rsidRDefault="00CE4330" w:rsidP="00CE4330">
            <w:pPr>
              <w:pStyle w:val="TableParagraph"/>
              <w:numPr>
                <w:ilvl w:val="0"/>
                <w:numId w:val="13"/>
              </w:numPr>
              <w:tabs>
                <w:tab w:val="left" w:pos="789"/>
                <w:tab w:val="left" w:pos="790"/>
              </w:tabs>
              <w:spacing w:line="293" w:lineRule="exact"/>
              <w:ind w:left="312" w:right="-234" w:hanging="312"/>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7E27B08A" w14:textId="77777777" w:rsidR="00CE4330" w:rsidRPr="0029429B" w:rsidRDefault="00CE4330" w:rsidP="00CE4330">
            <w:pPr>
              <w:pStyle w:val="TableParagraph"/>
              <w:numPr>
                <w:ilvl w:val="0"/>
                <w:numId w:val="13"/>
              </w:numPr>
              <w:tabs>
                <w:tab w:val="left" w:pos="789"/>
                <w:tab w:val="left" w:pos="790"/>
              </w:tabs>
              <w:spacing w:before="1" w:line="293" w:lineRule="exact"/>
              <w:ind w:left="312" w:right="-234" w:hanging="312"/>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0D535E21" w14:textId="77777777" w:rsidR="00D9051E" w:rsidRPr="0029429B" w:rsidRDefault="00D9051E" w:rsidP="0029429B">
            <w:pPr>
              <w:pStyle w:val="TableParagraph"/>
              <w:tabs>
                <w:tab w:val="left" w:pos="789"/>
                <w:tab w:val="left" w:pos="790"/>
              </w:tabs>
              <w:spacing w:before="1" w:line="293" w:lineRule="exact"/>
              <w:ind w:left="312" w:right="-234"/>
              <w:rPr>
                <w:rFonts w:ascii="Arial" w:hAnsi="Arial" w:cs="Arial"/>
              </w:rPr>
            </w:pPr>
          </w:p>
        </w:tc>
      </w:tr>
      <w:tr w:rsidR="00D9051E" w:rsidRPr="0029429B" w14:paraId="38B33F90" w14:textId="77777777" w:rsidTr="006B1509">
        <w:trPr>
          <w:trHeight w:val="269"/>
        </w:trPr>
        <w:tc>
          <w:tcPr>
            <w:tcW w:w="9222" w:type="dxa"/>
            <w:gridSpan w:val="2"/>
            <w:tcBorders>
              <w:left w:val="single" w:sz="6" w:space="0" w:color="000000"/>
              <w:right w:val="single" w:sz="6" w:space="0" w:color="000000"/>
            </w:tcBorders>
            <w:shd w:val="clear" w:color="auto" w:fill="D9D9D9" w:themeFill="background1" w:themeFillShade="D9"/>
          </w:tcPr>
          <w:p w14:paraId="34C65B8F" w14:textId="77777777" w:rsidR="00D9051E" w:rsidRPr="0029429B" w:rsidRDefault="00D9051E" w:rsidP="00B6617E">
            <w:pPr>
              <w:ind w:right="-234"/>
              <w:jc w:val="center"/>
              <w:rPr>
                <w:rFonts w:ascii="Arial" w:eastAsia="Arial" w:hAnsi="Arial" w:cs="Arial"/>
                <w:sz w:val="22"/>
                <w:szCs w:val="22"/>
              </w:rPr>
            </w:pPr>
            <w:r w:rsidRPr="0029429B">
              <w:rPr>
                <w:rFonts w:ascii="Arial" w:hAnsi="Arial" w:cs="Arial"/>
                <w:b/>
                <w:sz w:val="22"/>
                <w:szCs w:val="22"/>
              </w:rPr>
              <w:t>VI. REQUISITOS DE FORMACIÓN ACADEMICA Y EXPERIENCIA</w:t>
            </w:r>
          </w:p>
        </w:tc>
      </w:tr>
      <w:tr w:rsidR="00D9051E" w:rsidRPr="0029429B" w14:paraId="51F87CC6" w14:textId="77777777" w:rsidTr="00D72FE8">
        <w:trPr>
          <w:trHeight w:val="841"/>
        </w:trPr>
        <w:tc>
          <w:tcPr>
            <w:tcW w:w="4611" w:type="dxa"/>
            <w:tcBorders>
              <w:left w:val="single" w:sz="6" w:space="0" w:color="000000"/>
              <w:right w:val="single" w:sz="6" w:space="0" w:color="000000"/>
            </w:tcBorders>
            <w:shd w:val="clear" w:color="auto" w:fill="FFFFFF"/>
          </w:tcPr>
          <w:p w14:paraId="4F9A3D25" w14:textId="77777777" w:rsidR="00D9051E" w:rsidRPr="0029429B" w:rsidRDefault="00D9051E" w:rsidP="008C15A3">
            <w:pPr>
              <w:jc w:val="both"/>
              <w:rPr>
                <w:rFonts w:ascii="Arial" w:eastAsia="Arial" w:hAnsi="Arial" w:cs="Arial"/>
                <w:sz w:val="22"/>
                <w:szCs w:val="22"/>
              </w:rPr>
            </w:pPr>
          </w:p>
          <w:p w14:paraId="6B28995E" w14:textId="77777777" w:rsidR="00D9051E" w:rsidRPr="0029429B" w:rsidRDefault="00D9051E" w:rsidP="008C15A3">
            <w:pPr>
              <w:pStyle w:val="TableParagraph"/>
              <w:spacing w:before="1"/>
              <w:ind w:left="0"/>
              <w:jc w:val="both"/>
              <w:rPr>
                <w:rFonts w:ascii="Arial" w:hAnsi="Arial" w:cs="Arial"/>
                <w:b/>
              </w:rPr>
            </w:pPr>
            <w:r w:rsidRPr="0029429B">
              <w:rPr>
                <w:rFonts w:ascii="Arial" w:hAnsi="Arial" w:cs="Arial"/>
                <w:b/>
              </w:rPr>
              <w:t>Formación académica</w:t>
            </w:r>
          </w:p>
          <w:p w14:paraId="0F909EB1" w14:textId="77777777" w:rsidR="00D9051E" w:rsidRPr="0029429B" w:rsidRDefault="00D9051E" w:rsidP="008C15A3">
            <w:pPr>
              <w:pStyle w:val="TableParagraph"/>
              <w:spacing w:before="7"/>
              <w:ind w:left="0"/>
              <w:jc w:val="both"/>
              <w:rPr>
                <w:rFonts w:ascii="Arial" w:hAnsi="Arial" w:cs="Arial"/>
                <w:b/>
              </w:rPr>
            </w:pPr>
          </w:p>
          <w:p w14:paraId="3A24A360" w14:textId="000A4EA1" w:rsidR="00DB06AE" w:rsidRPr="0029429B" w:rsidRDefault="00D9051E" w:rsidP="008C15A3">
            <w:pPr>
              <w:pStyle w:val="TableParagraph"/>
              <w:tabs>
                <w:tab w:val="left" w:pos="789"/>
                <w:tab w:val="left" w:pos="790"/>
              </w:tabs>
              <w:spacing w:before="1" w:line="293" w:lineRule="exact"/>
              <w:ind w:left="0"/>
              <w:jc w:val="both"/>
              <w:rPr>
                <w:rFonts w:ascii="Arial" w:hAnsi="Arial" w:cs="Arial"/>
              </w:rPr>
            </w:pPr>
            <w:r w:rsidRPr="0029429B">
              <w:rPr>
                <w:rFonts w:ascii="Arial" w:hAnsi="Arial" w:cs="Arial"/>
              </w:rPr>
              <w:t>Título profesional en:</w:t>
            </w:r>
            <w:r w:rsidR="00DB06AE" w:rsidRPr="0029429B">
              <w:rPr>
                <w:rFonts w:ascii="Arial" w:hAnsi="Arial" w:cs="Arial"/>
              </w:rPr>
              <w:t xml:space="preserve"> </w:t>
            </w:r>
          </w:p>
          <w:p w14:paraId="26771D0A" w14:textId="77777777" w:rsidR="008C15A3" w:rsidRPr="0029429B" w:rsidRDefault="008C15A3" w:rsidP="008C15A3">
            <w:pPr>
              <w:pStyle w:val="TableParagraph"/>
              <w:tabs>
                <w:tab w:val="left" w:pos="789"/>
                <w:tab w:val="left" w:pos="790"/>
              </w:tabs>
              <w:spacing w:before="1" w:line="293" w:lineRule="exact"/>
              <w:ind w:left="0"/>
              <w:jc w:val="both"/>
              <w:rPr>
                <w:rFonts w:ascii="Arial" w:hAnsi="Arial" w:cs="Arial"/>
              </w:rPr>
            </w:pPr>
          </w:p>
          <w:p w14:paraId="54041C1D" w14:textId="6ACCCE4F" w:rsidR="007A1CA7" w:rsidRPr="0029429B" w:rsidRDefault="007A1CA7" w:rsidP="008C15A3">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8C15A3" w:rsidRPr="0029429B">
              <w:rPr>
                <w:rFonts w:ascii="Arial" w:hAnsi="Arial" w:cs="Arial"/>
              </w:rPr>
              <w:t xml:space="preserve"> </w:t>
            </w:r>
            <w:r w:rsidRPr="0029429B">
              <w:rPr>
                <w:rFonts w:ascii="Arial" w:hAnsi="Arial" w:cs="Arial"/>
                <w:shd w:val="clear" w:color="auto" w:fill="FFFFFF"/>
              </w:rPr>
              <w:t xml:space="preserve">Derecho </w:t>
            </w:r>
            <w:r w:rsidR="00CE4330" w:rsidRPr="0029429B">
              <w:rPr>
                <w:rFonts w:ascii="Arial" w:hAnsi="Arial" w:cs="Arial"/>
                <w:shd w:val="clear" w:color="auto" w:fill="FFFFFF"/>
              </w:rPr>
              <w:t>y Afines de la disciplina académica de Derecho.</w:t>
            </w:r>
          </w:p>
          <w:p w14:paraId="4A088FBE" w14:textId="77777777" w:rsidR="00D9051E" w:rsidRPr="0029429B" w:rsidRDefault="00D9051E" w:rsidP="008C15A3">
            <w:pPr>
              <w:pStyle w:val="TableParagraph"/>
              <w:tabs>
                <w:tab w:val="left" w:pos="789"/>
                <w:tab w:val="left" w:pos="790"/>
              </w:tabs>
              <w:spacing w:before="1" w:line="293" w:lineRule="exact"/>
              <w:ind w:left="0"/>
              <w:jc w:val="both"/>
              <w:rPr>
                <w:rFonts w:ascii="Arial" w:hAnsi="Arial" w:cs="Arial"/>
              </w:rPr>
            </w:pPr>
          </w:p>
          <w:p w14:paraId="457F5A18" w14:textId="77777777" w:rsidR="00D9051E" w:rsidRPr="0029429B" w:rsidRDefault="00D9051E" w:rsidP="008C15A3">
            <w:pPr>
              <w:pStyle w:val="TableParagraph"/>
              <w:tabs>
                <w:tab w:val="left" w:pos="789"/>
                <w:tab w:val="left" w:pos="790"/>
              </w:tabs>
              <w:spacing w:before="1" w:line="293" w:lineRule="exact"/>
              <w:ind w:left="0"/>
              <w:jc w:val="both"/>
              <w:rPr>
                <w:rFonts w:ascii="Arial" w:hAnsi="Arial" w:cs="Arial"/>
              </w:rPr>
            </w:pPr>
            <w:r w:rsidRPr="0029429B">
              <w:rPr>
                <w:rFonts w:ascii="Arial" w:hAnsi="Arial" w:cs="Arial"/>
              </w:rPr>
              <w:t>Título de Postgrado en áreas relacionadas con las funciones del cargo.</w:t>
            </w:r>
          </w:p>
          <w:p w14:paraId="41B01E0A" w14:textId="77777777" w:rsidR="00D9051E" w:rsidRPr="0029429B" w:rsidRDefault="00D9051E" w:rsidP="008C15A3">
            <w:pPr>
              <w:pStyle w:val="TableParagraph"/>
              <w:tabs>
                <w:tab w:val="left" w:pos="789"/>
                <w:tab w:val="left" w:pos="790"/>
              </w:tabs>
              <w:spacing w:before="1" w:line="293" w:lineRule="exact"/>
              <w:ind w:left="0"/>
              <w:jc w:val="both"/>
              <w:rPr>
                <w:rFonts w:ascii="Arial" w:hAnsi="Arial" w:cs="Arial"/>
              </w:rPr>
            </w:pPr>
          </w:p>
          <w:p w14:paraId="1C7D3EE0" w14:textId="77777777" w:rsidR="00D9051E" w:rsidRPr="0029429B" w:rsidRDefault="00D9051E" w:rsidP="008C15A3">
            <w:pPr>
              <w:pStyle w:val="TableParagraph"/>
              <w:tabs>
                <w:tab w:val="left" w:pos="789"/>
                <w:tab w:val="left" w:pos="790"/>
              </w:tabs>
              <w:spacing w:before="1" w:line="293" w:lineRule="exact"/>
              <w:ind w:left="0"/>
              <w:jc w:val="both"/>
              <w:rPr>
                <w:rFonts w:ascii="Arial" w:eastAsia="Arial" w:hAnsi="Arial" w:cs="Arial"/>
              </w:rPr>
            </w:pPr>
            <w:r w:rsidRPr="0029429B">
              <w:rPr>
                <w:rFonts w:ascii="Arial" w:hAnsi="Arial" w:cs="Arial"/>
              </w:rPr>
              <w:t>Tarjeta profesional en los casos reglamentados por la ley.</w:t>
            </w:r>
          </w:p>
        </w:tc>
        <w:tc>
          <w:tcPr>
            <w:tcW w:w="4611" w:type="dxa"/>
            <w:tcBorders>
              <w:left w:val="single" w:sz="6" w:space="0" w:color="000000"/>
              <w:right w:val="single" w:sz="6" w:space="0" w:color="000000"/>
            </w:tcBorders>
            <w:shd w:val="clear" w:color="auto" w:fill="FFFFFF"/>
          </w:tcPr>
          <w:p w14:paraId="0BE1D7AB" w14:textId="77777777" w:rsidR="00D9051E" w:rsidRPr="0029429B" w:rsidRDefault="00D9051E" w:rsidP="00B6617E">
            <w:pPr>
              <w:ind w:right="-234"/>
              <w:jc w:val="both"/>
              <w:rPr>
                <w:rFonts w:ascii="Arial" w:eastAsia="Arial" w:hAnsi="Arial" w:cs="Arial"/>
                <w:sz w:val="22"/>
                <w:szCs w:val="22"/>
              </w:rPr>
            </w:pPr>
          </w:p>
          <w:p w14:paraId="721B68C0" w14:textId="77777777" w:rsidR="00D9051E" w:rsidRPr="0029429B" w:rsidRDefault="006B1509" w:rsidP="00B6617E">
            <w:pPr>
              <w:pStyle w:val="TableParagraph"/>
              <w:spacing w:before="1"/>
              <w:ind w:left="0" w:right="-234"/>
              <w:jc w:val="center"/>
              <w:rPr>
                <w:rFonts w:ascii="Arial" w:hAnsi="Arial" w:cs="Arial"/>
                <w:b/>
              </w:rPr>
            </w:pPr>
            <w:r w:rsidRPr="0029429B">
              <w:rPr>
                <w:rFonts w:ascii="Arial" w:hAnsi="Arial" w:cs="Arial"/>
                <w:b/>
              </w:rPr>
              <w:t>Experiencia</w:t>
            </w:r>
          </w:p>
          <w:p w14:paraId="208E7F58" w14:textId="77777777" w:rsidR="00D9051E" w:rsidRPr="0029429B" w:rsidRDefault="00D9051E" w:rsidP="00B6617E">
            <w:pPr>
              <w:pStyle w:val="TableParagraph"/>
              <w:spacing w:before="7"/>
              <w:ind w:left="0" w:right="-234"/>
              <w:rPr>
                <w:rFonts w:ascii="Arial" w:hAnsi="Arial" w:cs="Arial"/>
                <w:b/>
              </w:rPr>
            </w:pPr>
          </w:p>
          <w:p w14:paraId="15B81489" w14:textId="36006A41" w:rsidR="00D9051E" w:rsidRPr="0029429B" w:rsidRDefault="00D9051E" w:rsidP="00B8324E">
            <w:pPr>
              <w:ind w:right="42"/>
              <w:jc w:val="both"/>
              <w:rPr>
                <w:rFonts w:ascii="Arial" w:eastAsia="Arial" w:hAnsi="Arial" w:cs="Arial"/>
                <w:sz w:val="22"/>
                <w:szCs w:val="22"/>
              </w:rPr>
            </w:pPr>
            <w:r w:rsidRPr="0029429B">
              <w:rPr>
                <w:rFonts w:ascii="Arial" w:hAnsi="Arial" w:cs="Arial"/>
                <w:sz w:val="22"/>
                <w:szCs w:val="22"/>
              </w:rPr>
              <w:t>Seis (6) años de experiencia profesional</w:t>
            </w:r>
            <w:r w:rsidR="00B8324E" w:rsidRPr="0029429B">
              <w:rPr>
                <w:rFonts w:ascii="Arial" w:hAnsi="Arial" w:cs="Arial"/>
                <w:sz w:val="22"/>
                <w:szCs w:val="22"/>
              </w:rPr>
              <w:t xml:space="preserve"> relacionada</w:t>
            </w:r>
          </w:p>
        </w:tc>
      </w:tr>
    </w:tbl>
    <w:p w14:paraId="44D789D4" w14:textId="7B17B488" w:rsidR="00AD00FE" w:rsidRPr="0029429B" w:rsidRDefault="00AD00FE" w:rsidP="00B6617E">
      <w:pPr>
        <w:ind w:right="-234"/>
        <w:jc w:val="both"/>
        <w:rPr>
          <w:rFonts w:ascii="Arial" w:eastAsia="Arial" w:hAnsi="Arial" w:cs="Arial"/>
          <w:color w:val="212121"/>
          <w:sz w:val="22"/>
          <w:szCs w:val="22"/>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2112B2" w:rsidRPr="0029429B" w14:paraId="58DC6FD0" w14:textId="77777777" w:rsidTr="0020282C">
        <w:trPr>
          <w:trHeight w:val="249"/>
        </w:trPr>
        <w:tc>
          <w:tcPr>
            <w:tcW w:w="9222" w:type="dxa"/>
            <w:gridSpan w:val="2"/>
            <w:shd w:val="clear" w:color="auto" w:fill="D9D9D9" w:themeFill="background1" w:themeFillShade="D9"/>
          </w:tcPr>
          <w:p w14:paraId="314901F2" w14:textId="77777777" w:rsidR="002112B2" w:rsidRPr="0029429B" w:rsidRDefault="002112B2" w:rsidP="008C15A3">
            <w:pPr>
              <w:pStyle w:val="Prrafodelista"/>
              <w:numPr>
                <w:ilvl w:val="0"/>
                <w:numId w:val="43"/>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 DEL EMPLEO</w:t>
            </w:r>
          </w:p>
        </w:tc>
      </w:tr>
      <w:tr w:rsidR="002112B2" w:rsidRPr="0029429B" w14:paraId="7F64C151" w14:textId="77777777" w:rsidTr="0020282C">
        <w:trPr>
          <w:trHeight w:val="862"/>
        </w:trPr>
        <w:tc>
          <w:tcPr>
            <w:tcW w:w="9222" w:type="dxa"/>
            <w:gridSpan w:val="2"/>
            <w:tcBorders>
              <w:left w:val="single" w:sz="6" w:space="0" w:color="000000"/>
              <w:right w:val="single" w:sz="6" w:space="0" w:color="000000"/>
            </w:tcBorders>
            <w:shd w:val="clear" w:color="auto" w:fill="auto"/>
          </w:tcPr>
          <w:p w14:paraId="1BBA62AB" w14:textId="52CA98E6" w:rsidR="002112B2" w:rsidRPr="0029429B" w:rsidRDefault="002112B2" w:rsidP="008C15A3">
            <w:pPr>
              <w:widowControl w:val="0"/>
              <w:pBdr>
                <w:top w:val="nil"/>
                <w:left w:val="nil"/>
                <w:bottom w:val="nil"/>
                <w:right w:val="nil"/>
                <w:between w:val="nil"/>
              </w:pBdr>
              <w:tabs>
                <w:tab w:val="left" w:pos="4219"/>
              </w:tabs>
              <w:ind w:right="-234"/>
              <w:jc w:val="both"/>
              <w:rPr>
                <w:rFonts w:ascii="Arial" w:eastAsia="Arial" w:hAnsi="Arial" w:cs="Arial"/>
                <w:color w:val="000000"/>
                <w:sz w:val="22"/>
                <w:szCs w:val="22"/>
              </w:rPr>
            </w:pPr>
            <w:r w:rsidRPr="0029429B">
              <w:rPr>
                <w:rFonts w:ascii="Arial" w:eastAsia="Arial" w:hAnsi="Arial" w:cs="Arial"/>
                <w:color w:val="000000"/>
                <w:sz w:val="22"/>
                <w:szCs w:val="22"/>
              </w:rPr>
              <w:t xml:space="preserve"> Nivel Jerárquico:                                       Profesional</w:t>
            </w:r>
          </w:p>
          <w:p w14:paraId="5868075F" w14:textId="77777777" w:rsidR="002112B2" w:rsidRPr="0029429B" w:rsidRDefault="002112B2" w:rsidP="008C15A3">
            <w:pPr>
              <w:widowControl w:val="0"/>
              <w:pBdr>
                <w:top w:val="nil"/>
                <w:left w:val="nil"/>
                <w:bottom w:val="nil"/>
                <w:right w:val="nil"/>
                <w:between w:val="nil"/>
              </w:pBdr>
              <w:tabs>
                <w:tab w:val="left" w:pos="4228"/>
              </w:tabs>
              <w:ind w:right="-234"/>
              <w:jc w:val="both"/>
              <w:rPr>
                <w:rFonts w:ascii="Arial" w:eastAsia="Arial" w:hAnsi="Arial" w:cs="Arial"/>
                <w:color w:val="000000"/>
                <w:sz w:val="22"/>
                <w:szCs w:val="22"/>
              </w:rPr>
            </w:pPr>
            <w:r w:rsidRPr="0029429B">
              <w:rPr>
                <w:rFonts w:ascii="Arial" w:eastAsia="Arial" w:hAnsi="Arial" w:cs="Arial"/>
                <w:color w:val="000000"/>
                <w:sz w:val="22"/>
                <w:szCs w:val="22"/>
              </w:rPr>
              <w:t>Denominación del Empleo.                        Profesional universitario</w:t>
            </w:r>
          </w:p>
          <w:p w14:paraId="29EFABC4" w14:textId="77777777" w:rsidR="002112B2" w:rsidRPr="0029429B" w:rsidRDefault="002112B2" w:rsidP="008C15A3">
            <w:pPr>
              <w:widowControl w:val="0"/>
              <w:pBdr>
                <w:top w:val="nil"/>
                <w:left w:val="nil"/>
                <w:bottom w:val="nil"/>
                <w:right w:val="nil"/>
                <w:between w:val="nil"/>
              </w:pBdr>
              <w:tabs>
                <w:tab w:val="right" w:pos="4623"/>
              </w:tabs>
              <w:ind w:right="-234"/>
              <w:jc w:val="both"/>
              <w:rPr>
                <w:rFonts w:ascii="Arial" w:eastAsia="Arial" w:hAnsi="Arial" w:cs="Arial"/>
                <w:color w:val="000000"/>
                <w:sz w:val="22"/>
                <w:szCs w:val="22"/>
              </w:rPr>
            </w:pPr>
            <w:r w:rsidRPr="0029429B">
              <w:rPr>
                <w:rFonts w:ascii="Arial" w:eastAsia="Arial" w:hAnsi="Arial" w:cs="Arial"/>
                <w:color w:val="000000"/>
                <w:sz w:val="22"/>
                <w:szCs w:val="22"/>
              </w:rPr>
              <w:t>Código:                                                       219</w:t>
            </w:r>
          </w:p>
          <w:p w14:paraId="6A9D5963" w14:textId="60EA55F9" w:rsidR="002112B2" w:rsidRPr="0029429B" w:rsidRDefault="002112B2" w:rsidP="008C15A3">
            <w:pPr>
              <w:widowControl w:val="0"/>
              <w:pBdr>
                <w:top w:val="nil"/>
                <w:left w:val="nil"/>
                <w:bottom w:val="nil"/>
                <w:right w:val="nil"/>
                <w:between w:val="nil"/>
              </w:pBdr>
              <w:tabs>
                <w:tab w:val="right" w:pos="4537"/>
              </w:tabs>
              <w:spacing w:before="2"/>
              <w:ind w:right="-234"/>
              <w:jc w:val="both"/>
              <w:rPr>
                <w:rFonts w:ascii="Arial" w:eastAsia="Arial" w:hAnsi="Arial" w:cs="Arial"/>
                <w:color w:val="000000"/>
                <w:sz w:val="22"/>
                <w:szCs w:val="22"/>
              </w:rPr>
            </w:pPr>
            <w:r w:rsidRPr="0029429B">
              <w:rPr>
                <w:rFonts w:ascii="Arial" w:eastAsia="Arial" w:hAnsi="Arial" w:cs="Arial"/>
                <w:color w:val="000000"/>
                <w:sz w:val="22"/>
                <w:szCs w:val="22"/>
              </w:rPr>
              <w:t>Grado:                                                        01</w:t>
            </w:r>
          </w:p>
          <w:p w14:paraId="317B2D57" w14:textId="77777777" w:rsidR="002112B2" w:rsidRPr="0029429B" w:rsidRDefault="002112B2" w:rsidP="008C15A3">
            <w:pPr>
              <w:widowControl w:val="0"/>
              <w:pBdr>
                <w:top w:val="nil"/>
                <w:left w:val="nil"/>
                <w:bottom w:val="nil"/>
                <w:right w:val="nil"/>
                <w:between w:val="nil"/>
              </w:pBdr>
              <w:tabs>
                <w:tab w:val="right" w:pos="4537"/>
              </w:tabs>
              <w:spacing w:before="2"/>
              <w:ind w:right="-234"/>
              <w:jc w:val="both"/>
              <w:rPr>
                <w:rFonts w:ascii="Arial" w:eastAsia="Arial" w:hAnsi="Arial" w:cs="Arial"/>
                <w:color w:val="000000"/>
                <w:sz w:val="22"/>
                <w:szCs w:val="22"/>
              </w:rPr>
            </w:pPr>
            <w:r w:rsidRPr="0029429B">
              <w:rPr>
                <w:rFonts w:ascii="Arial" w:eastAsia="Arial" w:hAnsi="Arial" w:cs="Arial"/>
                <w:color w:val="000000"/>
                <w:sz w:val="22"/>
                <w:szCs w:val="22"/>
              </w:rPr>
              <w:t>Número de cargos:                                     Veintiséis (26)</w:t>
            </w:r>
          </w:p>
          <w:p w14:paraId="5D873E8A" w14:textId="65218D1F" w:rsidR="002112B2" w:rsidRPr="0029429B" w:rsidRDefault="002112B2" w:rsidP="008C15A3">
            <w:pPr>
              <w:widowControl w:val="0"/>
              <w:pBdr>
                <w:top w:val="nil"/>
                <w:left w:val="nil"/>
                <w:bottom w:val="nil"/>
                <w:right w:val="nil"/>
                <w:between w:val="nil"/>
              </w:pBdr>
              <w:tabs>
                <w:tab w:val="right" w:pos="4537"/>
              </w:tabs>
              <w:spacing w:before="2"/>
              <w:ind w:right="-234"/>
              <w:jc w:val="both"/>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28772F77" w14:textId="5B1D48F3" w:rsidR="002112B2" w:rsidRPr="0029429B" w:rsidRDefault="002112B2" w:rsidP="004E45CA">
            <w:pPr>
              <w:widowControl w:val="0"/>
              <w:pBdr>
                <w:top w:val="nil"/>
                <w:left w:val="nil"/>
                <w:bottom w:val="nil"/>
                <w:right w:val="nil"/>
                <w:between w:val="nil"/>
              </w:pBdr>
              <w:tabs>
                <w:tab w:val="right" w:pos="4537"/>
              </w:tabs>
              <w:spacing w:before="2"/>
              <w:ind w:right="-234"/>
              <w:jc w:val="both"/>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w:t>
            </w:r>
          </w:p>
        </w:tc>
      </w:tr>
      <w:tr w:rsidR="002112B2" w:rsidRPr="0029429B" w14:paraId="15E6141A" w14:textId="77777777" w:rsidTr="0020282C">
        <w:trPr>
          <w:trHeight w:val="327"/>
        </w:trPr>
        <w:tc>
          <w:tcPr>
            <w:tcW w:w="9222" w:type="dxa"/>
            <w:gridSpan w:val="2"/>
            <w:tcBorders>
              <w:left w:val="single" w:sz="6" w:space="0" w:color="000000"/>
              <w:right w:val="single" w:sz="6" w:space="0" w:color="000000"/>
            </w:tcBorders>
            <w:shd w:val="clear" w:color="auto" w:fill="D9D9D9" w:themeFill="background1" w:themeFillShade="D9"/>
          </w:tcPr>
          <w:p w14:paraId="57593F81" w14:textId="77777777" w:rsidR="002112B2" w:rsidRPr="0029429B" w:rsidRDefault="002112B2" w:rsidP="00763357">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ÁREA FUNCIONAL: OFICINA DE CONTROL DISCIPLINARIO INTERNO (1)</w:t>
            </w:r>
          </w:p>
        </w:tc>
      </w:tr>
      <w:tr w:rsidR="002112B2" w:rsidRPr="0029429B" w14:paraId="64A393B4" w14:textId="77777777" w:rsidTr="0020282C">
        <w:trPr>
          <w:trHeight w:val="275"/>
        </w:trPr>
        <w:tc>
          <w:tcPr>
            <w:tcW w:w="9222" w:type="dxa"/>
            <w:gridSpan w:val="2"/>
            <w:tcBorders>
              <w:left w:val="single" w:sz="6" w:space="0" w:color="000000"/>
              <w:bottom w:val="single" w:sz="6" w:space="0" w:color="000000"/>
              <w:right w:val="single" w:sz="6" w:space="0" w:color="000000"/>
            </w:tcBorders>
            <w:shd w:val="clear" w:color="auto" w:fill="D9D9D9" w:themeFill="background1" w:themeFillShade="D9"/>
          </w:tcPr>
          <w:p w14:paraId="369DF3ED" w14:textId="77777777" w:rsidR="002112B2" w:rsidRPr="0029429B" w:rsidRDefault="002112B2" w:rsidP="00763357">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2112B2" w:rsidRPr="0029429B" w14:paraId="56E31A75" w14:textId="77777777" w:rsidTr="0020282C">
        <w:trPr>
          <w:trHeight w:val="643"/>
        </w:trPr>
        <w:tc>
          <w:tcPr>
            <w:tcW w:w="9222" w:type="dxa"/>
            <w:gridSpan w:val="2"/>
            <w:tcBorders>
              <w:left w:val="single" w:sz="6" w:space="0" w:color="000000"/>
              <w:right w:val="single" w:sz="6" w:space="0" w:color="000000"/>
            </w:tcBorders>
            <w:shd w:val="clear" w:color="auto" w:fill="FFFFFF"/>
          </w:tcPr>
          <w:p w14:paraId="72663A9A" w14:textId="2BBD4C81" w:rsidR="002112B2" w:rsidRPr="0029429B" w:rsidRDefault="002112B2" w:rsidP="00763357">
            <w:pPr>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Adelantar y apoyar las labores y actividades dentro de</w:t>
            </w:r>
            <w:r w:rsidR="00763357" w:rsidRPr="0029429B">
              <w:rPr>
                <w:rFonts w:ascii="Arial" w:eastAsia="Arial" w:hAnsi="Arial" w:cs="Arial"/>
                <w:color w:val="000000"/>
                <w:sz w:val="22"/>
                <w:szCs w:val="22"/>
                <w:highlight w:val="white"/>
              </w:rPr>
              <w:t>l área</w:t>
            </w:r>
            <w:r w:rsidR="00CE4330" w:rsidRPr="0029429B">
              <w:rPr>
                <w:rFonts w:ascii="Arial" w:eastAsia="Arial" w:hAnsi="Arial" w:cs="Arial"/>
                <w:color w:val="000000"/>
                <w:sz w:val="22"/>
                <w:szCs w:val="22"/>
                <w:highlight w:val="white"/>
              </w:rPr>
              <w:t>,</w:t>
            </w:r>
            <w:r w:rsidRPr="0029429B">
              <w:rPr>
                <w:rFonts w:ascii="Arial" w:eastAsia="Arial" w:hAnsi="Arial" w:cs="Arial"/>
                <w:color w:val="000000"/>
                <w:sz w:val="22"/>
                <w:szCs w:val="22"/>
                <w:highlight w:val="white"/>
              </w:rPr>
              <w:t xml:space="preserve"> orientados a garantizar la celeridad, la eficiencia y eficacia en los procesos que se lleven </w:t>
            </w:r>
            <w:r w:rsidR="00763357" w:rsidRPr="0029429B">
              <w:rPr>
                <w:rFonts w:ascii="Arial" w:eastAsia="Arial" w:hAnsi="Arial" w:cs="Arial"/>
                <w:color w:val="000000"/>
                <w:sz w:val="22"/>
                <w:szCs w:val="22"/>
                <w:highlight w:val="white"/>
              </w:rPr>
              <w:t>a cabo.</w:t>
            </w:r>
          </w:p>
        </w:tc>
      </w:tr>
      <w:tr w:rsidR="002112B2" w:rsidRPr="0029429B" w14:paraId="42CBE7A3" w14:textId="77777777" w:rsidTr="0020282C">
        <w:trPr>
          <w:trHeight w:val="276"/>
        </w:trPr>
        <w:tc>
          <w:tcPr>
            <w:tcW w:w="9222" w:type="dxa"/>
            <w:gridSpan w:val="2"/>
            <w:tcBorders>
              <w:left w:val="single" w:sz="6" w:space="0" w:color="000000"/>
              <w:right w:val="single" w:sz="6" w:space="0" w:color="000000"/>
            </w:tcBorders>
            <w:shd w:val="clear" w:color="auto" w:fill="D9D9D9" w:themeFill="background1" w:themeFillShade="D9"/>
          </w:tcPr>
          <w:p w14:paraId="617AE5B9" w14:textId="77777777" w:rsidR="002112B2" w:rsidRPr="0029429B" w:rsidRDefault="002112B2" w:rsidP="00763357">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2112B2" w:rsidRPr="0029429B" w14:paraId="4E3BC2B8" w14:textId="77777777" w:rsidTr="0020282C">
        <w:trPr>
          <w:trHeight w:val="276"/>
        </w:trPr>
        <w:tc>
          <w:tcPr>
            <w:tcW w:w="9222" w:type="dxa"/>
            <w:gridSpan w:val="2"/>
            <w:tcBorders>
              <w:left w:val="single" w:sz="6" w:space="0" w:color="000000"/>
              <w:right w:val="single" w:sz="6" w:space="0" w:color="000000"/>
            </w:tcBorders>
            <w:shd w:val="clear" w:color="auto" w:fill="FFFFFF" w:themeFill="background1"/>
          </w:tcPr>
          <w:p w14:paraId="2382349A" w14:textId="77777777" w:rsidR="002112B2" w:rsidRPr="0029429B" w:rsidRDefault="002112B2"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 xml:space="preserve">Actualizar los aplicativos y sistemas de información frente a los cuales la Entidad tenga responsabilidad de acuerdo con las instrucciones recibidas. </w:t>
            </w:r>
          </w:p>
          <w:p w14:paraId="19CE4027" w14:textId="054EDC1A" w:rsidR="002112B2" w:rsidRPr="0029429B" w:rsidRDefault="002112B2"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lastRenderedPageBreak/>
              <w:t>Evaluar l</w:t>
            </w:r>
            <w:r w:rsidR="00763357" w:rsidRPr="0029429B">
              <w:rPr>
                <w:rFonts w:ascii="Arial" w:eastAsia="Arial" w:hAnsi="Arial" w:cs="Arial"/>
                <w:sz w:val="22"/>
                <w:szCs w:val="22"/>
              </w:rPr>
              <w:t xml:space="preserve">os </w:t>
            </w:r>
            <w:r w:rsidRPr="0029429B">
              <w:rPr>
                <w:rFonts w:ascii="Arial" w:eastAsia="Arial" w:hAnsi="Arial" w:cs="Arial"/>
                <w:sz w:val="22"/>
                <w:szCs w:val="22"/>
              </w:rPr>
              <w:t>informes allegad</w:t>
            </w:r>
            <w:r w:rsidR="00763357" w:rsidRPr="0029429B">
              <w:rPr>
                <w:rFonts w:ascii="Arial" w:eastAsia="Arial" w:hAnsi="Arial" w:cs="Arial"/>
                <w:sz w:val="22"/>
                <w:szCs w:val="22"/>
              </w:rPr>
              <w:t>o</w:t>
            </w:r>
            <w:r w:rsidRPr="0029429B">
              <w:rPr>
                <w:rFonts w:ascii="Arial" w:eastAsia="Arial" w:hAnsi="Arial" w:cs="Arial"/>
                <w:sz w:val="22"/>
                <w:szCs w:val="22"/>
              </w:rPr>
              <w:t>s al</w:t>
            </w:r>
            <w:r w:rsidR="00763357" w:rsidRPr="0029429B">
              <w:rPr>
                <w:rFonts w:ascii="Arial" w:eastAsia="Arial" w:hAnsi="Arial" w:cs="Arial"/>
                <w:sz w:val="22"/>
                <w:szCs w:val="22"/>
              </w:rPr>
              <w:t xml:space="preserve"> área </w:t>
            </w:r>
            <w:r w:rsidRPr="0029429B">
              <w:rPr>
                <w:rFonts w:ascii="Arial" w:eastAsia="Arial" w:hAnsi="Arial" w:cs="Arial"/>
                <w:sz w:val="22"/>
                <w:szCs w:val="22"/>
              </w:rPr>
              <w:t xml:space="preserve">por los diversos medios que la ley contempla, garantizando su análisis y atención oportuna dentro la normatividad vigente. </w:t>
            </w:r>
          </w:p>
          <w:p w14:paraId="79DF68AC" w14:textId="77D8C983" w:rsidR="002112B2" w:rsidRPr="0029429B" w:rsidRDefault="002112B2"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 xml:space="preserve">Custodiar la integridad de los </w:t>
            </w:r>
            <w:r w:rsidR="00763357" w:rsidRPr="0029429B">
              <w:rPr>
                <w:rFonts w:ascii="Arial" w:eastAsia="Arial" w:hAnsi="Arial" w:cs="Arial"/>
                <w:sz w:val="22"/>
                <w:szCs w:val="22"/>
              </w:rPr>
              <w:t>asuntos</w:t>
            </w:r>
            <w:r w:rsidRPr="0029429B">
              <w:rPr>
                <w:rFonts w:ascii="Arial" w:eastAsia="Arial" w:hAnsi="Arial" w:cs="Arial"/>
                <w:sz w:val="22"/>
                <w:szCs w:val="22"/>
              </w:rPr>
              <w:t>, garantizando el cumplimiento de la reserva de l</w:t>
            </w:r>
            <w:r w:rsidR="00763357" w:rsidRPr="0029429B">
              <w:rPr>
                <w:rFonts w:ascii="Arial" w:eastAsia="Arial" w:hAnsi="Arial" w:cs="Arial"/>
                <w:sz w:val="22"/>
                <w:szCs w:val="22"/>
              </w:rPr>
              <w:t>os temas a cargo.</w:t>
            </w:r>
            <w:r w:rsidRPr="0029429B">
              <w:rPr>
                <w:rFonts w:ascii="Arial" w:eastAsia="Arial" w:hAnsi="Arial" w:cs="Arial"/>
                <w:sz w:val="22"/>
                <w:szCs w:val="22"/>
              </w:rPr>
              <w:t xml:space="preserve"> </w:t>
            </w:r>
          </w:p>
          <w:p w14:paraId="0ABF76CA" w14:textId="322BEEEF" w:rsidR="002112B2" w:rsidRPr="0029429B" w:rsidRDefault="002112B2"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 xml:space="preserve">Llevar a cabo las comunicaciones, notificaciones y demás funciones </w:t>
            </w:r>
            <w:r w:rsidR="00763357" w:rsidRPr="0029429B">
              <w:rPr>
                <w:rFonts w:ascii="Arial" w:eastAsia="Arial" w:hAnsi="Arial" w:cs="Arial"/>
                <w:sz w:val="22"/>
                <w:szCs w:val="22"/>
              </w:rPr>
              <w:t xml:space="preserve">relacionadas con el área </w:t>
            </w:r>
            <w:r w:rsidRPr="0029429B">
              <w:rPr>
                <w:rFonts w:ascii="Arial" w:eastAsia="Arial" w:hAnsi="Arial" w:cs="Arial"/>
                <w:sz w:val="22"/>
                <w:szCs w:val="22"/>
              </w:rPr>
              <w:t xml:space="preserve">de acuerdo al marco normativo vigente. </w:t>
            </w:r>
          </w:p>
          <w:p w14:paraId="725C9481" w14:textId="5488DD1D" w:rsidR="002112B2" w:rsidRPr="0029429B" w:rsidRDefault="002112B2"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 xml:space="preserve">Proyectar los </w:t>
            </w:r>
            <w:r w:rsidR="00763357" w:rsidRPr="0029429B">
              <w:rPr>
                <w:rFonts w:ascii="Arial" w:eastAsia="Arial" w:hAnsi="Arial" w:cs="Arial"/>
                <w:sz w:val="22"/>
                <w:szCs w:val="22"/>
              </w:rPr>
              <w:t xml:space="preserve">asuntos que deba suscribir el/la Jefe del área </w:t>
            </w:r>
            <w:r w:rsidRPr="0029429B">
              <w:rPr>
                <w:rFonts w:ascii="Arial" w:eastAsia="Arial" w:hAnsi="Arial" w:cs="Arial"/>
                <w:sz w:val="22"/>
                <w:szCs w:val="22"/>
              </w:rPr>
              <w:t>de acuerdo con las instrucciones recibidas y aplicando los lineamientos legales, en los tiempos y términos legales.</w:t>
            </w:r>
          </w:p>
          <w:p w14:paraId="3509B661" w14:textId="2F83E807" w:rsidR="00763357" w:rsidRPr="0029429B" w:rsidRDefault="00763357"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 xml:space="preserve">Contribuir en la formulación, diseño, organización, ejecución y control del proceso, procedimientos, planes y programas del área de conformidad con los lineamientos de la entidad y las normas legales vigentes. </w:t>
            </w:r>
          </w:p>
          <w:p w14:paraId="05D7DEFE" w14:textId="77777777" w:rsidR="00763357" w:rsidRPr="0029429B" w:rsidRDefault="00763357" w:rsidP="00763357">
            <w:pPr>
              <w:numPr>
                <w:ilvl w:val="0"/>
                <w:numId w:val="9"/>
              </w:numPr>
              <w:ind w:left="312" w:hanging="312"/>
              <w:jc w:val="both"/>
              <w:rPr>
                <w:rFonts w:ascii="Arial" w:eastAsia="Arial" w:hAnsi="Arial" w:cs="Arial"/>
                <w:sz w:val="22"/>
                <w:szCs w:val="22"/>
              </w:rPr>
            </w:pPr>
            <w:r w:rsidRPr="0029429B">
              <w:rPr>
                <w:rFonts w:ascii="Arial" w:eastAsia="Arial" w:hAnsi="Arial" w:cs="Arial"/>
                <w:sz w:val="22"/>
                <w:szCs w:val="22"/>
              </w:rPr>
              <w:t>Realizar el seguimiento a la respuesta de las peticiones y requerimientos de competencia de la Oficina de Control Disciplinario interno.</w:t>
            </w:r>
          </w:p>
          <w:p w14:paraId="64B9FD6A" w14:textId="4AC85742" w:rsidR="002112B2" w:rsidRPr="0029429B" w:rsidRDefault="004B74C0" w:rsidP="00763357">
            <w:pPr>
              <w:numPr>
                <w:ilvl w:val="0"/>
                <w:numId w:val="9"/>
              </w:numPr>
              <w:ind w:left="312" w:hanging="312"/>
              <w:jc w:val="both"/>
              <w:rPr>
                <w:rFonts w:ascii="Arial" w:eastAsia="Arial" w:hAnsi="Arial" w:cs="Arial"/>
                <w:sz w:val="22"/>
                <w:szCs w:val="22"/>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2112B2" w:rsidRPr="0029429B" w14:paraId="41F539E5" w14:textId="77777777" w:rsidTr="0020282C">
        <w:trPr>
          <w:trHeight w:val="249"/>
        </w:trPr>
        <w:tc>
          <w:tcPr>
            <w:tcW w:w="9222" w:type="dxa"/>
            <w:gridSpan w:val="2"/>
            <w:tcBorders>
              <w:left w:val="single" w:sz="6" w:space="0" w:color="000000"/>
              <w:right w:val="single" w:sz="6" w:space="0" w:color="000000"/>
            </w:tcBorders>
            <w:shd w:val="clear" w:color="auto" w:fill="D9D9D9" w:themeFill="background1" w:themeFillShade="D9"/>
          </w:tcPr>
          <w:p w14:paraId="65A9E64E" w14:textId="77777777" w:rsidR="002112B2" w:rsidRPr="0029429B" w:rsidRDefault="002112B2" w:rsidP="00EA36E1">
            <w:pPr>
              <w:ind w:right="-234"/>
              <w:jc w:val="center"/>
              <w:rPr>
                <w:rFonts w:ascii="Arial" w:eastAsia="Arial" w:hAnsi="Arial" w:cs="Arial"/>
                <w:sz w:val="22"/>
                <w:szCs w:val="22"/>
              </w:rPr>
            </w:pPr>
            <w:r w:rsidRPr="0029429B">
              <w:rPr>
                <w:rFonts w:ascii="Arial" w:hAnsi="Arial" w:cs="Arial"/>
                <w:b/>
                <w:sz w:val="22"/>
                <w:szCs w:val="22"/>
              </w:rPr>
              <w:lastRenderedPageBreak/>
              <w:t>IV.</w:t>
            </w:r>
            <w:r w:rsidRPr="0029429B">
              <w:rPr>
                <w:rFonts w:ascii="Arial" w:hAnsi="Arial" w:cs="Arial"/>
                <w:b/>
                <w:sz w:val="22"/>
                <w:szCs w:val="22"/>
              </w:rPr>
              <w:tab/>
              <w:t>COMPETENCIAS</w:t>
            </w:r>
            <w:r w:rsidRPr="0029429B">
              <w:rPr>
                <w:rFonts w:ascii="Arial" w:hAnsi="Arial" w:cs="Arial"/>
                <w:b/>
                <w:spacing w:val="-1"/>
                <w:sz w:val="22"/>
                <w:szCs w:val="22"/>
              </w:rPr>
              <w:t xml:space="preserve"> </w:t>
            </w:r>
            <w:r w:rsidRPr="0029429B">
              <w:rPr>
                <w:rFonts w:ascii="Arial" w:hAnsi="Arial" w:cs="Arial"/>
                <w:b/>
                <w:sz w:val="22"/>
                <w:szCs w:val="22"/>
              </w:rPr>
              <w:t>COMPORTAMENTALES</w:t>
            </w:r>
          </w:p>
        </w:tc>
      </w:tr>
      <w:tr w:rsidR="002112B2" w:rsidRPr="0029429B" w14:paraId="7A90F0C3" w14:textId="77777777" w:rsidTr="0020282C">
        <w:trPr>
          <w:trHeight w:val="249"/>
        </w:trPr>
        <w:tc>
          <w:tcPr>
            <w:tcW w:w="4611" w:type="dxa"/>
            <w:tcBorders>
              <w:left w:val="single" w:sz="6" w:space="0" w:color="000000"/>
              <w:right w:val="single" w:sz="6" w:space="0" w:color="000000"/>
            </w:tcBorders>
            <w:shd w:val="clear" w:color="auto" w:fill="FFFFFF"/>
          </w:tcPr>
          <w:p w14:paraId="77BACDD2" w14:textId="77777777" w:rsidR="002112B2" w:rsidRPr="0029429B" w:rsidRDefault="002112B2" w:rsidP="008C15A3">
            <w:pPr>
              <w:ind w:right="-234"/>
              <w:jc w:val="both"/>
              <w:rPr>
                <w:rFonts w:ascii="Arial" w:eastAsia="Arial" w:hAnsi="Arial" w:cs="Arial"/>
                <w:sz w:val="22"/>
                <w:szCs w:val="22"/>
              </w:rPr>
            </w:pPr>
          </w:p>
          <w:p w14:paraId="5476E401" w14:textId="77777777" w:rsidR="002112B2" w:rsidRPr="0029429B" w:rsidRDefault="002112B2" w:rsidP="008C15A3">
            <w:pPr>
              <w:ind w:right="-234"/>
              <w:jc w:val="both"/>
              <w:rPr>
                <w:rFonts w:ascii="Arial" w:hAnsi="Arial" w:cs="Arial"/>
                <w:b/>
                <w:sz w:val="22"/>
                <w:szCs w:val="22"/>
              </w:rPr>
            </w:pPr>
            <w:r w:rsidRPr="0029429B">
              <w:rPr>
                <w:rFonts w:ascii="Arial" w:hAnsi="Arial" w:cs="Arial"/>
                <w:b/>
                <w:sz w:val="22"/>
                <w:szCs w:val="22"/>
              </w:rPr>
              <w:t>Competencias Comunes:</w:t>
            </w:r>
          </w:p>
          <w:p w14:paraId="7015D7CC" w14:textId="77777777" w:rsidR="002112B2" w:rsidRPr="0029429B" w:rsidRDefault="002112B2" w:rsidP="008C15A3">
            <w:pPr>
              <w:pStyle w:val="TableParagraph"/>
              <w:spacing w:before="5"/>
              <w:ind w:left="0" w:right="-234"/>
              <w:jc w:val="both"/>
              <w:rPr>
                <w:rFonts w:ascii="Arial" w:hAnsi="Arial" w:cs="Arial"/>
              </w:rPr>
            </w:pPr>
          </w:p>
          <w:p w14:paraId="11049A5C" w14:textId="77777777" w:rsidR="002112B2" w:rsidRPr="0029429B" w:rsidRDefault="002112B2" w:rsidP="008C15A3">
            <w:pPr>
              <w:pStyle w:val="TableParagraph"/>
              <w:numPr>
                <w:ilvl w:val="0"/>
                <w:numId w:val="27"/>
              </w:numPr>
              <w:tabs>
                <w:tab w:val="left" w:pos="789"/>
                <w:tab w:val="left" w:pos="790"/>
              </w:tabs>
              <w:spacing w:line="293" w:lineRule="exact"/>
              <w:ind w:left="0" w:right="-234" w:firstLine="0"/>
              <w:jc w:val="both"/>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78A2689A" w14:textId="77777777" w:rsidR="002112B2" w:rsidRPr="0029429B" w:rsidRDefault="002112B2" w:rsidP="008C15A3">
            <w:pPr>
              <w:pStyle w:val="TableParagraph"/>
              <w:numPr>
                <w:ilvl w:val="0"/>
                <w:numId w:val="27"/>
              </w:numPr>
              <w:tabs>
                <w:tab w:val="left" w:pos="789"/>
                <w:tab w:val="left" w:pos="790"/>
              </w:tabs>
              <w:spacing w:line="293" w:lineRule="exact"/>
              <w:ind w:left="0" w:right="-234" w:firstLine="0"/>
              <w:jc w:val="both"/>
              <w:rPr>
                <w:rFonts w:ascii="Arial" w:hAnsi="Arial" w:cs="Arial"/>
              </w:rPr>
            </w:pPr>
            <w:r w:rsidRPr="0029429B">
              <w:rPr>
                <w:rFonts w:ascii="Arial" w:hAnsi="Arial" w:cs="Arial"/>
              </w:rPr>
              <w:t>Orientación a resultados</w:t>
            </w:r>
          </w:p>
          <w:p w14:paraId="0993CA18" w14:textId="77777777" w:rsidR="002112B2" w:rsidRPr="0029429B" w:rsidRDefault="002112B2" w:rsidP="008C15A3">
            <w:pPr>
              <w:pStyle w:val="TableParagraph"/>
              <w:numPr>
                <w:ilvl w:val="0"/>
                <w:numId w:val="27"/>
              </w:numPr>
              <w:tabs>
                <w:tab w:val="left" w:pos="789"/>
                <w:tab w:val="left" w:pos="790"/>
              </w:tabs>
              <w:spacing w:line="293" w:lineRule="exact"/>
              <w:ind w:left="0" w:right="-234" w:firstLine="0"/>
              <w:jc w:val="both"/>
              <w:rPr>
                <w:rFonts w:ascii="Arial" w:hAnsi="Arial" w:cs="Arial"/>
              </w:rPr>
            </w:pPr>
            <w:r w:rsidRPr="0029429B">
              <w:rPr>
                <w:rFonts w:ascii="Arial" w:hAnsi="Arial" w:cs="Arial"/>
              </w:rPr>
              <w:t>Orientación al usuario y al</w:t>
            </w:r>
            <w:r w:rsidRPr="0029429B">
              <w:rPr>
                <w:rFonts w:ascii="Arial" w:hAnsi="Arial" w:cs="Arial"/>
                <w:spacing w:val="-1"/>
              </w:rPr>
              <w:t xml:space="preserve"> </w:t>
            </w:r>
            <w:r w:rsidRPr="0029429B">
              <w:rPr>
                <w:rFonts w:ascii="Arial" w:hAnsi="Arial" w:cs="Arial"/>
              </w:rPr>
              <w:t>ciudadano</w:t>
            </w:r>
          </w:p>
          <w:p w14:paraId="05BCAECC" w14:textId="77777777" w:rsidR="002112B2" w:rsidRPr="0029429B" w:rsidRDefault="002112B2" w:rsidP="008C15A3">
            <w:pPr>
              <w:pStyle w:val="TableParagraph"/>
              <w:numPr>
                <w:ilvl w:val="0"/>
                <w:numId w:val="27"/>
              </w:numPr>
              <w:tabs>
                <w:tab w:val="left" w:pos="789"/>
                <w:tab w:val="left" w:pos="790"/>
              </w:tabs>
              <w:spacing w:before="1" w:line="294" w:lineRule="exact"/>
              <w:ind w:left="0" w:right="-234" w:firstLine="0"/>
              <w:jc w:val="both"/>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328A84CD" w14:textId="77777777" w:rsidR="002112B2" w:rsidRPr="0029429B" w:rsidRDefault="002112B2" w:rsidP="008C15A3">
            <w:pPr>
              <w:pStyle w:val="TableParagraph"/>
              <w:numPr>
                <w:ilvl w:val="0"/>
                <w:numId w:val="27"/>
              </w:numPr>
              <w:tabs>
                <w:tab w:val="left" w:pos="789"/>
                <w:tab w:val="left" w:pos="790"/>
              </w:tabs>
              <w:spacing w:line="293" w:lineRule="exact"/>
              <w:ind w:left="0" w:right="-234" w:firstLine="0"/>
              <w:jc w:val="both"/>
              <w:rPr>
                <w:rFonts w:ascii="Arial" w:hAnsi="Arial" w:cs="Arial"/>
              </w:rPr>
            </w:pPr>
            <w:r w:rsidRPr="0029429B">
              <w:rPr>
                <w:rFonts w:ascii="Arial" w:hAnsi="Arial" w:cs="Arial"/>
              </w:rPr>
              <w:t>Trabajo en</w:t>
            </w:r>
            <w:r w:rsidRPr="0029429B">
              <w:rPr>
                <w:rFonts w:ascii="Arial" w:hAnsi="Arial" w:cs="Arial"/>
                <w:spacing w:val="-1"/>
              </w:rPr>
              <w:t xml:space="preserve"> </w:t>
            </w:r>
            <w:r w:rsidRPr="0029429B">
              <w:rPr>
                <w:rFonts w:ascii="Arial" w:hAnsi="Arial" w:cs="Arial"/>
              </w:rPr>
              <w:t>Equipo</w:t>
            </w:r>
          </w:p>
          <w:p w14:paraId="07158B43" w14:textId="77777777" w:rsidR="002112B2" w:rsidRPr="0029429B" w:rsidRDefault="002112B2" w:rsidP="008C15A3">
            <w:pPr>
              <w:pStyle w:val="TableParagraph"/>
              <w:numPr>
                <w:ilvl w:val="0"/>
                <w:numId w:val="27"/>
              </w:numPr>
              <w:tabs>
                <w:tab w:val="left" w:pos="789"/>
                <w:tab w:val="left" w:pos="790"/>
              </w:tabs>
              <w:spacing w:line="293" w:lineRule="exact"/>
              <w:ind w:left="0" w:right="-234" w:firstLine="0"/>
              <w:jc w:val="both"/>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p w14:paraId="608C3432" w14:textId="77777777" w:rsidR="002112B2" w:rsidRPr="0029429B" w:rsidRDefault="002112B2" w:rsidP="008C15A3">
            <w:pPr>
              <w:ind w:right="-234"/>
              <w:jc w:val="both"/>
              <w:rPr>
                <w:rFonts w:ascii="Arial" w:eastAsia="Arial" w:hAnsi="Arial" w:cs="Arial"/>
                <w:sz w:val="22"/>
                <w:szCs w:val="22"/>
              </w:rPr>
            </w:pPr>
          </w:p>
        </w:tc>
        <w:tc>
          <w:tcPr>
            <w:tcW w:w="4611" w:type="dxa"/>
            <w:tcBorders>
              <w:left w:val="single" w:sz="6" w:space="0" w:color="000000"/>
              <w:right w:val="single" w:sz="6" w:space="0" w:color="000000"/>
            </w:tcBorders>
            <w:shd w:val="clear" w:color="auto" w:fill="FFFFFF"/>
          </w:tcPr>
          <w:p w14:paraId="7DBB5E77" w14:textId="77777777" w:rsidR="002112B2" w:rsidRPr="0029429B" w:rsidRDefault="002112B2" w:rsidP="008C15A3">
            <w:pPr>
              <w:ind w:right="-234"/>
              <w:jc w:val="both"/>
              <w:rPr>
                <w:rFonts w:ascii="Arial" w:eastAsia="Arial" w:hAnsi="Arial" w:cs="Arial"/>
                <w:sz w:val="22"/>
                <w:szCs w:val="22"/>
              </w:rPr>
            </w:pPr>
          </w:p>
          <w:p w14:paraId="1824088C" w14:textId="77777777" w:rsidR="002112B2" w:rsidRPr="0029429B" w:rsidRDefault="002112B2" w:rsidP="008C15A3">
            <w:pPr>
              <w:ind w:right="-234"/>
              <w:jc w:val="both"/>
              <w:rPr>
                <w:rFonts w:ascii="Arial" w:hAnsi="Arial" w:cs="Arial"/>
                <w:b/>
                <w:sz w:val="22"/>
                <w:szCs w:val="22"/>
              </w:rPr>
            </w:pPr>
            <w:r w:rsidRPr="0029429B">
              <w:rPr>
                <w:rFonts w:ascii="Arial" w:hAnsi="Arial" w:cs="Arial"/>
                <w:b/>
                <w:sz w:val="22"/>
                <w:szCs w:val="22"/>
              </w:rPr>
              <w:t>Competencias del nivel profesional:</w:t>
            </w:r>
          </w:p>
          <w:p w14:paraId="3968AC84" w14:textId="77777777" w:rsidR="002112B2" w:rsidRPr="0029429B" w:rsidRDefault="002112B2" w:rsidP="008C15A3">
            <w:pPr>
              <w:ind w:right="-234"/>
              <w:jc w:val="both"/>
              <w:rPr>
                <w:rFonts w:ascii="Arial" w:hAnsi="Arial" w:cs="Arial"/>
                <w:b/>
                <w:sz w:val="22"/>
                <w:szCs w:val="22"/>
              </w:rPr>
            </w:pPr>
          </w:p>
          <w:p w14:paraId="7FAF0CA1" w14:textId="77777777" w:rsidR="002112B2" w:rsidRPr="0029429B" w:rsidRDefault="002112B2" w:rsidP="008C15A3">
            <w:pPr>
              <w:pStyle w:val="TableParagraph"/>
              <w:numPr>
                <w:ilvl w:val="0"/>
                <w:numId w:val="28"/>
              </w:numPr>
              <w:tabs>
                <w:tab w:val="left" w:pos="788"/>
                <w:tab w:val="left" w:pos="789"/>
              </w:tabs>
              <w:spacing w:line="293" w:lineRule="exact"/>
              <w:ind w:left="0" w:right="-234" w:firstLine="0"/>
              <w:jc w:val="both"/>
              <w:rPr>
                <w:rFonts w:ascii="Arial" w:hAnsi="Arial" w:cs="Arial"/>
              </w:rPr>
            </w:pPr>
            <w:r w:rsidRPr="0029429B">
              <w:rPr>
                <w:rFonts w:ascii="Arial" w:hAnsi="Arial" w:cs="Arial"/>
              </w:rPr>
              <w:t>Aporte Técnico -</w:t>
            </w:r>
            <w:r w:rsidRPr="0029429B">
              <w:rPr>
                <w:rFonts w:ascii="Arial" w:hAnsi="Arial" w:cs="Arial"/>
                <w:spacing w:val="-3"/>
              </w:rPr>
              <w:t xml:space="preserve"> </w:t>
            </w:r>
            <w:r w:rsidRPr="0029429B">
              <w:rPr>
                <w:rFonts w:ascii="Arial" w:hAnsi="Arial" w:cs="Arial"/>
              </w:rPr>
              <w:t>Profesional</w:t>
            </w:r>
          </w:p>
          <w:p w14:paraId="79848408" w14:textId="77777777" w:rsidR="002112B2" w:rsidRPr="0029429B" w:rsidRDefault="002112B2" w:rsidP="008C15A3">
            <w:pPr>
              <w:pStyle w:val="TableParagraph"/>
              <w:numPr>
                <w:ilvl w:val="0"/>
                <w:numId w:val="28"/>
              </w:numPr>
              <w:tabs>
                <w:tab w:val="left" w:pos="788"/>
                <w:tab w:val="left" w:pos="789"/>
              </w:tabs>
              <w:spacing w:line="293" w:lineRule="exact"/>
              <w:ind w:left="0" w:right="-234" w:firstLine="0"/>
              <w:jc w:val="both"/>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6BCA175F" w14:textId="77777777" w:rsidR="002112B2" w:rsidRPr="0029429B" w:rsidRDefault="002112B2" w:rsidP="008C15A3">
            <w:pPr>
              <w:pStyle w:val="TableParagraph"/>
              <w:numPr>
                <w:ilvl w:val="0"/>
                <w:numId w:val="28"/>
              </w:numPr>
              <w:tabs>
                <w:tab w:val="left" w:pos="788"/>
                <w:tab w:val="left" w:pos="789"/>
              </w:tabs>
              <w:spacing w:line="293" w:lineRule="exact"/>
              <w:ind w:left="0" w:right="-234" w:firstLine="0"/>
              <w:jc w:val="both"/>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42EF8A14" w14:textId="77777777" w:rsidR="002112B2" w:rsidRPr="0029429B" w:rsidRDefault="002112B2" w:rsidP="008C15A3">
            <w:pPr>
              <w:pStyle w:val="TableParagraph"/>
              <w:numPr>
                <w:ilvl w:val="0"/>
                <w:numId w:val="28"/>
              </w:numPr>
              <w:tabs>
                <w:tab w:val="left" w:pos="788"/>
                <w:tab w:val="left" w:pos="789"/>
              </w:tabs>
              <w:spacing w:line="293" w:lineRule="exact"/>
              <w:ind w:left="0" w:right="-234" w:firstLine="0"/>
              <w:jc w:val="both"/>
              <w:rPr>
                <w:rFonts w:ascii="Arial" w:hAnsi="Arial" w:cs="Arial"/>
              </w:rPr>
            </w:pPr>
            <w:r w:rsidRPr="0029429B">
              <w:rPr>
                <w:rFonts w:ascii="Arial" w:hAnsi="Arial" w:cs="Arial"/>
              </w:rPr>
              <w:t>Instrumentación de</w:t>
            </w:r>
            <w:r w:rsidRPr="0029429B">
              <w:rPr>
                <w:rFonts w:ascii="Arial" w:hAnsi="Arial" w:cs="Arial"/>
                <w:spacing w:val="-2"/>
              </w:rPr>
              <w:t xml:space="preserve"> </w:t>
            </w:r>
            <w:r w:rsidRPr="0029429B">
              <w:rPr>
                <w:rFonts w:ascii="Arial" w:hAnsi="Arial" w:cs="Arial"/>
              </w:rPr>
              <w:t>Decisiones</w:t>
            </w:r>
          </w:p>
        </w:tc>
      </w:tr>
      <w:tr w:rsidR="002112B2" w:rsidRPr="0029429B" w14:paraId="093C8F2A" w14:textId="77777777" w:rsidTr="0020282C">
        <w:trPr>
          <w:trHeight w:val="249"/>
        </w:trPr>
        <w:tc>
          <w:tcPr>
            <w:tcW w:w="9222" w:type="dxa"/>
            <w:gridSpan w:val="2"/>
            <w:tcBorders>
              <w:left w:val="single" w:sz="6" w:space="0" w:color="000000"/>
              <w:right w:val="single" w:sz="6" w:space="0" w:color="000000"/>
            </w:tcBorders>
            <w:shd w:val="clear" w:color="auto" w:fill="D9D9D9" w:themeFill="background1" w:themeFillShade="D9"/>
          </w:tcPr>
          <w:p w14:paraId="25715E54" w14:textId="77777777" w:rsidR="002112B2" w:rsidRPr="0029429B" w:rsidRDefault="002112B2" w:rsidP="00EA36E1">
            <w:pPr>
              <w:ind w:right="-234"/>
              <w:jc w:val="center"/>
              <w:rPr>
                <w:rFonts w:ascii="Arial" w:eastAsia="Arial" w:hAnsi="Arial" w:cs="Arial"/>
                <w:sz w:val="22"/>
                <w:szCs w:val="22"/>
              </w:rPr>
            </w:pPr>
            <w:r w:rsidRPr="0029429B">
              <w:rPr>
                <w:rFonts w:ascii="Arial" w:hAnsi="Arial" w:cs="Arial"/>
                <w:b/>
                <w:bCs/>
                <w:sz w:val="22"/>
                <w:szCs w:val="22"/>
              </w:rPr>
              <w:t>V.</w:t>
            </w:r>
            <w:r w:rsidRPr="0029429B">
              <w:rPr>
                <w:rFonts w:ascii="Arial" w:hAnsi="Arial" w:cs="Arial"/>
                <w:sz w:val="22"/>
                <w:szCs w:val="22"/>
              </w:rPr>
              <w:tab/>
            </w:r>
            <w:r w:rsidRPr="0029429B">
              <w:rPr>
                <w:rFonts w:ascii="Arial" w:hAnsi="Arial" w:cs="Arial"/>
                <w:b/>
                <w:sz w:val="22"/>
                <w:szCs w:val="22"/>
              </w:rPr>
              <w:t>CONOCIMIENTOS BÁSICOS O</w:t>
            </w:r>
            <w:r w:rsidRPr="0029429B">
              <w:rPr>
                <w:rFonts w:ascii="Arial" w:hAnsi="Arial" w:cs="Arial"/>
                <w:b/>
                <w:spacing w:val="-1"/>
                <w:sz w:val="22"/>
                <w:szCs w:val="22"/>
              </w:rPr>
              <w:t xml:space="preserve"> </w:t>
            </w:r>
            <w:r w:rsidRPr="0029429B">
              <w:rPr>
                <w:rFonts w:ascii="Arial" w:hAnsi="Arial" w:cs="Arial"/>
                <w:b/>
                <w:sz w:val="22"/>
                <w:szCs w:val="22"/>
              </w:rPr>
              <w:t>ESENCIALES</w:t>
            </w:r>
          </w:p>
        </w:tc>
      </w:tr>
      <w:tr w:rsidR="002112B2" w:rsidRPr="0029429B" w14:paraId="12727399" w14:textId="77777777" w:rsidTr="0020282C">
        <w:trPr>
          <w:trHeight w:val="249"/>
        </w:trPr>
        <w:tc>
          <w:tcPr>
            <w:tcW w:w="9222" w:type="dxa"/>
            <w:gridSpan w:val="2"/>
            <w:tcBorders>
              <w:left w:val="single" w:sz="6" w:space="0" w:color="000000"/>
              <w:right w:val="single" w:sz="6" w:space="0" w:color="000000"/>
            </w:tcBorders>
            <w:shd w:val="clear" w:color="auto" w:fill="FFFFFF"/>
          </w:tcPr>
          <w:p w14:paraId="734CFF25" w14:textId="77777777" w:rsidR="002112B2" w:rsidRPr="0029429B" w:rsidRDefault="002112B2" w:rsidP="008C15A3">
            <w:pPr>
              <w:ind w:right="-234"/>
              <w:jc w:val="both"/>
              <w:rPr>
                <w:rFonts w:ascii="Arial" w:eastAsia="Arial" w:hAnsi="Arial" w:cs="Arial"/>
                <w:sz w:val="22"/>
                <w:szCs w:val="22"/>
              </w:rPr>
            </w:pPr>
          </w:p>
          <w:p w14:paraId="6BE513D1" w14:textId="77777777" w:rsidR="002112B2" w:rsidRPr="0029429B" w:rsidRDefault="002112B2" w:rsidP="00EA36E1">
            <w:pPr>
              <w:pStyle w:val="TableParagraph"/>
              <w:numPr>
                <w:ilvl w:val="0"/>
                <w:numId w:val="29"/>
              </w:numPr>
              <w:tabs>
                <w:tab w:val="left" w:pos="789"/>
                <w:tab w:val="left" w:pos="790"/>
              </w:tabs>
              <w:spacing w:line="293" w:lineRule="exact"/>
              <w:ind w:left="312" w:right="-234" w:hanging="312"/>
              <w:jc w:val="both"/>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7DA82DFE" w14:textId="004F0CC8" w:rsidR="002112B2" w:rsidRPr="0029429B" w:rsidRDefault="002112B2" w:rsidP="00EA36E1">
            <w:pPr>
              <w:pStyle w:val="TableParagraph"/>
              <w:numPr>
                <w:ilvl w:val="0"/>
                <w:numId w:val="29"/>
              </w:numPr>
              <w:tabs>
                <w:tab w:val="left" w:pos="789"/>
                <w:tab w:val="left" w:pos="790"/>
              </w:tabs>
              <w:spacing w:line="293" w:lineRule="exact"/>
              <w:ind w:left="312" w:right="-234" w:hanging="312"/>
              <w:jc w:val="both"/>
              <w:rPr>
                <w:rFonts w:ascii="Arial" w:hAnsi="Arial" w:cs="Arial"/>
              </w:rPr>
            </w:pPr>
            <w:r w:rsidRPr="0029429B">
              <w:rPr>
                <w:rFonts w:ascii="Arial" w:hAnsi="Arial" w:cs="Arial"/>
              </w:rPr>
              <w:t>Técnicas de redacción de documentos.</w:t>
            </w:r>
          </w:p>
          <w:p w14:paraId="37F95266" w14:textId="77777777" w:rsidR="002112B2" w:rsidRPr="0029429B" w:rsidRDefault="002112B2" w:rsidP="00EA36E1">
            <w:pPr>
              <w:pStyle w:val="TableParagraph"/>
              <w:numPr>
                <w:ilvl w:val="0"/>
                <w:numId w:val="29"/>
              </w:numPr>
              <w:tabs>
                <w:tab w:val="left" w:pos="789"/>
                <w:tab w:val="left" w:pos="790"/>
              </w:tabs>
              <w:spacing w:line="293" w:lineRule="exact"/>
              <w:ind w:left="312" w:right="-234" w:hanging="312"/>
              <w:jc w:val="both"/>
              <w:rPr>
                <w:rFonts w:ascii="Arial" w:hAnsi="Arial" w:cs="Arial"/>
              </w:rPr>
            </w:pPr>
            <w:r w:rsidRPr="0029429B">
              <w:rPr>
                <w:rFonts w:ascii="Arial" w:hAnsi="Arial" w:cs="Arial"/>
              </w:rPr>
              <w:t>Capacidad de análisis e</w:t>
            </w:r>
            <w:r w:rsidRPr="0029429B">
              <w:rPr>
                <w:rFonts w:ascii="Arial" w:hAnsi="Arial" w:cs="Arial"/>
                <w:spacing w:val="-2"/>
              </w:rPr>
              <w:t xml:space="preserve"> </w:t>
            </w:r>
            <w:r w:rsidRPr="0029429B">
              <w:rPr>
                <w:rFonts w:ascii="Arial" w:hAnsi="Arial" w:cs="Arial"/>
              </w:rPr>
              <w:t>interpretación.</w:t>
            </w:r>
          </w:p>
          <w:p w14:paraId="72DAE6E6" w14:textId="77777777" w:rsidR="002112B2" w:rsidRPr="0029429B" w:rsidRDefault="002112B2" w:rsidP="00EA36E1">
            <w:pPr>
              <w:pStyle w:val="TableParagraph"/>
              <w:numPr>
                <w:ilvl w:val="0"/>
                <w:numId w:val="29"/>
              </w:numPr>
              <w:tabs>
                <w:tab w:val="left" w:pos="789"/>
                <w:tab w:val="left" w:pos="790"/>
              </w:tabs>
              <w:spacing w:before="1" w:line="294" w:lineRule="exact"/>
              <w:ind w:left="312" w:right="-234" w:hanging="312"/>
              <w:jc w:val="both"/>
              <w:rPr>
                <w:rFonts w:ascii="Arial" w:hAnsi="Arial" w:cs="Arial"/>
              </w:rPr>
            </w:pPr>
            <w:r w:rsidRPr="0029429B">
              <w:rPr>
                <w:rFonts w:ascii="Arial" w:hAnsi="Arial" w:cs="Arial"/>
              </w:rPr>
              <w:lastRenderedPageBreak/>
              <w:t>Normatividad sobre organización y funcionamiento del Distrito</w:t>
            </w:r>
            <w:r w:rsidRPr="0029429B">
              <w:rPr>
                <w:rFonts w:ascii="Arial" w:hAnsi="Arial" w:cs="Arial"/>
                <w:spacing w:val="-7"/>
              </w:rPr>
              <w:t xml:space="preserve"> </w:t>
            </w:r>
            <w:r w:rsidRPr="0029429B">
              <w:rPr>
                <w:rFonts w:ascii="Arial" w:hAnsi="Arial" w:cs="Arial"/>
              </w:rPr>
              <w:t>Capital.</w:t>
            </w:r>
          </w:p>
          <w:p w14:paraId="66778692" w14:textId="55E39821" w:rsidR="002112B2" w:rsidRPr="0029429B" w:rsidRDefault="002112B2" w:rsidP="00EA36E1">
            <w:pPr>
              <w:pStyle w:val="TableParagraph"/>
              <w:numPr>
                <w:ilvl w:val="0"/>
                <w:numId w:val="29"/>
              </w:numPr>
              <w:tabs>
                <w:tab w:val="left" w:pos="789"/>
                <w:tab w:val="left" w:pos="790"/>
              </w:tabs>
              <w:spacing w:before="1" w:line="294" w:lineRule="exact"/>
              <w:ind w:left="312" w:right="-234" w:hanging="312"/>
              <w:jc w:val="both"/>
              <w:rPr>
                <w:rFonts w:ascii="Arial" w:eastAsia="Arial" w:hAnsi="Arial" w:cs="Arial"/>
              </w:rPr>
            </w:pPr>
            <w:r w:rsidRPr="0029429B">
              <w:rPr>
                <w:rFonts w:ascii="Arial" w:hAnsi="Arial" w:cs="Arial"/>
              </w:rPr>
              <w:t>Manejo de herramientas ofimáticas.</w:t>
            </w:r>
          </w:p>
        </w:tc>
      </w:tr>
      <w:tr w:rsidR="002112B2" w:rsidRPr="0029429B" w14:paraId="074B28E7" w14:textId="77777777" w:rsidTr="0020282C">
        <w:trPr>
          <w:trHeight w:val="249"/>
        </w:trPr>
        <w:tc>
          <w:tcPr>
            <w:tcW w:w="9222" w:type="dxa"/>
            <w:gridSpan w:val="2"/>
            <w:tcBorders>
              <w:left w:val="single" w:sz="6" w:space="0" w:color="000000"/>
              <w:right w:val="single" w:sz="6" w:space="0" w:color="000000"/>
            </w:tcBorders>
            <w:shd w:val="clear" w:color="auto" w:fill="D9D9D9" w:themeFill="background1" w:themeFillShade="D9"/>
          </w:tcPr>
          <w:p w14:paraId="4BC95EEB" w14:textId="77777777" w:rsidR="002112B2" w:rsidRPr="0029429B" w:rsidRDefault="002112B2" w:rsidP="008C15A3">
            <w:pPr>
              <w:ind w:right="-234"/>
              <w:jc w:val="both"/>
              <w:rPr>
                <w:rFonts w:ascii="Arial" w:eastAsia="Arial" w:hAnsi="Arial" w:cs="Arial"/>
                <w:b/>
                <w:bCs/>
                <w:sz w:val="22"/>
                <w:szCs w:val="22"/>
              </w:rPr>
            </w:pPr>
            <w:r w:rsidRPr="0029429B">
              <w:rPr>
                <w:rFonts w:ascii="Arial" w:hAnsi="Arial" w:cs="Arial"/>
                <w:b/>
                <w:bCs/>
                <w:sz w:val="22"/>
                <w:szCs w:val="22"/>
              </w:rPr>
              <w:lastRenderedPageBreak/>
              <w:t>VI.</w:t>
            </w:r>
            <w:r w:rsidRPr="0029429B">
              <w:rPr>
                <w:rFonts w:ascii="Arial" w:hAnsi="Arial" w:cs="Arial"/>
                <w:b/>
                <w:bCs/>
                <w:sz w:val="22"/>
                <w:szCs w:val="22"/>
              </w:rPr>
              <w:tab/>
              <w:t>REQUISITOS DE FORMACIÓN ACADEMICA Y</w:t>
            </w:r>
            <w:r w:rsidRPr="0029429B">
              <w:rPr>
                <w:rFonts w:ascii="Arial" w:hAnsi="Arial" w:cs="Arial"/>
                <w:b/>
                <w:bCs/>
                <w:spacing w:val="-3"/>
                <w:sz w:val="22"/>
                <w:szCs w:val="22"/>
              </w:rPr>
              <w:t xml:space="preserve"> </w:t>
            </w:r>
            <w:r w:rsidRPr="0029429B">
              <w:rPr>
                <w:rFonts w:ascii="Arial" w:hAnsi="Arial" w:cs="Arial"/>
                <w:b/>
                <w:bCs/>
                <w:sz w:val="22"/>
                <w:szCs w:val="22"/>
              </w:rPr>
              <w:t>EXPERIENCIA</w:t>
            </w:r>
          </w:p>
        </w:tc>
      </w:tr>
      <w:tr w:rsidR="002112B2" w:rsidRPr="0029429B" w14:paraId="01C7ADCD" w14:textId="77777777" w:rsidTr="0020282C">
        <w:trPr>
          <w:trHeight w:val="249"/>
        </w:trPr>
        <w:tc>
          <w:tcPr>
            <w:tcW w:w="4611" w:type="dxa"/>
            <w:tcBorders>
              <w:left w:val="single" w:sz="6" w:space="0" w:color="000000"/>
              <w:right w:val="single" w:sz="6" w:space="0" w:color="000000"/>
            </w:tcBorders>
            <w:shd w:val="clear" w:color="auto" w:fill="FFFFFF"/>
          </w:tcPr>
          <w:p w14:paraId="696CDCFD" w14:textId="77777777" w:rsidR="002112B2" w:rsidRPr="0029429B" w:rsidRDefault="002112B2" w:rsidP="00EA36E1">
            <w:pPr>
              <w:jc w:val="both"/>
              <w:rPr>
                <w:rFonts w:ascii="Arial" w:eastAsia="Arial" w:hAnsi="Arial" w:cs="Arial"/>
                <w:sz w:val="22"/>
                <w:szCs w:val="22"/>
              </w:rPr>
            </w:pPr>
          </w:p>
          <w:p w14:paraId="1066C329" w14:textId="77777777" w:rsidR="002112B2" w:rsidRPr="0029429B" w:rsidRDefault="002112B2" w:rsidP="00EA36E1">
            <w:pPr>
              <w:pStyle w:val="TableParagraph"/>
              <w:ind w:left="0"/>
              <w:jc w:val="both"/>
              <w:rPr>
                <w:rFonts w:ascii="Arial" w:hAnsi="Arial" w:cs="Arial"/>
                <w:b/>
              </w:rPr>
            </w:pPr>
            <w:r w:rsidRPr="0029429B">
              <w:rPr>
                <w:rFonts w:ascii="Arial" w:hAnsi="Arial" w:cs="Arial"/>
                <w:b/>
              </w:rPr>
              <w:t>Formación académica</w:t>
            </w:r>
          </w:p>
          <w:p w14:paraId="5159A8ED" w14:textId="77777777" w:rsidR="002112B2" w:rsidRPr="0029429B" w:rsidRDefault="002112B2" w:rsidP="00EA36E1">
            <w:pPr>
              <w:pStyle w:val="TableParagraph"/>
              <w:spacing w:before="6"/>
              <w:ind w:left="0"/>
              <w:jc w:val="both"/>
              <w:rPr>
                <w:rFonts w:ascii="Arial" w:hAnsi="Arial" w:cs="Arial"/>
              </w:rPr>
            </w:pPr>
          </w:p>
          <w:p w14:paraId="77B26C4D" w14:textId="77777777" w:rsidR="002112B2" w:rsidRPr="0029429B" w:rsidRDefault="002112B2" w:rsidP="00EA36E1">
            <w:pPr>
              <w:pStyle w:val="TableParagraph"/>
              <w:tabs>
                <w:tab w:val="left" w:pos="789"/>
                <w:tab w:val="left" w:pos="790"/>
              </w:tabs>
              <w:spacing w:before="1" w:line="240" w:lineRule="auto"/>
              <w:ind w:left="0"/>
              <w:jc w:val="both"/>
              <w:rPr>
                <w:rFonts w:ascii="Arial" w:hAnsi="Arial" w:cs="Arial"/>
              </w:rPr>
            </w:pPr>
          </w:p>
          <w:p w14:paraId="5981F9FC" w14:textId="77777777" w:rsidR="00CE4330" w:rsidRPr="0029429B" w:rsidRDefault="002112B2" w:rsidP="00EA36E1">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4B74C0" w:rsidRPr="0029429B">
              <w:rPr>
                <w:rFonts w:ascii="Arial" w:hAnsi="Arial" w:cs="Arial"/>
              </w:rPr>
              <w:t xml:space="preserve"> </w:t>
            </w:r>
          </w:p>
          <w:p w14:paraId="05BC0E77" w14:textId="77777777" w:rsidR="00CE4330" w:rsidRPr="0029429B" w:rsidRDefault="00CE4330" w:rsidP="00EA36E1">
            <w:pPr>
              <w:pStyle w:val="TableParagraph"/>
              <w:tabs>
                <w:tab w:val="left" w:pos="789"/>
                <w:tab w:val="left" w:pos="790"/>
              </w:tabs>
              <w:spacing w:line="293" w:lineRule="exact"/>
              <w:ind w:left="0"/>
              <w:jc w:val="both"/>
              <w:rPr>
                <w:rFonts w:ascii="Arial" w:hAnsi="Arial" w:cs="Arial"/>
                <w:shd w:val="clear" w:color="auto" w:fill="FFFFFF"/>
              </w:rPr>
            </w:pPr>
          </w:p>
          <w:p w14:paraId="6199EF17" w14:textId="55A06E13" w:rsidR="002112B2" w:rsidRPr="0029429B" w:rsidRDefault="002112B2" w:rsidP="00CE4330">
            <w:pPr>
              <w:pStyle w:val="TableParagraph"/>
              <w:numPr>
                <w:ilvl w:val="0"/>
                <w:numId w:val="29"/>
              </w:numPr>
              <w:tabs>
                <w:tab w:val="left" w:pos="789"/>
                <w:tab w:val="left" w:pos="790"/>
              </w:tabs>
              <w:spacing w:line="293" w:lineRule="exact"/>
              <w:jc w:val="both"/>
              <w:rPr>
                <w:rFonts w:ascii="Arial" w:hAnsi="Arial" w:cs="Arial"/>
              </w:rPr>
            </w:pPr>
            <w:r w:rsidRPr="0029429B">
              <w:rPr>
                <w:rFonts w:ascii="Arial" w:hAnsi="Arial" w:cs="Arial"/>
                <w:shd w:val="clear" w:color="auto" w:fill="FFFFFF"/>
              </w:rPr>
              <w:t>Derecho y Afines</w:t>
            </w:r>
            <w:r w:rsidR="00CE4330" w:rsidRPr="0029429B">
              <w:rPr>
                <w:rFonts w:ascii="Arial" w:hAnsi="Arial" w:cs="Arial"/>
                <w:shd w:val="clear" w:color="auto" w:fill="FFFFFF"/>
              </w:rPr>
              <w:t>.</w:t>
            </w:r>
          </w:p>
          <w:p w14:paraId="06ABB76E" w14:textId="53BB0D6C" w:rsidR="00CE4330" w:rsidRPr="0029429B" w:rsidRDefault="00CE4330" w:rsidP="0029429B">
            <w:pPr>
              <w:pStyle w:val="TableParagraph"/>
              <w:numPr>
                <w:ilvl w:val="0"/>
                <w:numId w:val="29"/>
              </w:numPr>
              <w:tabs>
                <w:tab w:val="left" w:pos="789"/>
                <w:tab w:val="left" w:pos="790"/>
              </w:tabs>
              <w:spacing w:line="293" w:lineRule="exact"/>
              <w:jc w:val="both"/>
              <w:rPr>
                <w:rFonts w:ascii="Arial" w:hAnsi="Arial" w:cs="Arial"/>
              </w:rPr>
            </w:pPr>
            <w:r w:rsidRPr="0029429B">
              <w:rPr>
                <w:rFonts w:ascii="Arial" w:hAnsi="Arial" w:cs="Arial"/>
              </w:rPr>
              <w:t>Ciencia Política, Relaciones Internacionales</w:t>
            </w:r>
          </w:p>
          <w:p w14:paraId="69763A64" w14:textId="77777777" w:rsidR="002112B2" w:rsidRPr="0029429B" w:rsidRDefault="002112B2" w:rsidP="00EA36E1">
            <w:pPr>
              <w:pStyle w:val="TableParagraph"/>
              <w:tabs>
                <w:tab w:val="left" w:pos="789"/>
                <w:tab w:val="left" w:pos="790"/>
              </w:tabs>
              <w:spacing w:before="1" w:line="240" w:lineRule="auto"/>
              <w:ind w:left="0"/>
              <w:jc w:val="both"/>
              <w:rPr>
                <w:rFonts w:ascii="Arial" w:hAnsi="Arial" w:cs="Arial"/>
              </w:rPr>
            </w:pPr>
          </w:p>
          <w:p w14:paraId="77AB03E3" w14:textId="77777777" w:rsidR="002112B2" w:rsidRPr="0029429B" w:rsidRDefault="002112B2" w:rsidP="00EA36E1">
            <w:pPr>
              <w:pStyle w:val="TableParagraph"/>
              <w:tabs>
                <w:tab w:val="left" w:pos="789"/>
                <w:tab w:val="left" w:pos="790"/>
              </w:tabs>
              <w:spacing w:before="1" w:line="240" w:lineRule="auto"/>
              <w:ind w:left="0"/>
              <w:jc w:val="both"/>
              <w:rPr>
                <w:rFonts w:ascii="Arial" w:hAnsi="Arial" w:cs="Arial"/>
              </w:rPr>
            </w:pPr>
            <w:r w:rsidRPr="0029429B">
              <w:rPr>
                <w:rFonts w:ascii="Arial" w:hAnsi="Arial" w:cs="Arial"/>
              </w:rPr>
              <w:t>Tarjeta profesional en los casos reglamentados por la ley.</w:t>
            </w:r>
          </w:p>
          <w:p w14:paraId="76C11B70" w14:textId="77777777" w:rsidR="002112B2" w:rsidRPr="0029429B" w:rsidRDefault="002112B2" w:rsidP="00EA36E1">
            <w:pPr>
              <w:jc w:val="both"/>
              <w:rPr>
                <w:rFonts w:ascii="Arial" w:eastAsia="Arial" w:hAnsi="Arial" w:cs="Arial"/>
                <w:sz w:val="22"/>
                <w:szCs w:val="22"/>
              </w:rPr>
            </w:pPr>
          </w:p>
        </w:tc>
        <w:tc>
          <w:tcPr>
            <w:tcW w:w="4611" w:type="dxa"/>
            <w:tcBorders>
              <w:left w:val="single" w:sz="6" w:space="0" w:color="000000"/>
              <w:right w:val="single" w:sz="6" w:space="0" w:color="000000"/>
            </w:tcBorders>
            <w:shd w:val="clear" w:color="auto" w:fill="FFFFFF"/>
          </w:tcPr>
          <w:p w14:paraId="6946A12E" w14:textId="77777777" w:rsidR="002112B2" w:rsidRPr="0029429B" w:rsidRDefault="002112B2" w:rsidP="008C15A3">
            <w:pPr>
              <w:ind w:right="-234"/>
              <w:jc w:val="both"/>
              <w:rPr>
                <w:rFonts w:ascii="Arial" w:eastAsia="Arial" w:hAnsi="Arial" w:cs="Arial"/>
                <w:sz w:val="22"/>
                <w:szCs w:val="22"/>
              </w:rPr>
            </w:pPr>
          </w:p>
          <w:p w14:paraId="55A2478A" w14:textId="77777777" w:rsidR="002112B2" w:rsidRPr="0029429B" w:rsidRDefault="002112B2" w:rsidP="008C15A3">
            <w:pPr>
              <w:pStyle w:val="TableParagraph"/>
              <w:ind w:left="0" w:right="-234"/>
              <w:jc w:val="both"/>
              <w:rPr>
                <w:rFonts w:ascii="Arial" w:hAnsi="Arial" w:cs="Arial"/>
                <w:b/>
              </w:rPr>
            </w:pPr>
            <w:r w:rsidRPr="0029429B">
              <w:rPr>
                <w:rFonts w:ascii="Arial" w:hAnsi="Arial" w:cs="Arial"/>
                <w:b/>
              </w:rPr>
              <w:t>Experiencia</w:t>
            </w:r>
          </w:p>
          <w:p w14:paraId="4D9F4D34" w14:textId="77777777" w:rsidR="002112B2" w:rsidRPr="0029429B" w:rsidRDefault="002112B2" w:rsidP="008C15A3">
            <w:pPr>
              <w:pStyle w:val="TableParagraph"/>
              <w:spacing w:before="6"/>
              <w:ind w:left="0" w:right="-234"/>
              <w:jc w:val="both"/>
              <w:rPr>
                <w:rFonts w:ascii="Arial" w:hAnsi="Arial" w:cs="Arial"/>
              </w:rPr>
            </w:pPr>
          </w:p>
          <w:p w14:paraId="73619616" w14:textId="77777777" w:rsidR="002112B2" w:rsidRPr="0029429B" w:rsidRDefault="002112B2" w:rsidP="008C15A3">
            <w:pPr>
              <w:ind w:right="-234"/>
              <w:jc w:val="both"/>
              <w:rPr>
                <w:rFonts w:ascii="Arial" w:eastAsia="Arial" w:hAnsi="Arial" w:cs="Arial"/>
                <w:sz w:val="22"/>
                <w:szCs w:val="22"/>
              </w:rPr>
            </w:pPr>
            <w:r w:rsidRPr="0029429B">
              <w:rPr>
                <w:rFonts w:ascii="Arial" w:hAnsi="Arial" w:cs="Arial"/>
                <w:sz w:val="22"/>
                <w:szCs w:val="22"/>
              </w:rPr>
              <w:t>No requerida.</w:t>
            </w:r>
          </w:p>
        </w:tc>
      </w:tr>
    </w:tbl>
    <w:p w14:paraId="6EA71AFB" w14:textId="77777777" w:rsidR="002112B2" w:rsidRPr="0029429B" w:rsidRDefault="002112B2" w:rsidP="002112B2">
      <w:pPr>
        <w:spacing w:line="242" w:lineRule="auto"/>
        <w:ind w:right="-234"/>
        <w:jc w:val="both"/>
        <w:rPr>
          <w:rFonts w:ascii="Arial" w:hAnsi="Arial" w:cs="Arial"/>
          <w:sz w:val="22"/>
          <w:szCs w:val="22"/>
          <w:highlight w:val="yellow"/>
        </w:rPr>
      </w:pPr>
    </w:p>
    <w:p w14:paraId="540ACAFE" w14:textId="48FD6F63" w:rsidR="002112B2" w:rsidRPr="0029429B" w:rsidRDefault="00EA36E1" w:rsidP="00EA36E1">
      <w:pPr>
        <w:shd w:val="clear" w:color="auto" w:fill="FFFFFF" w:themeFill="background1"/>
        <w:spacing w:line="242" w:lineRule="auto"/>
        <w:ind w:right="-234"/>
        <w:jc w:val="both"/>
        <w:rPr>
          <w:rFonts w:ascii="Arial" w:hAnsi="Arial" w:cs="Arial"/>
          <w:sz w:val="22"/>
          <w:szCs w:val="22"/>
        </w:rPr>
      </w:pPr>
      <w:r w:rsidRPr="0029429B">
        <w:rPr>
          <w:rFonts w:ascii="Arial" w:hAnsi="Arial" w:cs="Arial"/>
          <w:b/>
          <w:sz w:val="22"/>
          <w:szCs w:val="22"/>
        </w:rPr>
        <w:t xml:space="preserve">ARTÍCULO 7°: </w:t>
      </w:r>
      <w:r w:rsidRPr="0029429B">
        <w:rPr>
          <w:rFonts w:ascii="Arial" w:hAnsi="Arial" w:cs="Arial"/>
          <w:sz w:val="22"/>
          <w:szCs w:val="22"/>
        </w:rPr>
        <w:t xml:space="preserve">Modificar la ficha del </w:t>
      </w:r>
      <w:r w:rsidR="002112B2" w:rsidRPr="0029429B">
        <w:rPr>
          <w:rFonts w:ascii="Arial" w:hAnsi="Arial" w:cs="Arial"/>
          <w:sz w:val="22"/>
          <w:szCs w:val="22"/>
        </w:rPr>
        <w:t xml:space="preserve">empleo Profesional Universitario </w:t>
      </w:r>
      <w:r w:rsidR="00CE4330" w:rsidRPr="0029429B">
        <w:rPr>
          <w:rFonts w:ascii="Arial" w:hAnsi="Arial" w:cs="Arial"/>
          <w:sz w:val="22"/>
          <w:szCs w:val="22"/>
        </w:rPr>
        <w:t xml:space="preserve">Código </w:t>
      </w:r>
      <w:r w:rsidR="002112B2" w:rsidRPr="0029429B">
        <w:rPr>
          <w:rFonts w:ascii="Arial" w:hAnsi="Arial" w:cs="Arial"/>
          <w:sz w:val="22"/>
          <w:szCs w:val="22"/>
        </w:rPr>
        <w:t>219</w:t>
      </w:r>
      <w:r w:rsidR="00CE4330" w:rsidRPr="0029429B">
        <w:rPr>
          <w:rFonts w:ascii="Arial" w:hAnsi="Arial" w:cs="Arial"/>
          <w:sz w:val="22"/>
          <w:szCs w:val="22"/>
        </w:rPr>
        <w:t xml:space="preserve"> </w:t>
      </w:r>
      <w:r w:rsidR="002112B2" w:rsidRPr="0029429B">
        <w:rPr>
          <w:rFonts w:ascii="Arial" w:hAnsi="Arial" w:cs="Arial"/>
          <w:sz w:val="22"/>
          <w:szCs w:val="22"/>
        </w:rPr>
        <w:t>-</w:t>
      </w:r>
      <w:r w:rsidR="00CE4330" w:rsidRPr="0029429B">
        <w:rPr>
          <w:rFonts w:ascii="Arial" w:hAnsi="Arial" w:cs="Arial"/>
          <w:sz w:val="22"/>
          <w:szCs w:val="22"/>
        </w:rPr>
        <w:t xml:space="preserve"> Grado</w:t>
      </w:r>
      <w:r w:rsidR="002112B2" w:rsidRPr="0029429B">
        <w:rPr>
          <w:rFonts w:ascii="Arial" w:hAnsi="Arial" w:cs="Arial"/>
          <w:sz w:val="22"/>
          <w:szCs w:val="22"/>
        </w:rPr>
        <w:t>18 de la Oficina de Control Disciplinario Interno, l</w:t>
      </w:r>
      <w:r w:rsidR="004B74C0" w:rsidRPr="0029429B">
        <w:rPr>
          <w:rFonts w:ascii="Arial" w:hAnsi="Arial" w:cs="Arial"/>
          <w:sz w:val="22"/>
          <w:szCs w:val="22"/>
        </w:rPr>
        <w:t>a</w:t>
      </w:r>
      <w:r w:rsidR="002112B2" w:rsidRPr="0029429B">
        <w:rPr>
          <w:rFonts w:ascii="Arial" w:hAnsi="Arial" w:cs="Arial"/>
          <w:sz w:val="22"/>
          <w:szCs w:val="22"/>
        </w:rPr>
        <w:t xml:space="preserve"> cual quedará así:</w:t>
      </w:r>
    </w:p>
    <w:p w14:paraId="21A8C8FD" w14:textId="77777777" w:rsidR="002112B2" w:rsidRPr="0029429B" w:rsidRDefault="002112B2" w:rsidP="00B6617E">
      <w:pPr>
        <w:ind w:right="-234"/>
        <w:jc w:val="both"/>
        <w:rPr>
          <w:rFonts w:ascii="Arial" w:eastAsia="Arial" w:hAnsi="Arial" w:cs="Arial"/>
          <w:color w:val="212121"/>
          <w:sz w:val="22"/>
          <w:szCs w:val="22"/>
        </w:rPr>
      </w:pPr>
    </w:p>
    <w:tbl>
      <w:tblPr>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1"/>
        <w:gridCol w:w="4611"/>
      </w:tblGrid>
      <w:tr w:rsidR="00F10765" w:rsidRPr="0029429B" w14:paraId="7B879923" w14:textId="77777777" w:rsidTr="00D72FE8">
        <w:trPr>
          <w:trHeight w:val="249"/>
        </w:trPr>
        <w:tc>
          <w:tcPr>
            <w:tcW w:w="9222" w:type="dxa"/>
            <w:gridSpan w:val="2"/>
            <w:shd w:val="clear" w:color="auto" w:fill="D9D9D9"/>
          </w:tcPr>
          <w:p w14:paraId="1BCF51F3" w14:textId="77777777" w:rsidR="00F10765" w:rsidRPr="0029429B" w:rsidRDefault="00DB06AE" w:rsidP="00B6617E">
            <w:pPr>
              <w:pStyle w:val="Prrafodelista"/>
              <w:numPr>
                <w:ilvl w:val="0"/>
                <w:numId w:val="42"/>
              </w:numPr>
              <w:pBdr>
                <w:top w:val="nil"/>
                <w:left w:val="nil"/>
                <w:bottom w:val="nil"/>
                <w:right w:val="nil"/>
                <w:between w:val="nil"/>
              </w:pBdr>
              <w:ind w:left="0" w:right="-234" w:firstLine="0"/>
              <w:jc w:val="center"/>
              <w:rPr>
                <w:rFonts w:ascii="Arial" w:eastAsia="Arial" w:hAnsi="Arial" w:cs="Arial"/>
                <w:b/>
                <w:color w:val="000000"/>
              </w:rPr>
            </w:pPr>
            <w:r w:rsidRPr="0029429B">
              <w:rPr>
                <w:rFonts w:ascii="Arial" w:eastAsia="Arial" w:hAnsi="Arial" w:cs="Arial"/>
                <w:b/>
                <w:color w:val="000000"/>
              </w:rPr>
              <w:t>IDENTIFICACIÓN DEL EMPLEO</w:t>
            </w:r>
          </w:p>
        </w:tc>
      </w:tr>
      <w:tr w:rsidR="00F10765" w:rsidRPr="0029429B" w14:paraId="534AB94B" w14:textId="77777777" w:rsidTr="00D72FE8">
        <w:trPr>
          <w:trHeight w:val="862"/>
        </w:trPr>
        <w:tc>
          <w:tcPr>
            <w:tcW w:w="9222" w:type="dxa"/>
            <w:gridSpan w:val="2"/>
            <w:tcBorders>
              <w:left w:val="single" w:sz="6" w:space="0" w:color="000000"/>
              <w:right w:val="single" w:sz="6" w:space="0" w:color="000000"/>
            </w:tcBorders>
            <w:shd w:val="clear" w:color="auto" w:fill="auto"/>
          </w:tcPr>
          <w:p w14:paraId="1C0AC6F5" w14:textId="7B1B5331" w:rsidR="00F10765" w:rsidRPr="0029429B" w:rsidRDefault="00F10765" w:rsidP="00B6617E">
            <w:pPr>
              <w:widowControl w:val="0"/>
              <w:pBdr>
                <w:top w:val="nil"/>
                <w:left w:val="nil"/>
                <w:bottom w:val="nil"/>
                <w:right w:val="nil"/>
                <w:between w:val="nil"/>
              </w:pBdr>
              <w:tabs>
                <w:tab w:val="left" w:pos="4219"/>
              </w:tabs>
              <w:ind w:right="-234"/>
              <w:rPr>
                <w:rFonts w:ascii="Arial" w:eastAsia="Arial" w:hAnsi="Arial" w:cs="Arial"/>
                <w:color w:val="000000"/>
                <w:sz w:val="22"/>
                <w:szCs w:val="22"/>
              </w:rPr>
            </w:pPr>
            <w:r w:rsidRPr="0029429B">
              <w:rPr>
                <w:rFonts w:ascii="Arial" w:eastAsia="Arial" w:hAnsi="Arial" w:cs="Arial"/>
                <w:color w:val="000000"/>
                <w:sz w:val="22"/>
                <w:szCs w:val="22"/>
              </w:rPr>
              <w:t xml:space="preserve"> Nivel Jerárquico:                                         Profesional</w:t>
            </w:r>
          </w:p>
          <w:p w14:paraId="647F6690" w14:textId="77777777" w:rsidR="00F10765" w:rsidRPr="0029429B" w:rsidRDefault="00F10765" w:rsidP="00B6617E">
            <w:pPr>
              <w:widowControl w:val="0"/>
              <w:pBdr>
                <w:top w:val="nil"/>
                <w:left w:val="nil"/>
                <w:bottom w:val="nil"/>
                <w:right w:val="nil"/>
                <w:between w:val="nil"/>
              </w:pBdr>
              <w:tabs>
                <w:tab w:val="left" w:pos="4228"/>
              </w:tabs>
              <w:ind w:right="-234"/>
              <w:rPr>
                <w:rFonts w:ascii="Arial" w:eastAsia="Arial" w:hAnsi="Arial" w:cs="Arial"/>
                <w:color w:val="000000"/>
                <w:sz w:val="22"/>
                <w:szCs w:val="22"/>
              </w:rPr>
            </w:pPr>
            <w:r w:rsidRPr="0029429B">
              <w:rPr>
                <w:rFonts w:ascii="Arial" w:eastAsia="Arial" w:hAnsi="Arial" w:cs="Arial"/>
                <w:color w:val="000000"/>
                <w:sz w:val="22"/>
                <w:szCs w:val="22"/>
              </w:rPr>
              <w:t>Denominación del Empleo:                          Profesional universitario</w:t>
            </w:r>
          </w:p>
          <w:p w14:paraId="068EA00C" w14:textId="77777777" w:rsidR="00F10765" w:rsidRPr="0029429B" w:rsidRDefault="00F10765" w:rsidP="00B6617E">
            <w:pPr>
              <w:widowControl w:val="0"/>
              <w:pBdr>
                <w:top w:val="nil"/>
                <w:left w:val="nil"/>
                <w:bottom w:val="nil"/>
                <w:right w:val="nil"/>
                <w:between w:val="nil"/>
              </w:pBdr>
              <w:tabs>
                <w:tab w:val="right" w:pos="4623"/>
              </w:tabs>
              <w:ind w:right="-234"/>
              <w:rPr>
                <w:rFonts w:ascii="Arial" w:eastAsia="Arial" w:hAnsi="Arial" w:cs="Arial"/>
                <w:color w:val="000000"/>
                <w:sz w:val="22"/>
                <w:szCs w:val="22"/>
              </w:rPr>
            </w:pPr>
            <w:r w:rsidRPr="0029429B">
              <w:rPr>
                <w:rFonts w:ascii="Arial" w:eastAsia="Arial" w:hAnsi="Arial" w:cs="Arial"/>
                <w:color w:val="000000"/>
                <w:sz w:val="22"/>
                <w:szCs w:val="22"/>
              </w:rPr>
              <w:t>Código:                                                         219</w:t>
            </w:r>
          </w:p>
          <w:p w14:paraId="289E97E5" w14:textId="77777777" w:rsidR="00F10765" w:rsidRPr="0029429B" w:rsidRDefault="00F10765"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Grado:                                                          18</w:t>
            </w:r>
          </w:p>
          <w:p w14:paraId="6735F41F" w14:textId="77777777" w:rsidR="00F10765" w:rsidRPr="0029429B" w:rsidRDefault="00F10765"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Número de cargos:                                      Treinta (30)</w:t>
            </w:r>
          </w:p>
          <w:p w14:paraId="1BE3317D" w14:textId="77777777" w:rsidR="00F10765" w:rsidRPr="0029429B" w:rsidRDefault="00F10765"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Dependencia:                                               Donde se ubique el cargo</w:t>
            </w:r>
          </w:p>
          <w:p w14:paraId="75EE5549" w14:textId="77777777" w:rsidR="00F10765" w:rsidRPr="0029429B" w:rsidRDefault="00F10765" w:rsidP="00B6617E">
            <w:pPr>
              <w:widowControl w:val="0"/>
              <w:pBdr>
                <w:top w:val="nil"/>
                <w:left w:val="nil"/>
                <w:bottom w:val="nil"/>
                <w:right w:val="nil"/>
                <w:between w:val="nil"/>
              </w:pBdr>
              <w:tabs>
                <w:tab w:val="right" w:pos="4537"/>
              </w:tabs>
              <w:spacing w:before="2"/>
              <w:ind w:right="-234"/>
              <w:rPr>
                <w:rFonts w:ascii="Arial" w:eastAsia="Arial" w:hAnsi="Arial" w:cs="Arial"/>
                <w:color w:val="000000"/>
                <w:sz w:val="22"/>
                <w:szCs w:val="22"/>
              </w:rPr>
            </w:pPr>
            <w:r w:rsidRPr="0029429B">
              <w:rPr>
                <w:rFonts w:ascii="Arial" w:eastAsia="Arial" w:hAnsi="Arial" w:cs="Arial"/>
                <w:color w:val="000000"/>
                <w:sz w:val="22"/>
                <w:szCs w:val="22"/>
              </w:rPr>
              <w:t>Cargo del jefe inmediato:                             Quien ejerza la supervisión</w:t>
            </w:r>
          </w:p>
        </w:tc>
      </w:tr>
      <w:tr w:rsidR="00F10765" w:rsidRPr="0029429B" w14:paraId="20C7D3A5" w14:textId="77777777" w:rsidTr="00D72FE8">
        <w:trPr>
          <w:trHeight w:val="327"/>
        </w:trPr>
        <w:tc>
          <w:tcPr>
            <w:tcW w:w="9222" w:type="dxa"/>
            <w:gridSpan w:val="2"/>
            <w:tcBorders>
              <w:left w:val="single" w:sz="6" w:space="0" w:color="000000"/>
              <w:right w:val="single" w:sz="6" w:space="0" w:color="000000"/>
            </w:tcBorders>
            <w:shd w:val="clear" w:color="auto" w:fill="D9D9D9"/>
          </w:tcPr>
          <w:p w14:paraId="74B3621C" w14:textId="77777777" w:rsidR="00F10765" w:rsidRPr="0029429B" w:rsidRDefault="00F10765"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ÁREA FUNCIONAL: OFICINA DE CONTROL DISCIPLINARIO INTERNO (1)</w:t>
            </w:r>
          </w:p>
        </w:tc>
      </w:tr>
      <w:tr w:rsidR="00F10765" w:rsidRPr="0029429B" w14:paraId="38E503A5" w14:textId="77777777" w:rsidTr="00D72FE8">
        <w:trPr>
          <w:trHeight w:val="275"/>
        </w:trPr>
        <w:tc>
          <w:tcPr>
            <w:tcW w:w="9222" w:type="dxa"/>
            <w:gridSpan w:val="2"/>
            <w:tcBorders>
              <w:left w:val="single" w:sz="6" w:space="0" w:color="000000"/>
              <w:bottom w:val="single" w:sz="6" w:space="0" w:color="000000"/>
              <w:right w:val="single" w:sz="6" w:space="0" w:color="000000"/>
            </w:tcBorders>
            <w:shd w:val="clear" w:color="auto" w:fill="D9D9D9"/>
          </w:tcPr>
          <w:p w14:paraId="2D0F2401" w14:textId="77777777" w:rsidR="00F10765" w:rsidRPr="0029429B" w:rsidRDefault="00F10765"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 PROPÓSITO PRINCIPAL</w:t>
            </w:r>
          </w:p>
        </w:tc>
      </w:tr>
      <w:tr w:rsidR="00F10765" w:rsidRPr="0029429B" w14:paraId="059E63DF" w14:textId="77777777" w:rsidTr="00D72FE8">
        <w:trPr>
          <w:trHeight w:val="844"/>
        </w:trPr>
        <w:tc>
          <w:tcPr>
            <w:tcW w:w="9222" w:type="dxa"/>
            <w:gridSpan w:val="2"/>
            <w:tcBorders>
              <w:left w:val="single" w:sz="6" w:space="0" w:color="000000"/>
              <w:right w:val="single" w:sz="6" w:space="0" w:color="000000"/>
            </w:tcBorders>
            <w:shd w:val="clear" w:color="auto" w:fill="FFFFFF"/>
          </w:tcPr>
          <w:p w14:paraId="44C99D25" w14:textId="77777777" w:rsidR="00F10765" w:rsidRPr="0029429B" w:rsidRDefault="00F10765" w:rsidP="00EA36E1">
            <w:pPr>
              <w:widowControl w:val="0"/>
              <w:pBdr>
                <w:top w:val="nil"/>
                <w:left w:val="nil"/>
                <w:bottom w:val="nil"/>
                <w:right w:val="nil"/>
                <w:between w:val="nil"/>
              </w:pBdr>
              <w:tabs>
                <w:tab w:val="left" w:pos="393"/>
              </w:tabs>
              <w:ind w:right="42"/>
              <w:jc w:val="both"/>
              <w:rPr>
                <w:rFonts w:ascii="Arial" w:eastAsia="Arial" w:hAnsi="Arial" w:cs="Arial"/>
                <w:color w:val="000000"/>
                <w:sz w:val="22"/>
                <w:szCs w:val="22"/>
              </w:rPr>
            </w:pPr>
            <w:r w:rsidRPr="0029429B">
              <w:rPr>
                <w:rFonts w:ascii="Arial" w:eastAsia="Arial" w:hAnsi="Arial" w:cs="Arial"/>
                <w:color w:val="000000"/>
                <w:sz w:val="22"/>
                <w:szCs w:val="22"/>
              </w:rPr>
              <w:lastRenderedPageBreak/>
              <w:t>Adelantar y desarrollar las diferentes actuaciones procesales disciplinarias en etapa de instrucción, adelantadas en contra servidores(as) y ex servidores(as) públicos de la Entidad, con el fin de garantizar la celeridad, eficiencia y eficacia de conformidad con la normatividad vigente y los lineamientos del superior inmediato.</w:t>
            </w:r>
          </w:p>
        </w:tc>
      </w:tr>
      <w:tr w:rsidR="00F10765" w:rsidRPr="0029429B" w14:paraId="0620CC9B" w14:textId="77777777" w:rsidTr="00D72FE8">
        <w:trPr>
          <w:trHeight w:val="276"/>
        </w:trPr>
        <w:tc>
          <w:tcPr>
            <w:tcW w:w="9222" w:type="dxa"/>
            <w:gridSpan w:val="2"/>
            <w:tcBorders>
              <w:left w:val="single" w:sz="6" w:space="0" w:color="000000"/>
              <w:right w:val="single" w:sz="6" w:space="0" w:color="000000"/>
            </w:tcBorders>
            <w:shd w:val="clear" w:color="auto" w:fill="D0CECE"/>
          </w:tcPr>
          <w:p w14:paraId="286A03CE" w14:textId="77777777" w:rsidR="00F10765" w:rsidRPr="0029429B" w:rsidRDefault="00F10765" w:rsidP="00B6617E">
            <w:pPr>
              <w:widowControl w:val="0"/>
              <w:pBdr>
                <w:top w:val="nil"/>
                <w:left w:val="nil"/>
                <w:bottom w:val="nil"/>
                <w:right w:val="nil"/>
                <w:between w:val="nil"/>
              </w:pBdr>
              <w:spacing w:before="6"/>
              <w:ind w:right="-234"/>
              <w:jc w:val="center"/>
              <w:rPr>
                <w:rFonts w:ascii="Arial" w:eastAsia="Arial" w:hAnsi="Arial" w:cs="Arial"/>
                <w:color w:val="000000"/>
                <w:sz w:val="22"/>
                <w:szCs w:val="22"/>
              </w:rPr>
            </w:pPr>
            <w:r w:rsidRPr="0029429B">
              <w:rPr>
                <w:rFonts w:ascii="Arial" w:eastAsia="Arial" w:hAnsi="Arial" w:cs="Arial"/>
                <w:b/>
                <w:color w:val="000000"/>
                <w:sz w:val="22"/>
                <w:szCs w:val="22"/>
              </w:rPr>
              <w:t>III. DESCRIPCIÓN DE FUNCIONES ESENCIALES</w:t>
            </w:r>
          </w:p>
        </w:tc>
      </w:tr>
      <w:tr w:rsidR="00F10765" w:rsidRPr="0029429B" w14:paraId="1C709488" w14:textId="77777777" w:rsidTr="00D72FE8">
        <w:trPr>
          <w:trHeight w:val="276"/>
        </w:trPr>
        <w:tc>
          <w:tcPr>
            <w:tcW w:w="9222" w:type="dxa"/>
            <w:gridSpan w:val="2"/>
            <w:tcBorders>
              <w:left w:val="single" w:sz="6" w:space="0" w:color="000000"/>
              <w:right w:val="single" w:sz="6" w:space="0" w:color="000000"/>
            </w:tcBorders>
            <w:shd w:val="clear" w:color="auto" w:fill="FFFFFF" w:themeFill="background1"/>
          </w:tcPr>
          <w:p w14:paraId="335616D3" w14:textId="77777777"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 xml:space="preserve">Analizar y revisar los expedientes que le sean repartidos por el/la Jefe de la Oficina en la etapa de instrucción adelantados en contra de los funcionarios y ex funcionarios de la Secretaría Distrital de Desarrollo Económico </w:t>
            </w:r>
            <w:r w:rsidRPr="0029429B">
              <w:rPr>
                <w:rFonts w:ascii="Arial" w:eastAsia="Arial" w:hAnsi="Arial" w:cs="Arial"/>
                <w:sz w:val="22"/>
                <w:szCs w:val="22"/>
              </w:rPr>
              <w:t>de conformidad con la normatividad vigente y los lineamientos del superior inmediato.</w:t>
            </w:r>
          </w:p>
          <w:p w14:paraId="08B65F31" w14:textId="77777777"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 xml:space="preserve">Proyectar la respuesta a las peticiones, quejas y reclamos efectuados ante la dependencia en términos de calidad, oportunidad y dando cumplimiento al marco normativo vigente </w:t>
            </w:r>
            <w:r w:rsidRPr="0029429B">
              <w:rPr>
                <w:rFonts w:ascii="Arial" w:eastAsia="Arial" w:hAnsi="Arial" w:cs="Arial"/>
                <w:sz w:val="22"/>
                <w:szCs w:val="22"/>
              </w:rPr>
              <w:t>y los lineamientos del superior inmediato</w:t>
            </w:r>
            <w:r w:rsidRPr="0029429B">
              <w:rPr>
                <w:rFonts w:ascii="Arial" w:eastAsia="Arial" w:hAnsi="Arial" w:cs="Arial"/>
                <w:color w:val="000000"/>
                <w:sz w:val="22"/>
                <w:szCs w:val="22"/>
                <w:highlight w:val="white"/>
              </w:rPr>
              <w:t xml:space="preserve">. </w:t>
            </w:r>
          </w:p>
          <w:p w14:paraId="576E99AA" w14:textId="73AA15EA"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Preparar, proyectar</w:t>
            </w:r>
            <w:r w:rsidR="00CE4330" w:rsidRPr="0029429B">
              <w:rPr>
                <w:rFonts w:ascii="Arial" w:eastAsia="Arial" w:hAnsi="Arial" w:cs="Arial"/>
                <w:color w:val="000000"/>
                <w:sz w:val="22"/>
                <w:szCs w:val="22"/>
                <w:highlight w:val="white"/>
              </w:rPr>
              <w:t>,</w:t>
            </w:r>
            <w:r w:rsidRPr="0029429B">
              <w:rPr>
                <w:rFonts w:ascii="Arial" w:eastAsia="Arial" w:hAnsi="Arial" w:cs="Arial"/>
                <w:color w:val="000000"/>
                <w:sz w:val="22"/>
                <w:szCs w:val="22"/>
                <w:highlight w:val="white"/>
              </w:rPr>
              <w:t xml:space="preserve"> sustanciar </w:t>
            </w:r>
            <w:r w:rsidR="00EC683C" w:rsidRPr="0029429B">
              <w:rPr>
                <w:rFonts w:ascii="Arial" w:eastAsia="Arial" w:hAnsi="Arial" w:cs="Arial"/>
                <w:color w:val="000000"/>
                <w:sz w:val="22"/>
                <w:szCs w:val="22"/>
                <w:highlight w:val="white"/>
              </w:rPr>
              <w:t xml:space="preserve">y/o practicar las pruebas en </w:t>
            </w:r>
            <w:r w:rsidRPr="0029429B">
              <w:rPr>
                <w:rFonts w:ascii="Arial" w:eastAsia="Arial" w:hAnsi="Arial" w:cs="Arial"/>
                <w:color w:val="000000"/>
                <w:sz w:val="22"/>
                <w:szCs w:val="22"/>
                <w:highlight w:val="white"/>
              </w:rPr>
              <w:t xml:space="preserve">las decisiones propias de los procesos disciplinarios en etapa de instrucción que se lleven a cabo en la OCDI, de acuerdo al marco normativo vigente </w:t>
            </w:r>
            <w:r w:rsidRPr="0029429B">
              <w:rPr>
                <w:rFonts w:ascii="Arial" w:eastAsia="Arial" w:hAnsi="Arial" w:cs="Arial"/>
                <w:sz w:val="22"/>
                <w:szCs w:val="22"/>
              </w:rPr>
              <w:t>y los lineamientos del superior inmediato</w:t>
            </w:r>
            <w:r w:rsidRPr="0029429B">
              <w:rPr>
                <w:rFonts w:ascii="Arial" w:eastAsia="Arial" w:hAnsi="Arial" w:cs="Arial"/>
                <w:color w:val="000000"/>
                <w:sz w:val="22"/>
                <w:szCs w:val="22"/>
                <w:highlight w:val="white"/>
              </w:rPr>
              <w:t xml:space="preserve">. </w:t>
            </w:r>
          </w:p>
          <w:p w14:paraId="1E748D01" w14:textId="77777777"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 xml:space="preserve">Atender las visitas que efectúen los órganos de control a la Oficina de Control Disciplinario Interno proveyendo la información correspondiente, de acuerdo al marco normativo vigente </w:t>
            </w:r>
            <w:r w:rsidRPr="0029429B">
              <w:rPr>
                <w:rFonts w:ascii="Arial" w:eastAsia="Arial" w:hAnsi="Arial" w:cs="Arial"/>
                <w:sz w:val="22"/>
                <w:szCs w:val="22"/>
              </w:rPr>
              <w:t>y los lineamientos del superior inmediato</w:t>
            </w:r>
            <w:r w:rsidRPr="0029429B">
              <w:rPr>
                <w:rFonts w:ascii="Arial" w:eastAsia="Arial" w:hAnsi="Arial" w:cs="Arial"/>
                <w:color w:val="000000"/>
                <w:sz w:val="22"/>
                <w:szCs w:val="22"/>
                <w:highlight w:val="white"/>
              </w:rPr>
              <w:t xml:space="preserve">. </w:t>
            </w:r>
          </w:p>
          <w:p w14:paraId="785219CE" w14:textId="77777777"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 xml:space="preserve">Proyectar los documentos que deba suscribir el/la jefe de la dependencia, verificando que en ellos se acaten los lineamientos legales desde su campo del conocimiento. </w:t>
            </w:r>
          </w:p>
          <w:p w14:paraId="00B4E7C1" w14:textId="063A5785" w:rsidR="00F10765" w:rsidRPr="0029429B" w:rsidRDefault="00F10765" w:rsidP="00EA36E1">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highlight w:val="white"/>
              </w:rPr>
              <w:t>Apoyar el desarrollo de los distintos planes, programas y proyectos que se adelanten por la Entidad, teniendo en cuenta la función preventiva de la OCDI, en el marco de las competencias disciplinarias.</w:t>
            </w:r>
          </w:p>
          <w:p w14:paraId="372B8A97" w14:textId="58377040" w:rsidR="00F10765" w:rsidRPr="0029429B" w:rsidRDefault="004B74C0" w:rsidP="004B74C0">
            <w:pPr>
              <w:numPr>
                <w:ilvl w:val="0"/>
                <w:numId w:val="6"/>
              </w:numPr>
              <w:ind w:left="171" w:hanging="171"/>
              <w:jc w:val="both"/>
              <w:rPr>
                <w:rFonts w:ascii="Arial" w:eastAsia="Arial" w:hAnsi="Arial" w:cs="Arial"/>
                <w:color w:val="000000"/>
                <w:sz w:val="22"/>
                <w:szCs w:val="22"/>
                <w:highlight w:val="white"/>
              </w:rPr>
            </w:pPr>
            <w:r w:rsidRPr="0029429B">
              <w:rPr>
                <w:rFonts w:ascii="Arial" w:eastAsia="Arial" w:hAnsi="Arial" w:cs="Arial"/>
                <w:color w:val="000000"/>
                <w:sz w:val="22"/>
                <w:szCs w:val="22"/>
              </w:rPr>
              <w:t>Desempeñar las demás funciones relacionadas con la naturaleza del cargo, el área de desempeño y las que le sean asignadas por el/la jefe inmediato.</w:t>
            </w:r>
          </w:p>
        </w:tc>
      </w:tr>
      <w:tr w:rsidR="00F10765" w:rsidRPr="0029429B" w14:paraId="3E79B4C3" w14:textId="77777777" w:rsidTr="00D72FE8">
        <w:trPr>
          <w:trHeight w:val="357"/>
        </w:trPr>
        <w:tc>
          <w:tcPr>
            <w:tcW w:w="9222" w:type="dxa"/>
            <w:gridSpan w:val="2"/>
            <w:tcBorders>
              <w:left w:val="single" w:sz="6" w:space="0" w:color="000000"/>
              <w:right w:val="single" w:sz="6" w:space="0" w:color="000000"/>
            </w:tcBorders>
            <w:shd w:val="clear" w:color="auto" w:fill="D9D9D9" w:themeFill="background1" w:themeFillShade="D9"/>
          </w:tcPr>
          <w:p w14:paraId="25FEE3E6" w14:textId="77777777" w:rsidR="00F10765" w:rsidRPr="0029429B" w:rsidRDefault="00F10765" w:rsidP="00B6617E">
            <w:pPr>
              <w:ind w:right="-234"/>
              <w:jc w:val="center"/>
              <w:rPr>
                <w:rFonts w:ascii="Arial" w:eastAsia="Arial" w:hAnsi="Arial" w:cs="Arial"/>
                <w:color w:val="000000"/>
                <w:sz w:val="22"/>
                <w:szCs w:val="22"/>
                <w:highlight w:val="white"/>
              </w:rPr>
            </w:pPr>
            <w:r w:rsidRPr="0029429B">
              <w:rPr>
                <w:rFonts w:ascii="Arial" w:hAnsi="Arial" w:cs="Arial"/>
                <w:b/>
                <w:sz w:val="22"/>
                <w:szCs w:val="22"/>
              </w:rPr>
              <w:t>IV. COMPETENCIAS COMPORTAMENTALES</w:t>
            </w:r>
          </w:p>
        </w:tc>
      </w:tr>
      <w:tr w:rsidR="00F10765" w:rsidRPr="0029429B" w14:paraId="0525A24C" w14:textId="77777777" w:rsidTr="00D72FE8">
        <w:trPr>
          <w:trHeight w:val="841"/>
        </w:trPr>
        <w:tc>
          <w:tcPr>
            <w:tcW w:w="4611" w:type="dxa"/>
            <w:tcBorders>
              <w:left w:val="single" w:sz="6" w:space="0" w:color="000000"/>
              <w:right w:val="single" w:sz="6" w:space="0" w:color="000000"/>
            </w:tcBorders>
            <w:shd w:val="clear" w:color="auto" w:fill="FFFFFF"/>
          </w:tcPr>
          <w:p w14:paraId="5E187E3F" w14:textId="77777777" w:rsidR="00F10765" w:rsidRPr="0029429B" w:rsidRDefault="00F10765" w:rsidP="00B6617E">
            <w:pPr>
              <w:ind w:right="-234"/>
              <w:jc w:val="both"/>
              <w:rPr>
                <w:rFonts w:ascii="Arial" w:eastAsia="Arial" w:hAnsi="Arial" w:cs="Arial"/>
                <w:color w:val="000000"/>
                <w:sz w:val="22"/>
                <w:szCs w:val="22"/>
                <w:highlight w:val="white"/>
              </w:rPr>
            </w:pPr>
          </w:p>
          <w:p w14:paraId="6CB015D2" w14:textId="77777777" w:rsidR="00F10765" w:rsidRPr="0029429B" w:rsidRDefault="00F10765" w:rsidP="00B6617E">
            <w:pPr>
              <w:pStyle w:val="TableParagraph"/>
              <w:spacing w:before="1"/>
              <w:ind w:left="0" w:right="-234"/>
              <w:jc w:val="both"/>
              <w:rPr>
                <w:rFonts w:ascii="Arial" w:hAnsi="Arial" w:cs="Arial"/>
                <w:b/>
              </w:rPr>
            </w:pPr>
            <w:r w:rsidRPr="0029429B">
              <w:rPr>
                <w:rFonts w:ascii="Arial" w:hAnsi="Arial" w:cs="Arial"/>
                <w:b/>
              </w:rPr>
              <w:t>Competencias Comunes:</w:t>
            </w:r>
          </w:p>
          <w:p w14:paraId="3A41F873" w14:textId="77777777" w:rsidR="00F10765" w:rsidRPr="0029429B" w:rsidRDefault="00F10765" w:rsidP="00B6617E">
            <w:pPr>
              <w:pStyle w:val="TableParagraph"/>
              <w:spacing w:before="8"/>
              <w:ind w:left="0" w:right="-234"/>
              <w:jc w:val="both"/>
              <w:rPr>
                <w:rFonts w:ascii="Arial" w:hAnsi="Arial" w:cs="Arial"/>
              </w:rPr>
            </w:pPr>
          </w:p>
          <w:p w14:paraId="0FE521A2" w14:textId="77777777" w:rsidR="00F10765" w:rsidRPr="0029429B" w:rsidRDefault="00F10765" w:rsidP="00B6617E">
            <w:pPr>
              <w:pStyle w:val="TableParagraph"/>
              <w:numPr>
                <w:ilvl w:val="0"/>
                <w:numId w:val="21"/>
              </w:numPr>
              <w:tabs>
                <w:tab w:val="left" w:pos="789"/>
                <w:tab w:val="left" w:pos="790"/>
              </w:tabs>
              <w:spacing w:line="240" w:lineRule="auto"/>
              <w:ind w:left="0" w:right="-234" w:firstLine="0"/>
              <w:jc w:val="both"/>
              <w:rPr>
                <w:rFonts w:ascii="Arial" w:hAnsi="Arial" w:cs="Arial"/>
              </w:rPr>
            </w:pPr>
            <w:r w:rsidRPr="0029429B">
              <w:rPr>
                <w:rFonts w:ascii="Arial" w:hAnsi="Arial" w:cs="Arial"/>
              </w:rPr>
              <w:t>Aprendizaje</w:t>
            </w:r>
            <w:r w:rsidRPr="0029429B">
              <w:rPr>
                <w:rFonts w:ascii="Arial" w:hAnsi="Arial" w:cs="Arial"/>
                <w:spacing w:val="-1"/>
              </w:rPr>
              <w:t xml:space="preserve"> </w:t>
            </w:r>
            <w:r w:rsidRPr="0029429B">
              <w:rPr>
                <w:rFonts w:ascii="Arial" w:hAnsi="Arial" w:cs="Arial"/>
              </w:rPr>
              <w:t>Continuo</w:t>
            </w:r>
          </w:p>
          <w:p w14:paraId="6447ECC3" w14:textId="77777777" w:rsidR="00F10765" w:rsidRPr="0029429B" w:rsidRDefault="00F10765" w:rsidP="00B6617E">
            <w:pPr>
              <w:pStyle w:val="TableParagraph"/>
              <w:numPr>
                <w:ilvl w:val="0"/>
                <w:numId w:val="21"/>
              </w:numPr>
              <w:tabs>
                <w:tab w:val="left" w:pos="789"/>
                <w:tab w:val="left" w:pos="790"/>
              </w:tabs>
              <w:spacing w:before="2" w:line="294" w:lineRule="exact"/>
              <w:ind w:left="0" w:right="-234" w:firstLine="0"/>
              <w:jc w:val="both"/>
              <w:rPr>
                <w:rFonts w:ascii="Arial" w:hAnsi="Arial" w:cs="Arial"/>
              </w:rPr>
            </w:pPr>
            <w:r w:rsidRPr="0029429B">
              <w:rPr>
                <w:rFonts w:ascii="Arial" w:hAnsi="Arial" w:cs="Arial"/>
              </w:rPr>
              <w:t>Orientación a resultados</w:t>
            </w:r>
          </w:p>
          <w:p w14:paraId="3652D56C" w14:textId="77777777" w:rsidR="00F10765" w:rsidRPr="0029429B" w:rsidRDefault="00F10765" w:rsidP="00B6617E">
            <w:pPr>
              <w:pStyle w:val="TableParagraph"/>
              <w:numPr>
                <w:ilvl w:val="0"/>
                <w:numId w:val="21"/>
              </w:numPr>
              <w:tabs>
                <w:tab w:val="left" w:pos="789"/>
                <w:tab w:val="left" w:pos="790"/>
              </w:tabs>
              <w:spacing w:line="293" w:lineRule="exact"/>
              <w:ind w:left="0" w:right="-234" w:firstLine="0"/>
              <w:jc w:val="both"/>
              <w:rPr>
                <w:rFonts w:ascii="Arial" w:hAnsi="Arial" w:cs="Arial"/>
              </w:rPr>
            </w:pPr>
            <w:r w:rsidRPr="0029429B">
              <w:rPr>
                <w:rFonts w:ascii="Arial" w:hAnsi="Arial" w:cs="Arial"/>
              </w:rPr>
              <w:t>Orientación al usuario y al</w:t>
            </w:r>
            <w:r w:rsidRPr="0029429B">
              <w:rPr>
                <w:rFonts w:ascii="Arial" w:hAnsi="Arial" w:cs="Arial"/>
                <w:spacing w:val="-2"/>
              </w:rPr>
              <w:t xml:space="preserve"> </w:t>
            </w:r>
            <w:r w:rsidRPr="0029429B">
              <w:rPr>
                <w:rFonts w:ascii="Arial" w:hAnsi="Arial" w:cs="Arial"/>
              </w:rPr>
              <w:t>ciudadano</w:t>
            </w:r>
          </w:p>
          <w:p w14:paraId="22D26F3F" w14:textId="77777777" w:rsidR="00F10765" w:rsidRPr="0029429B" w:rsidRDefault="00F10765" w:rsidP="00B6617E">
            <w:pPr>
              <w:pStyle w:val="TableParagraph"/>
              <w:numPr>
                <w:ilvl w:val="0"/>
                <w:numId w:val="21"/>
              </w:numPr>
              <w:tabs>
                <w:tab w:val="left" w:pos="789"/>
                <w:tab w:val="left" w:pos="790"/>
              </w:tabs>
              <w:spacing w:line="293" w:lineRule="exact"/>
              <w:ind w:left="0" w:right="-234" w:firstLine="0"/>
              <w:jc w:val="both"/>
              <w:rPr>
                <w:rFonts w:ascii="Arial" w:hAnsi="Arial" w:cs="Arial"/>
              </w:rPr>
            </w:pPr>
            <w:r w:rsidRPr="0029429B">
              <w:rPr>
                <w:rFonts w:ascii="Arial" w:hAnsi="Arial" w:cs="Arial"/>
              </w:rPr>
              <w:t>Compromiso con la</w:t>
            </w:r>
            <w:r w:rsidRPr="0029429B">
              <w:rPr>
                <w:rFonts w:ascii="Arial" w:hAnsi="Arial" w:cs="Arial"/>
                <w:spacing w:val="-1"/>
              </w:rPr>
              <w:t xml:space="preserve"> </w:t>
            </w:r>
            <w:r w:rsidRPr="0029429B">
              <w:rPr>
                <w:rFonts w:ascii="Arial" w:hAnsi="Arial" w:cs="Arial"/>
              </w:rPr>
              <w:t>organización</w:t>
            </w:r>
          </w:p>
          <w:p w14:paraId="7E0283A6" w14:textId="77777777" w:rsidR="00F10765" w:rsidRPr="0029429B" w:rsidRDefault="00F10765" w:rsidP="00B6617E">
            <w:pPr>
              <w:pStyle w:val="TableParagraph"/>
              <w:numPr>
                <w:ilvl w:val="0"/>
                <w:numId w:val="21"/>
              </w:numPr>
              <w:tabs>
                <w:tab w:val="left" w:pos="789"/>
                <w:tab w:val="left" w:pos="790"/>
              </w:tabs>
              <w:spacing w:line="293" w:lineRule="exact"/>
              <w:ind w:left="0" w:right="-234" w:firstLine="0"/>
              <w:jc w:val="both"/>
              <w:rPr>
                <w:rFonts w:ascii="Arial" w:hAnsi="Arial" w:cs="Arial"/>
              </w:rPr>
            </w:pPr>
            <w:r w:rsidRPr="0029429B">
              <w:rPr>
                <w:rFonts w:ascii="Arial" w:hAnsi="Arial" w:cs="Arial"/>
              </w:rPr>
              <w:lastRenderedPageBreak/>
              <w:t>Trabajo en</w:t>
            </w:r>
            <w:r w:rsidRPr="0029429B">
              <w:rPr>
                <w:rFonts w:ascii="Arial" w:hAnsi="Arial" w:cs="Arial"/>
                <w:spacing w:val="-1"/>
              </w:rPr>
              <w:t xml:space="preserve"> </w:t>
            </w:r>
            <w:r w:rsidRPr="0029429B">
              <w:rPr>
                <w:rFonts w:ascii="Arial" w:hAnsi="Arial" w:cs="Arial"/>
              </w:rPr>
              <w:t>Equipo</w:t>
            </w:r>
          </w:p>
          <w:p w14:paraId="4181673F" w14:textId="77777777" w:rsidR="00F10765" w:rsidRPr="0029429B" w:rsidRDefault="00F10765" w:rsidP="00B6617E">
            <w:pPr>
              <w:pStyle w:val="TableParagraph"/>
              <w:numPr>
                <w:ilvl w:val="0"/>
                <w:numId w:val="21"/>
              </w:numPr>
              <w:tabs>
                <w:tab w:val="left" w:pos="789"/>
                <w:tab w:val="left" w:pos="790"/>
              </w:tabs>
              <w:spacing w:line="293" w:lineRule="exact"/>
              <w:ind w:left="0" w:right="-234" w:firstLine="0"/>
              <w:jc w:val="both"/>
              <w:rPr>
                <w:rFonts w:ascii="Arial" w:hAnsi="Arial" w:cs="Arial"/>
              </w:rPr>
            </w:pPr>
            <w:r w:rsidRPr="0029429B">
              <w:rPr>
                <w:rFonts w:ascii="Arial" w:hAnsi="Arial" w:cs="Arial"/>
              </w:rPr>
              <w:t>Adaptación al</w:t>
            </w:r>
            <w:r w:rsidRPr="0029429B">
              <w:rPr>
                <w:rFonts w:ascii="Arial" w:hAnsi="Arial" w:cs="Arial"/>
                <w:spacing w:val="-1"/>
              </w:rPr>
              <w:t xml:space="preserve"> </w:t>
            </w:r>
            <w:r w:rsidRPr="0029429B">
              <w:rPr>
                <w:rFonts w:ascii="Arial" w:hAnsi="Arial" w:cs="Arial"/>
              </w:rPr>
              <w:t>Cambio</w:t>
            </w:r>
          </w:p>
        </w:tc>
        <w:tc>
          <w:tcPr>
            <w:tcW w:w="4611" w:type="dxa"/>
            <w:tcBorders>
              <w:left w:val="single" w:sz="6" w:space="0" w:color="000000"/>
              <w:right w:val="single" w:sz="6" w:space="0" w:color="000000"/>
            </w:tcBorders>
            <w:shd w:val="clear" w:color="auto" w:fill="FFFFFF"/>
          </w:tcPr>
          <w:p w14:paraId="1C62C41D" w14:textId="77777777" w:rsidR="00F10765" w:rsidRPr="0029429B" w:rsidRDefault="00F10765" w:rsidP="00B6617E">
            <w:pPr>
              <w:ind w:right="-234"/>
              <w:jc w:val="both"/>
              <w:rPr>
                <w:rFonts w:ascii="Arial" w:eastAsia="Arial" w:hAnsi="Arial" w:cs="Arial"/>
                <w:color w:val="000000"/>
                <w:sz w:val="22"/>
                <w:szCs w:val="22"/>
                <w:highlight w:val="white"/>
              </w:rPr>
            </w:pPr>
          </w:p>
          <w:p w14:paraId="140A596A" w14:textId="77777777" w:rsidR="00F10765" w:rsidRPr="0029429B" w:rsidRDefault="00F10765" w:rsidP="00B6617E">
            <w:pPr>
              <w:pStyle w:val="TableParagraph"/>
              <w:spacing w:before="1"/>
              <w:ind w:left="0" w:right="-234"/>
              <w:jc w:val="both"/>
              <w:rPr>
                <w:rFonts w:ascii="Arial" w:hAnsi="Arial" w:cs="Arial"/>
                <w:b/>
              </w:rPr>
            </w:pPr>
            <w:r w:rsidRPr="0029429B">
              <w:rPr>
                <w:rFonts w:ascii="Arial" w:hAnsi="Arial" w:cs="Arial"/>
                <w:b/>
              </w:rPr>
              <w:t>Competencias del nivel profesional:</w:t>
            </w:r>
          </w:p>
          <w:p w14:paraId="6C14F8EB" w14:textId="77777777" w:rsidR="00F10765" w:rsidRPr="0029429B" w:rsidRDefault="00F10765" w:rsidP="00B6617E">
            <w:pPr>
              <w:pStyle w:val="TableParagraph"/>
              <w:spacing w:before="8"/>
              <w:ind w:left="0" w:right="-234"/>
              <w:jc w:val="both"/>
              <w:rPr>
                <w:rFonts w:ascii="Arial" w:hAnsi="Arial" w:cs="Arial"/>
              </w:rPr>
            </w:pPr>
          </w:p>
          <w:p w14:paraId="7B9E3F29" w14:textId="77777777" w:rsidR="00F10765" w:rsidRPr="0029429B" w:rsidRDefault="00F10765" w:rsidP="00B6617E">
            <w:pPr>
              <w:pStyle w:val="TableParagraph"/>
              <w:numPr>
                <w:ilvl w:val="0"/>
                <w:numId w:val="22"/>
              </w:numPr>
              <w:tabs>
                <w:tab w:val="left" w:pos="789"/>
                <w:tab w:val="left" w:pos="790"/>
              </w:tabs>
              <w:spacing w:line="240" w:lineRule="auto"/>
              <w:ind w:left="0" w:right="-234" w:firstLine="0"/>
              <w:jc w:val="both"/>
              <w:rPr>
                <w:rFonts w:ascii="Arial" w:hAnsi="Arial" w:cs="Arial"/>
              </w:rPr>
            </w:pPr>
            <w:r w:rsidRPr="0029429B">
              <w:rPr>
                <w:rFonts w:ascii="Arial" w:hAnsi="Arial" w:cs="Arial"/>
              </w:rPr>
              <w:t>Aporte Técnico -</w:t>
            </w:r>
            <w:r w:rsidRPr="0029429B">
              <w:rPr>
                <w:rFonts w:ascii="Arial" w:hAnsi="Arial" w:cs="Arial"/>
                <w:spacing w:val="-3"/>
              </w:rPr>
              <w:t xml:space="preserve"> </w:t>
            </w:r>
            <w:r w:rsidRPr="0029429B">
              <w:rPr>
                <w:rFonts w:ascii="Arial" w:hAnsi="Arial" w:cs="Arial"/>
              </w:rPr>
              <w:t>Profesional</w:t>
            </w:r>
          </w:p>
          <w:p w14:paraId="00EA0867" w14:textId="77777777" w:rsidR="00F10765" w:rsidRPr="0029429B" w:rsidRDefault="00F10765" w:rsidP="00B6617E">
            <w:pPr>
              <w:pStyle w:val="TableParagraph"/>
              <w:numPr>
                <w:ilvl w:val="0"/>
                <w:numId w:val="22"/>
              </w:numPr>
              <w:tabs>
                <w:tab w:val="left" w:pos="789"/>
                <w:tab w:val="left" w:pos="790"/>
              </w:tabs>
              <w:spacing w:before="2" w:line="294" w:lineRule="exact"/>
              <w:ind w:left="0" w:right="-234" w:firstLine="0"/>
              <w:jc w:val="both"/>
              <w:rPr>
                <w:rFonts w:ascii="Arial" w:hAnsi="Arial" w:cs="Arial"/>
              </w:rPr>
            </w:pPr>
            <w:r w:rsidRPr="0029429B">
              <w:rPr>
                <w:rFonts w:ascii="Arial" w:hAnsi="Arial" w:cs="Arial"/>
              </w:rPr>
              <w:t>Comunicación</w:t>
            </w:r>
            <w:r w:rsidRPr="0029429B">
              <w:rPr>
                <w:rFonts w:ascii="Arial" w:hAnsi="Arial" w:cs="Arial"/>
                <w:spacing w:val="-1"/>
              </w:rPr>
              <w:t xml:space="preserve"> </w:t>
            </w:r>
            <w:r w:rsidRPr="0029429B">
              <w:rPr>
                <w:rFonts w:ascii="Arial" w:hAnsi="Arial" w:cs="Arial"/>
              </w:rPr>
              <w:t>Efectiva</w:t>
            </w:r>
          </w:p>
          <w:p w14:paraId="2D50F850" w14:textId="77777777" w:rsidR="00F10765" w:rsidRPr="0029429B" w:rsidRDefault="00F10765" w:rsidP="00B6617E">
            <w:pPr>
              <w:pStyle w:val="TableParagraph"/>
              <w:numPr>
                <w:ilvl w:val="0"/>
                <w:numId w:val="22"/>
              </w:numPr>
              <w:tabs>
                <w:tab w:val="left" w:pos="789"/>
                <w:tab w:val="left" w:pos="790"/>
              </w:tabs>
              <w:spacing w:line="293" w:lineRule="exact"/>
              <w:ind w:left="0" w:right="-234" w:firstLine="0"/>
              <w:jc w:val="both"/>
              <w:rPr>
                <w:rFonts w:ascii="Arial" w:hAnsi="Arial" w:cs="Arial"/>
              </w:rPr>
            </w:pPr>
            <w:r w:rsidRPr="0029429B">
              <w:rPr>
                <w:rFonts w:ascii="Arial" w:hAnsi="Arial" w:cs="Arial"/>
              </w:rPr>
              <w:t>Gestión de</w:t>
            </w:r>
            <w:r w:rsidRPr="0029429B">
              <w:rPr>
                <w:rFonts w:ascii="Arial" w:hAnsi="Arial" w:cs="Arial"/>
                <w:spacing w:val="-2"/>
              </w:rPr>
              <w:t xml:space="preserve"> </w:t>
            </w:r>
            <w:r w:rsidRPr="0029429B">
              <w:rPr>
                <w:rFonts w:ascii="Arial" w:hAnsi="Arial" w:cs="Arial"/>
              </w:rPr>
              <w:t>procedimientos</w:t>
            </w:r>
          </w:p>
          <w:p w14:paraId="1652E4F1" w14:textId="77777777" w:rsidR="00F10765" w:rsidRPr="0029429B" w:rsidRDefault="00F10765" w:rsidP="00B6617E">
            <w:pPr>
              <w:pStyle w:val="TableParagraph"/>
              <w:numPr>
                <w:ilvl w:val="0"/>
                <w:numId w:val="22"/>
              </w:numPr>
              <w:tabs>
                <w:tab w:val="left" w:pos="789"/>
                <w:tab w:val="left" w:pos="790"/>
              </w:tabs>
              <w:spacing w:line="293" w:lineRule="exact"/>
              <w:ind w:left="0" w:right="-234" w:firstLine="0"/>
              <w:jc w:val="both"/>
              <w:rPr>
                <w:rFonts w:ascii="Arial" w:hAnsi="Arial" w:cs="Arial"/>
              </w:rPr>
            </w:pPr>
            <w:r w:rsidRPr="0029429B">
              <w:rPr>
                <w:rFonts w:ascii="Arial" w:hAnsi="Arial" w:cs="Arial"/>
              </w:rPr>
              <w:t>Instrumentación de</w:t>
            </w:r>
            <w:r w:rsidRPr="0029429B">
              <w:rPr>
                <w:rFonts w:ascii="Arial" w:hAnsi="Arial" w:cs="Arial"/>
                <w:spacing w:val="-1"/>
              </w:rPr>
              <w:t xml:space="preserve"> </w:t>
            </w:r>
            <w:r w:rsidRPr="0029429B">
              <w:rPr>
                <w:rFonts w:ascii="Arial" w:hAnsi="Arial" w:cs="Arial"/>
              </w:rPr>
              <w:t>Decisiones</w:t>
            </w:r>
          </w:p>
        </w:tc>
      </w:tr>
      <w:tr w:rsidR="00F10765" w:rsidRPr="0029429B" w14:paraId="3568315D" w14:textId="77777777" w:rsidTr="00D72FE8">
        <w:trPr>
          <w:trHeight w:val="275"/>
        </w:trPr>
        <w:tc>
          <w:tcPr>
            <w:tcW w:w="9222" w:type="dxa"/>
            <w:gridSpan w:val="2"/>
            <w:tcBorders>
              <w:left w:val="single" w:sz="6" w:space="0" w:color="000000"/>
              <w:right w:val="single" w:sz="6" w:space="0" w:color="000000"/>
            </w:tcBorders>
            <w:shd w:val="clear" w:color="auto" w:fill="D9D9D9" w:themeFill="background1" w:themeFillShade="D9"/>
          </w:tcPr>
          <w:p w14:paraId="0FCFE3F0" w14:textId="77777777" w:rsidR="00F10765" w:rsidRPr="0029429B" w:rsidRDefault="00F10765" w:rsidP="00B6617E">
            <w:pPr>
              <w:ind w:right="-234"/>
              <w:jc w:val="center"/>
              <w:rPr>
                <w:rFonts w:ascii="Arial" w:eastAsia="Arial" w:hAnsi="Arial" w:cs="Arial"/>
                <w:color w:val="000000"/>
                <w:sz w:val="22"/>
                <w:szCs w:val="22"/>
                <w:highlight w:val="white"/>
              </w:rPr>
            </w:pPr>
            <w:r w:rsidRPr="0029429B">
              <w:rPr>
                <w:rFonts w:ascii="Arial" w:hAnsi="Arial" w:cs="Arial"/>
                <w:b/>
                <w:sz w:val="22"/>
                <w:szCs w:val="22"/>
              </w:rPr>
              <w:lastRenderedPageBreak/>
              <w:t>V. CONOCIMIENTOS BÁSICOS O ESENCIALES</w:t>
            </w:r>
          </w:p>
        </w:tc>
      </w:tr>
      <w:tr w:rsidR="00F10765" w:rsidRPr="0029429B" w14:paraId="6E5194B7" w14:textId="77777777" w:rsidTr="00D72FE8">
        <w:trPr>
          <w:trHeight w:val="841"/>
        </w:trPr>
        <w:tc>
          <w:tcPr>
            <w:tcW w:w="9222" w:type="dxa"/>
            <w:gridSpan w:val="2"/>
            <w:tcBorders>
              <w:left w:val="single" w:sz="6" w:space="0" w:color="000000"/>
              <w:right w:val="single" w:sz="6" w:space="0" w:color="000000"/>
            </w:tcBorders>
            <w:shd w:val="clear" w:color="auto" w:fill="FFFFFF"/>
          </w:tcPr>
          <w:p w14:paraId="4E0F7FE0" w14:textId="77777777" w:rsidR="00EC683C" w:rsidRPr="0029429B" w:rsidRDefault="00EC683C" w:rsidP="00EC683C">
            <w:pPr>
              <w:pStyle w:val="TableParagraph"/>
              <w:numPr>
                <w:ilvl w:val="0"/>
                <w:numId w:val="23"/>
              </w:numPr>
              <w:tabs>
                <w:tab w:val="left" w:pos="789"/>
                <w:tab w:val="left" w:pos="790"/>
              </w:tabs>
              <w:spacing w:line="293" w:lineRule="exact"/>
              <w:ind w:right="-234"/>
              <w:rPr>
                <w:rFonts w:ascii="Arial" w:hAnsi="Arial" w:cs="Arial"/>
              </w:rPr>
            </w:pPr>
            <w:r w:rsidRPr="0029429B">
              <w:rPr>
                <w:rFonts w:ascii="Arial" w:hAnsi="Arial" w:cs="Arial"/>
              </w:rPr>
              <w:t>Constitución política de</w:t>
            </w:r>
            <w:r w:rsidRPr="0029429B">
              <w:rPr>
                <w:rFonts w:ascii="Arial" w:hAnsi="Arial" w:cs="Arial"/>
                <w:spacing w:val="-4"/>
              </w:rPr>
              <w:t xml:space="preserve"> </w:t>
            </w:r>
            <w:r w:rsidRPr="0029429B">
              <w:rPr>
                <w:rFonts w:ascii="Arial" w:hAnsi="Arial" w:cs="Arial"/>
              </w:rPr>
              <w:t>Colombia.</w:t>
            </w:r>
          </w:p>
          <w:p w14:paraId="43A98F1D" w14:textId="77777777" w:rsidR="00EC683C" w:rsidRPr="0029429B" w:rsidRDefault="00EC683C" w:rsidP="00EC683C">
            <w:pPr>
              <w:pStyle w:val="TableParagraph"/>
              <w:numPr>
                <w:ilvl w:val="0"/>
                <w:numId w:val="23"/>
              </w:numPr>
              <w:tabs>
                <w:tab w:val="left" w:pos="789"/>
                <w:tab w:val="left" w:pos="790"/>
              </w:tabs>
              <w:spacing w:before="2" w:line="237" w:lineRule="auto"/>
              <w:ind w:right="-234"/>
              <w:rPr>
                <w:rFonts w:ascii="Arial" w:hAnsi="Arial" w:cs="Arial"/>
              </w:rPr>
            </w:pPr>
            <w:r w:rsidRPr="0029429B">
              <w:rPr>
                <w:rFonts w:ascii="Arial" w:hAnsi="Arial" w:cs="Arial"/>
              </w:rPr>
              <w:t>Fundamentos de derecho público, constitucional, procesal, administrativo y disciplinario.</w:t>
            </w:r>
          </w:p>
          <w:p w14:paraId="5AE42419" w14:textId="77777777" w:rsidR="00EC683C" w:rsidRPr="0029429B" w:rsidRDefault="00EC683C" w:rsidP="00EC683C">
            <w:pPr>
              <w:pStyle w:val="TableParagraph"/>
              <w:numPr>
                <w:ilvl w:val="0"/>
                <w:numId w:val="23"/>
              </w:numPr>
              <w:tabs>
                <w:tab w:val="left" w:pos="789"/>
                <w:tab w:val="left" w:pos="790"/>
              </w:tabs>
              <w:spacing w:before="2" w:line="293" w:lineRule="exact"/>
              <w:ind w:right="-234"/>
              <w:rPr>
                <w:rFonts w:ascii="Arial" w:hAnsi="Arial" w:cs="Arial"/>
              </w:rPr>
            </w:pPr>
            <w:r w:rsidRPr="0029429B">
              <w:rPr>
                <w:rFonts w:ascii="Arial" w:hAnsi="Arial" w:cs="Arial"/>
              </w:rPr>
              <w:t>Fundamentos de contratación administrativa</w:t>
            </w:r>
            <w:r w:rsidRPr="0029429B">
              <w:rPr>
                <w:rFonts w:ascii="Arial" w:hAnsi="Arial" w:cs="Arial"/>
                <w:spacing w:val="-1"/>
              </w:rPr>
              <w:t xml:space="preserve"> </w:t>
            </w:r>
            <w:r w:rsidRPr="0029429B">
              <w:rPr>
                <w:rFonts w:ascii="Arial" w:hAnsi="Arial" w:cs="Arial"/>
              </w:rPr>
              <w:t>Estatal.</w:t>
            </w:r>
          </w:p>
          <w:p w14:paraId="7D49C7BE" w14:textId="77777777" w:rsidR="00EC683C" w:rsidRPr="0029429B" w:rsidRDefault="00EC683C" w:rsidP="00EC683C">
            <w:pPr>
              <w:pStyle w:val="TableParagraph"/>
              <w:numPr>
                <w:ilvl w:val="0"/>
                <w:numId w:val="23"/>
              </w:numPr>
              <w:tabs>
                <w:tab w:val="left" w:pos="789"/>
                <w:tab w:val="left" w:pos="790"/>
              </w:tabs>
              <w:spacing w:line="293" w:lineRule="exact"/>
              <w:ind w:right="-234"/>
              <w:rPr>
                <w:rFonts w:ascii="Arial" w:hAnsi="Arial" w:cs="Arial"/>
              </w:rPr>
            </w:pPr>
            <w:r w:rsidRPr="0029429B">
              <w:rPr>
                <w:rFonts w:ascii="Arial" w:hAnsi="Arial" w:cs="Arial"/>
              </w:rPr>
              <w:t>Fundamentos de Administración y Gestión Pública.</w:t>
            </w:r>
          </w:p>
          <w:p w14:paraId="1280BD1C" w14:textId="77777777" w:rsidR="00EC683C" w:rsidRPr="0029429B" w:rsidRDefault="00EC683C" w:rsidP="00EC683C">
            <w:pPr>
              <w:pStyle w:val="TableParagraph"/>
              <w:numPr>
                <w:ilvl w:val="0"/>
                <w:numId w:val="23"/>
              </w:numPr>
              <w:tabs>
                <w:tab w:val="left" w:pos="789"/>
                <w:tab w:val="left" w:pos="790"/>
              </w:tabs>
              <w:spacing w:line="293" w:lineRule="exact"/>
              <w:ind w:right="-234"/>
              <w:rPr>
                <w:rFonts w:ascii="Arial" w:hAnsi="Arial" w:cs="Arial"/>
              </w:rPr>
            </w:pPr>
            <w:r w:rsidRPr="0029429B">
              <w:rPr>
                <w:rFonts w:ascii="Arial" w:hAnsi="Arial" w:cs="Arial"/>
              </w:rPr>
              <w:t>Lógica, técnicas de argumentación verbal y</w:t>
            </w:r>
            <w:r w:rsidRPr="0029429B">
              <w:rPr>
                <w:rFonts w:ascii="Arial" w:hAnsi="Arial" w:cs="Arial"/>
                <w:spacing w:val="-3"/>
              </w:rPr>
              <w:t xml:space="preserve"> </w:t>
            </w:r>
            <w:r w:rsidRPr="0029429B">
              <w:rPr>
                <w:rFonts w:ascii="Arial" w:hAnsi="Arial" w:cs="Arial"/>
              </w:rPr>
              <w:t>escrita.</w:t>
            </w:r>
          </w:p>
          <w:p w14:paraId="6FE3A307" w14:textId="77777777" w:rsidR="00EC683C" w:rsidRPr="0029429B" w:rsidRDefault="00EC683C" w:rsidP="00EC683C">
            <w:pPr>
              <w:pStyle w:val="TableParagraph"/>
              <w:numPr>
                <w:ilvl w:val="0"/>
                <w:numId w:val="23"/>
              </w:numPr>
              <w:tabs>
                <w:tab w:val="left" w:pos="789"/>
                <w:tab w:val="left" w:pos="790"/>
              </w:tabs>
              <w:spacing w:line="293" w:lineRule="exact"/>
              <w:ind w:right="-234"/>
              <w:rPr>
                <w:rFonts w:ascii="Arial" w:hAnsi="Arial" w:cs="Arial"/>
              </w:rPr>
            </w:pPr>
            <w:r w:rsidRPr="0029429B">
              <w:rPr>
                <w:rFonts w:ascii="Arial" w:hAnsi="Arial" w:cs="Arial"/>
              </w:rPr>
              <w:t>Compresión y análisis de</w:t>
            </w:r>
            <w:r w:rsidRPr="0029429B">
              <w:rPr>
                <w:rFonts w:ascii="Arial" w:hAnsi="Arial" w:cs="Arial"/>
                <w:spacing w:val="-5"/>
              </w:rPr>
              <w:t xml:space="preserve"> </w:t>
            </w:r>
            <w:r w:rsidRPr="0029429B">
              <w:rPr>
                <w:rFonts w:ascii="Arial" w:hAnsi="Arial" w:cs="Arial"/>
              </w:rPr>
              <w:t>jurisprudencia.</w:t>
            </w:r>
          </w:p>
          <w:p w14:paraId="0AF224CE" w14:textId="77777777" w:rsidR="00EC683C" w:rsidRPr="0029429B" w:rsidRDefault="00EC683C" w:rsidP="00EC683C">
            <w:pPr>
              <w:pStyle w:val="TableParagraph"/>
              <w:numPr>
                <w:ilvl w:val="0"/>
                <w:numId w:val="23"/>
              </w:numPr>
              <w:tabs>
                <w:tab w:val="left" w:pos="789"/>
                <w:tab w:val="left" w:pos="790"/>
              </w:tabs>
              <w:spacing w:before="1" w:line="293" w:lineRule="exact"/>
              <w:ind w:right="-234"/>
              <w:rPr>
                <w:rFonts w:ascii="Arial" w:hAnsi="Arial" w:cs="Arial"/>
              </w:rPr>
            </w:pPr>
            <w:r w:rsidRPr="0029429B">
              <w:rPr>
                <w:rFonts w:ascii="Arial" w:hAnsi="Arial" w:cs="Arial"/>
              </w:rPr>
              <w:t>Normatividad sobre organización y funcionamiento del Distrito</w:t>
            </w:r>
            <w:r w:rsidRPr="0029429B">
              <w:rPr>
                <w:rFonts w:ascii="Arial" w:hAnsi="Arial" w:cs="Arial"/>
                <w:spacing w:val="-6"/>
              </w:rPr>
              <w:t xml:space="preserve"> </w:t>
            </w:r>
            <w:r w:rsidRPr="0029429B">
              <w:rPr>
                <w:rFonts w:ascii="Arial" w:hAnsi="Arial" w:cs="Arial"/>
              </w:rPr>
              <w:t>Capital.</w:t>
            </w:r>
          </w:p>
          <w:p w14:paraId="0340F708" w14:textId="1595AB1E" w:rsidR="00F10765" w:rsidRPr="0029429B" w:rsidRDefault="00F10765" w:rsidP="0029429B">
            <w:pPr>
              <w:pStyle w:val="TableParagraph"/>
              <w:tabs>
                <w:tab w:val="left" w:pos="789"/>
                <w:tab w:val="left" w:pos="790"/>
              </w:tabs>
              <w:spacing w:line="293" w:lineRule="exact"/>
              <w:ind w:left="0" w:right="-234"/>
              <w:jc w:val="both"/>
              <w:rPr>
                <w:rFonts w:ascii="Arial" w:hAnsi="Arial" w:cs="Arial"/>
              </w:rPr>
            </w:pPr>
          </w:p>
        </w:tc>
      </w:tr>
      <w:tr w:rsidR="00F10765" w:rsidRPr="0029429B" w14:paraId="3DB3CC4D" w14:textId="77777777" w:rsidTr="00D72FE8">
        <w:trPr>
          <w:trHeight w:val="246"/>
        </w:trPr>
        <w:tc>
          <w:tcPr>
            <w:tcW w:w="9222" w:type="dxa"/>
            <w:gridSpan w:val="2"/>
            <w:tcBorders>
              <w:left w:val="single" w:sz="6" w:space="0" w:color="000000"/>
              <w:right w:val="single" w:sz="6" w:space="0" w:color="000000"/>
            </w:tcBorders>
            <w:shd w:val="clear" w:color="auto" w:fill="D9D9D9" w:themeFill="background1" w:themeFillShade="D9"/>
          </w:tcPr>
          <w:p w14:paraId="4AC33422" w14:textId="77777777" w:rsidR="00F10765" w:rsidRPr="0029429B" w:rsidRDefault="00F10765" w:rsidP="00B6617E">
            <w:pPr>
              <w:ind w:right="-234"/>
              <w:jc w:val="center"/>
              <w:rPr>
                <w:rFonts w:ascii="Arial" w:eastAsia="Arial" w:hAnsi="Arial" w:cs="Arial"/>
                <w:color w:val="000000"/>
                <w:sz w:val="22"/>
                <w:szCs w:val="22"/>
                <w:highlight w:val="white"/>
              </w:rPr>
            </w:pPr>
            <w:r w:rsidRPr="0029429B">
              <w:rPr>
                <w:rFonts w:ascii="Arial" w:hAnsi="Arial" w:cs="Arial"/>
                <w:b/>
                <w:sz w:val="22"/>
                <w:szCs w:val="22"/>
              </w:rPr>
              <w:t>Vl. REQUISITOS DE FORMACIÓN ACADEMICA Y EXPERIENCIA</w:t>
            </w:r>
          </w:p>
        </w:tc>
      </w:tr>
      <w:tr w:rsidR="00F10765" w:rsidRPr="0029429B" w14:paraId="0315EB06" w14:textId="77777777" w:rsidTr="004B74C0">
        <w:trPr>
          <w:trHeight w:val="841"/>
        </w:trPr>
        <w:tc>
          <w:tcPr>
            <w:tcW w:w="4611" w:type="dxa"/>
            <w:tcBorders>
              <w:left w:val="single" w:sz="6" w:space="0" w:color="000000"/>
              <w:right w:val="single" w:sz="6" w:space="0" w:color="000000"/>
            </w:tcBorders>
            <w:shd w:val="clear" w:color="auto" w:fill="FFFFFF"/>
          </w:tcPr>
          <w:p w14:paraId="35B1788B" w14:textId="77777777" w:rsidR="00F10765" w:rsidRPr="0029429B" w:rsidRDefault="00F10765" w:rsidP="00EA36E1">
            <w:pPr>
              <w:jc w:val="both"/>
              <w:rPr>
                <w:rFonts w:ascii="Arial" w:eastAsia="Arial" w:hAnsi="Arial" w:cs="Arial"/>
                <w:sz w:val="22"/>
                <w:szCs w:val="22"/>
                <w:highlight w:val="white"/>
              </w:rPr>
            </w:pPr>
          </w:p>
          <w:p w14:paraId="746A4CC7" w14:textId="77777777" w:rsidR="00F10765" w:rsidRPr="0029429B" w:rsidRDefault="00F10765" w:rsidP="00EA36E1">
            <w:pPr>
              <w:pStyle w:val="TableParagraph"/>
              <w:spacing w:before="1"/>
              <w:ind w:left="0"/>
              <w:jc w:val="both"/>
              <w:rPr>
                <w:rFonts w:ascii="Arial" w:hAnsi="Arial" w:cs="Arial"/>
                <w:b/>
              </w:rPr>
            </w:pPr>
            <w:r w:rsidRPr="0029429B">
              <w:rPr>
                <w:rFonts w:ascii="Arial" w:hAnsi="Arial" w:cs="Arial"/>
                <w:b/>
              </w:rPr>
              <w:t>Formación académica</w:t>
            </w:r>
          </w:p>
          <w:p w14:paraId="2D1057CB" w14:textId="77777777" w:rsidR="00F10765" w:rsidRPr="0029429B" w:rsidRDefault="00F10765" w:rsidP="00EA36E1">
            <w:pPr>
              <w:pStyle w:val="TableParagraph"/>
              <w:spacing w:before="6"/>
              <w:ind w:left="0"/>
              <w:jc w:val="both"/>
              <w:rPr>
                <w:rFonts w:ascii="Arial" w:hAnsi="Arial" w:cs="Arial"/>
              </w:rPr>
            </w:pPr>
          </w:p>
          <w:p w14:paraId="2634B494" w14:textId="77777777" w:rsidR="00F10765" w:rsidRPr="0029429B" w:rsidRDefault="00F10765" w:rsidP="00EA36E1">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en:</w:t>
            </w:r>
          </w:p>
          <w:p w14:paraId="346F6158" w14:textId="1D0DCB40" w:rsidR="007A1CA7" w:rsidRPr="0029429B" w:rsidRDefault="007A1CA7" w:rsidP="00EA36E1">
            <w:pPr>
              <w:pStyle w:val="TableParagraph"/>
              <w:tabs>
                <w:tab w:val="left" w:pos="789"/>
                <w:tab w:val="left" w:pos="790"/>
              </w:tabs>
              <w:spacing w:line="293" w:lineRule="exact"/>
              <w:ind w:left="0"/>
              <w:jc w:val="both"/>
              <w:rPr>
                <w:rFonts w:ascii="Arial" w:hAnsi="Arial" w:cs="Arial"/>
              </w:rPr>
            </w:pPr>
            <w:r w:rsidRPr="0029429B">
              <w:rPr>
                <w:rFonts w:ascii="Arial" w:hAnsi="Arial" w:cs="Arial"/>
              </w:rPr>
              <w:t>Título profesional que corresponda a uno de los siguientes núcleos básicos del conocimiento:</w:t>
            </w:r>
            <w:r w:rsidR="00EA36E1" w:rsidRPr="0029429B">
              <w:rPr>
                <w:rFonts w:ascii="Arial" w:hAnsi="Arial" w:cs="Arial"/>
              </w:rPr>
              <w:t xml:space="preserve"> </w:t>
            </w:r>
            <w:r w:rsidRPr="0029429B">
              <w:rPr>
                <w:rFonts w:ascii="Arial" w:hAnsi="Arial" w:cs="Arial"/>
                <w:shd w:val="clear" w:color="auto" w:fill="FFFFFF"/>
              </w:rPr>
              <w:t xml:space="preserve">Derecho </w:t>
            </w:r>
            <w:r w:rsidR="00EC683C" w:rsidRPr="0029429B">
              <w:rPr>
                <w:rFonts w:ascii="Arial" w:hAnsi="Arial" w:cs="Arial"/>
                <w:shd w:val="clear" w:color="auto" w:fill="FFFFFF"/>
              </w:rPr>
              <w:t>y Afines de la disciplina académica de Derecho.</w:t>
            </w:r>
          </w:p>
          <w:p w14:paraId="5AA093D9" w14:textId="77777777" w:rsidR="00F10765" w:rsidRPr="0029429B" w:rsidRDefault="00F10765" w:rsidP="00EA36E1">
            <w:pPr>
              <w:pStyle w:val="TableParagraph"/>
              <w:tabs>
                <w:tab w:val="left" w:pos="789"/>
                <w:tab w:val="left" w:pos="790"/>
              </w:tabs>
              <w:spacing w:line="293" w:lineRule="exact"/>
              <w:ind w:left="0"/>
              <w:jc w:val="both"/>
              <w:rPr>
                <w:rFonts w:ascii="Arial" w:hAnsi="Arial" w:cs="Arial"/>
              </w:rPr>
            </w:pPr>
          </w:p>
          <w:p w14:paraId="5D54C31F" w14:textId="77777777" w:rsidR="00F10765" w:rsidRPr="0029429B" w:rsidRDefault="00F10765" w:rsidP="00EA36E1">
            <w:pPr>
              <w:pStyle w:val="TableParagraph"/>
              <w:tabs>
                <w:tab w:val="left" w:pos="789"/>
                <w:tab w:val="left" w:pos="790"/>
              </w:tabs>
              <w:spacing w:line="293" w:lineRule="exact"/>
              <w:ind w:left="0"/>
              <w:jc w:val="both"/>
              <w:rPr>
                <w:rFonts w:ascii="Arial" w:hAnsi="Arial" w:cs="Arial"/>
              </w:rPr>
            </w:pPr>
            <w:r w:rsidRPr="0029429B">
              <w:rPr>
                <w:rFonts w:ascii="Arial" w:hAnsi="Arial" w:cs="Arial"/>
              </w:rPr>
              <w:t>Tarjeta profesional en los casos reglamentados por la ley.</w:t>
            </w:r>
          </w:p>
          <w:p w14:paraId="17CE6D8E" w14:textId="77777777" w:rsidR="00F10765" w:rsidRPr="0029429B" w:rsidRDefault="00F10765" w:rsidP="00EA36E1">
            <w:pPr>
              <w:pStyle w:val="TableParagraph"/>
              <w:tabs>
                <w:tab w:val="left" w:pos="789"/>
                <w:tab w:val="left" w:pos="790"/>
              </w:tabs>
              <w:spacing w:line="293" w:lineRule="exact"/>
              <w:ind w:left="0"/>
              <w:jc w:val="both"/>
              <w:rPr>
                <w:rFonts w:ascii="Arial" w:eastAsia="Arial" w:hAnsi="Arial" w:cs="Arial"/>
                <w:highlight w:val="white"/>
              </w:rPr>
            </w:pPr>
          </w:p>
        </w:tc>
        <w:tc>
          <w:tcPr>
            <w:tcW w:w="4611" w:type="dxa"/>
            <w:tcBorders>
              <w:left w:val="single" w:sz="6" w:space="0" w:color="000000"/>
              <w:right w:val="single" w:sz="6" w:space="0" w:color="000000"/>
            </w:tcBorders>
            <w:shd w:val="clear" w:color="auto" w:fill="FFFFFF" w:themeFill="background1"/>
          </w:tcPr>
          <w:p w14:paraId="654DACA3" w14:textId="77777777" w:rsidR="00F10765" w:rsidRPr="0029429B" w:rsidRDefault="00F10765" w:rsidP="00EA36E1">
            <w:pPr>
              <w:ind w:right="42"/>
              <w:jc w:val="both"/>
              <w:rPr>
                <w:rFonts w:ascii="Arial" w:eastAsia="Arial" w:hAnsi="Arial" w:cs="Arial"/>
                <w:color w:val="000000"/>
                <w:sz w:val="22"/>
                <w:szCs w:val="22"/>
                <w:highlight w:val="white"/>
              </w:rPr>
            </w:pPr>
          </w:p>
          <w:p w14:paraId="6FE4D110" w14:textId="77777777" w:rsidR="00F10765" w:rsidRPr="0029429B" w:rsidRDefault="00F10765" w:rsidP="00EA36E1">
            <w:pPr>
              <w:pStyle w:val="TableParagraph"/>
              <w:spacing w:before="7"/>
              <w:ind w:left="0" w:right="42"/>
              <w:jc w:val="both"/>
              <w:rPr>
                <w:rFonts w:ascii="Arial" w:hAnsi="Arial" w:cs="Arial"/>
              </w:rPr>
            </w:pPr>
          </w:p>
          <w:p w14:paraId="38354993" w14:textId="77777777" w:rsidR="00F10765" w:rsidRPr="0029429B" w:rsidRDefault="00F10765" w:rsidP="00EA36E1">
            <w:pPr>
              <w:pStyle w:val="TableParagraph"/>
              <w:spacing w:before="1"/>
              <w:ind w:left="0" w:right="42"/>
              <w:jc w:val="both"/>
              <w:rPr>
                <w:rFonts w:ascii="Arial" w:hAnsi="Arial" w:cs="Arial"/>
                <w:b/>
              </w:rPr>
            </w:pPr>
            <w:r w:rsidRPr="0029429B">
              <w:rPr>
                <w:rFonts w:ascii="Arial" w:hAnsi="Arial" w:cs="Arial"/>
                <w:b/>
              </w:rPr>
              <w:t>Experiencia</w:t>
            </w:r>
          </w:p>
          <w:p w14:paraId="6F54627E" w14:textId="77777777" w:rsidR="00F10765" w:rsidRPr="0029429B" w:rsidRDefault="00F10765" w:rsidP="00EA36E1">
            <w:pPr>
              <w:pStyle w:val="TableParagraph"/>
              <w:spacing w:before="6"/>
              <w:ind w:left="0" w:right="42"/>
              <w:jc w:val="both"/>
              <w:rPr>
                <w:rFonts w:ascii="Arial" w:hAnsi="Arial" w:cs="Arial"/>
              </w:rPr>
            </w:pPr>
          </w:p>
          <w:p w14:paraId="135370AA" w14:textId="77777777" w:rsidR="00F10765" w:rsidRPr="0029429B" w:rsidRDefault="00F10765" w:rsidP="00EA36E1">
            <w:pPr>
              <w:ind w:right="42"/>
              <w:jc w:val="both"/>
              <w:rPr>
                <w:rFonts w:ascii="Arial" w:eastAsia="Arial" w:hAnsi="Arial" w:cs="Arial"/>
                <w:color w:val="000000"/>
                <w:sz w:val="22"/>
                <w:szCs w:val="22"/>
                <w:highlight w:val="white"/>
              </w:rPr>
            </w:pPr>
            <w:r w:rsidRPr="0029429B">
              <w:rPr>
                <w:rFonts w:ascii="Arial" w:hAnsi="Arial" w:cs="Arial"/>
                <w:sz w:val="22"/>
                <w:szCs w:val="22"/>
              </w:rPr>
              <w:t>Cincuenta y un (51) meses de experiencia profesional</w:t>
            </w:r>
          </w:p>
        </w:tc>
      </w:tr>
    </w:tbl>
    <w:p w14:paraId="7AE600AB" w14:textId="0EA62D64" w:rsidR="00F10765" w:rsidRPr="0029429B" w:rsidRDefault="00F10765" w:rsidP="00B6617E">
      <w:pPr>
        <w:ind w:right="-234"/>
        <w:jc w:val="both"/>
        <w:rPr>
          <w:rFonts w:ascii="Arial" w:eastAsia="Arial" w:hAnsi="Arial" w:cs="Arial"/>
          <w:color w:val="212121"/>
          <w:sz w:val="22"/>
          <w:szCs w:val="22"/>
        </w:rPr>
      </w:pPr>
    </w:p>
    <w:p w14:paraId="2374F794" w14:textId="31F88153" w:rsidR="00B943A6" w:rsidRPr="0029429B" w:rsidRDefault="00F00950" w:rsidP="00B6617E">
      <w:pPr>
        <w:pStyle w:val="Textoindependiente"/>
        <w:shd w:val="clear" w:color="auto" w:fill="FFFFFF" w:themeFill="background1"/>
        <w:spacing w:after="0"/>
        <w:ind w:right="-234"/>
        <w:jc w:val="both"/>
        <w:rPr>
          <w:rFonts w:ascii="Arial" w:eastAsia="Arial MT" w:hAnsi="Arial" w:cs="Arial"/>
          <w:sz w:val="22"/>
          <w:szCs w:val="22"/>
          <w:lang w:eastAsia="en-US"/>
        </w:rPr>
      </w:pPr>
      <w:r w:rsidRPr="0029429B">
        <w:rPr>
          <w:rFonts w:ascii="Arial" w:eastAsia="Arial MT" w:hAnsi="Arial" w:cs="Arial"/>
          <w:b/>
          <w:bCs/>
          <w:sz w:val="22"/>
          <w:szCs w:val="22"/>
          <w:lang w:eastAsia="en-US"/>
        </w:rPr>
        <w:t xml:space="preserve">ARTÍCULO </w:t>
      </w:r>
      <w:r w:rsidR="00EA36E1" w:rsidRPr="0029429B">
        <w:rPr>
          <w:rFonts w:ascii="Arial" w:eastAsia="Arial MT" w:hAnsi="Arial" w:cs="Arial"/>
          <w:b/>
          <w:bCs/>
          <w:sz w:val="22"/>
          <w:szCs w:val="22"/>
          <w:lang w:eastAsia="en-US"/>
        </w:rPr>
        <w:t>8</w:t>
      </w:r>
      <w:r w:rsidR="00B702C5" w:rsidRPr="0029429B">
        <w:rPr>
          <w:rFonts w:ascii="Arial" w:eastAsia="Arial MT" w:hAnsi="Arial" w:cs="Arial"/>
          <w:b/>
          <w:bCs/>
          <w:sz w:val="22"/>
          <w:szCs w:val="22"/>
          <w:lang w:eastAsia="en-US"/>
        </w:rPr>
        <w:t>°</w:t>
      </w:r>
      <w:r w:rsidRPr="0029429B">
        <w:rPr>
          <w:rFonts w:ascii="Arial" w:eastAsia="Arial MT" w:hAnsi="Arial" w:cs="Arial"/>
          <w:b/>
          <w:bCs/>
          <w:sz w:val="22"/>
          <w:szCs w:val="22"/>
          <w:lang w:eastAsia="en-US"/>
        </w:rPr>
        <w:t>:</w:t>
      </w:r>
      <w:r w:rsidRPr="0029429B">
        <w:rPr>
          <w:rFonts w:ascii="Arial" w:eastAsia="Arial MT" w:hAnsi="Arial" w:cs="Arial"/>
          <w:sz w:val="22"/>
          <w:szCs w:val="22"/>
          <w:lang w:eastAsia="en-US"/>
        </w:rPr>
        <w:t xml:space="preserve"> </w:t>
      </w:r>
      <w:r w:rsidR="00B702C5" w:rsidRPr="0029429B">
        <w:rPr>
          <w:rFonts w:ascii="Arial" w:eastAsia="Arial MT" w:hAnsi="Arial" w:cs="Arial"/>
          <w:sz w:val="22"/>
          <w:szCs w:val="22"/>
          <w:lang w:eastAsia="en-US"/>
        </w:rPr>
        <w:t>La modificación realizada a los empleos ubicados en el área funcional de la Oficina Asesora Jurídica en adelante se entenderán asignados a la Oficina Jurídica</w:t>
      </w:r>
      <w:r w:rsidRPr="0029429B">
        <w:rPr>
          <w:rFonts w:ascii="Arial" w:eastAsia="Arial MT" w:hAnsi="Arial" w:cs="Arial"/>
          <w:sz w:val="22"/>
          <w:szCs w:val="22"/>
          <w:lang w:eastAsia="en-US"/>
        </w:rPr>
        <w:t>.</w:t>
      </w:r>
    </w:p>
    <w:p w14:paraId="0FB8C3BA" w14:textId="77777777" w:rsidR="00C144F0" w:rsidRPr="0029429B" w:rsidRDefault="00C144F0" w:rsidP="00B6617E">
      <w:pPr>
        <w:pStyle w:val="Textoindependiente"/>
        <w:shd w:val="clear" w:color="auto" w:fill="FFFFFF" w:themeFill="background1"/>
        <w:spacing w:after="0"/>
        <w:ind w:right="-234"/>
        <w:jc w:val="both"/>
        <w:rPr>
          <w:rFonts w:ascii="Arial" w:eastAsia="Arial MT" w:hAnsi="Arial" w:cs="Arial"/>
          <w:sz w:val="22"/>
          <w:szCs w:val="22"/>
          <w:lang w:eastAsia="en-US"/>
        </w:rPr>
      </w:pPr>
    </w:p>
    <w:p w14:paraId="2BF089E2" w14:textId="1D89A146" w:rsidR="00B943A6" w:rsidRPr="0029429B" w:rsidRDefault="00B943A6" w:rsidP="00B6617E">
      <w:pPr>
        <w:pStyle w:val="Textoindependiente"/>
        <w:shd w:val="clear" w:color="auto" w:fill="FFFFFF" w:themeFill="background1"/>
        <w:spacing w:after="0"/>
        <w:ind w:right="-234"/>
        <w:jc w:val="both"/>
        <w:rPr>
          <w:rFonts w:ascii="Arial" w:eastAsia="Arial MT" w:hAnsi="Arial" w:cs="Arial"/>
          <w:sz w:val="22"/>
          <w:szCs w:val="22"/>
          <w:lang w:eastAsia="en-US"/>
        </w:rPr>
      </w:pPr>
      <w:r w:rsidRPr="0029429B">
        <w:rPr>
          <w:rFonts w:ascii="Arial" w:eastAsia="Arial MT" w:hAnsi="Arial" w:cs="Arial"/>
          <w:b/>
          <w:bCs/>
          <w:sz w:val="22"/>
          <w:szCs w:val="22"/>
          <w:lang w:eastAsia="en-US"/>
        </w:rPr>
        <w:lastRenderedPageBreak/>
        <w:t xml:space="preserve">ARTÍCULO </w:t>
      </w:r>
      <w:r w:rsidR="00EA36E1" w:rsidRPr="0029429B">
        <w:rPr>
          <w:rFonts w:ascii="Arial" w:eastAsia="Arial MT" w:hAnsi="Arial" w:cs="Arial"/>
          <w:b/>
          <w:bCs/>
          <w:sz w:val="22"/>
          <w:szCs w:val="22"/>
          <w:lang w:eastAsia="en-US"/>
        </w:rPr>
        <w:t>9</w:t>
      </w:r>
      <w:r w:rsidR="00A829FD" w:rsidRPr="0029429B">
        <w:rPr>
          <w:rFonts w:ascii="Arial" w:eastAsia="Arial MT" w:hAnsi="Arial" w:cs="Arial"/>
          <w:b/>
          <w:bCs/>
          <w:sz w:val="22"/>
          <w:szCs w:val="22"/>
          <w:lang w:eastAsia="en-US"/>
        </w:rPr>
        <w:t>°</w:t>
      </w:r>
      <w:r w:rsidRPr="0029429B">
        <w:rPr>
          <w:rFonts w:ascii="Arial" w:eastAsia="Arial MT" w:hAnsi="Arial" w:cs="Arial"/>
          <w:b/>
          <w:bCs/>
          <w:sz w:val="22"/>
          <w:szCs w:val="22"/>
          <w:lang w:eastAsia="en-US"/>
        </w:rPr>
        <w:t>:</w:t>
      </w:r>
      <w:r w:rsidRPr="0029429B">
        <w:rPr>
          <w:rFonts w:ascii="Arial" w:eastAsia="Arial MT" w:hAnsi="Arial" w:cs="Arial"/>
          <w:sz w:val="22"/>
          <w:szCs w:val="22"/>
          <w:lang w:eastAsia="en-US"/>
        </w:rPr>
        <w:t xml:space="preserve"> A la presente resolución se le aplicarán todas las equivalencias establecidas en el artículo 25 del Decreto 785 del 2005.</w:t>
      </w:r>
    </w:p>
    <w:p w14:paraId="4E5ED67D" w14:textId="77777777" w:rsidR="004715FB" w:rsidRPr="0029429B" w:rsidRDefault="004715FB" w:rsidP="00B6617E">
      <w:pPr>
        <w:pStyle w:val="Textoindependiente"/>
        <w:shd w:val="clear" w:color="auto" w:fill="FFFFFF" w:themeFill="background1"/>
        <w:spacing w:after="0"/>
        <w:ind w:right="-234"/>
        <w:jc w:val="both"/>
        <w:rPr>
          <w:rFonts w:ascii="Arial" w:eastAsia="Arial MT" w:hAnsi="Arial" w:cs="Arial"/>
          <w:sz w:val="22"/>
          <w:szCs w:val="22"/>
          <w:lang w:eastAsia="en-US"/>
        </w:rPr>
      </w:pPr>
    </w:p>
    <w:p w14:paraId="2757526D" w14:textId="0187B1F5" w:rsidR="00EC5DEF" w:rsidRPr="0029429B" w:rsidRDefault="00EC5DEF" w:rsidP="00B6617E">
      <w:pPr>
        <w:pStyle w:val="Textoindependiente"/>
        <w:shd w:val="clear" w:color="auto" w:fill="FFFFFF" w:themeFill="background1"/>
        <w:spacing w:after="0"/>
        <w:ind w:right="-234"/>
        <w:jc w:val="both"/>
        <w:rPr>
          <w:rFonts w:ascii="Arial" w:eastAsia="Arial MT" w:hAnsi="Arial" w:cs="Arial"/>
          <w:sz w:val="22"/>
          <w:szCs w:val="22"/>
          <w:lang w:eastAsia="en-US"/>
        </w:rPr>
      </w:pPr>
      <w:r w:rsidRPr="0029429B">
        <w:rPr>
          <w:rFonts w:ascii="Arial" w:eastAsia="Arial MT" w:hAnsi="Arial" w:cs="Arial"/>
          <w:b/>
          <w:bCs/>
          <w:sz w:val="22"/>
          <w:szCs w:val="22"/>
          <w:lang w:eastAsia="en-US"/>
        </w:rPr>
        <w:t>ARTÍCULO</w:t>
      </w:r>
      <w:r w:rsidR="00EA36E1" w:rsidRPr="0029429B">
        <w:rPr>
          <w:rFonts w:ascii="Arial" w:eastAsia="Arial MT" w:hAnsi="Arial" w:cs="Arial"/>
          <w:b/>
          <w:bCs/>
          <w:sz w:val="22"/>
          <w:szCs w:val="22"/>
          <w:lang w:eastAsia="en-US"/>
        </w:rPr>
        <w:t xml:space="preserve"> 10</w:t>
      </w:r>
      <w:r w:rsidR="00A829FD" w:rsidRPr="0029429B">
        <w:rPr>
          <w:rFonts w:ascii="Arial" w:eastAsia="Arial MT" w:hAnsi="Arial" w:cs="Arial"/>
          <w:b/>
          <w:bCs/>
          <w:sz w:val="22"/>
          <w:szCs w:val="22"/>
          <w:lang w:eastAsia="en-US"/>
        </w:rPr>
        <w:t>°</w:t>
      </w:r>
      <w:r w:rsidR="002D2C9E" w:rsidRPr="0029429B">
        <w:rPr>
          <w:rFonts w:ascii="Arial" w:eastAsia="Arial MT" w:hAnsi="Arial" w:cs="Arial"/>
          <w:b/>
          <w:bCs/>
          <w:sz w:val="22"/>
          <w:szCs w:val="22"/>
          <w:lang w:eastAsia="en-US"/>
        </w:rPr>
        <w:t>:</w:t>
      </w:r>
      <w:r w:rsidR="002D2C9E" w:rsidRPr="0029429B">
        <w:rPr>
          <w:rFonts w:ascii="Arial" w:eastAsia="Arial MT" w:hAnsi="Arial" w:cs="Arial"/>
          <w:sz w:val="22"/>
          <w:szCs w:val="22"/>
          <w:lang w:eastAsia="en-US"/>
        </w:rPr>
        <w:t xml:space="preserve"> </w:t>
      </w:r>
      <w:r w:rsidR="00CC722A" w:rsidRPr="0029429B">
        <w:rPr>
          <w:rFonts w:ascii="Arial" w:eastAsia="Arial MT" w:hAnsi="Arial" w:cs="Arial"/>
          <w:sz w:val="22"/>
          <w:szCs w:val="22"/>
          <w:lang w:eastAsia="en-US"/>
        </w:rPr>
        <w:t>Cuando para el desempeño de un empleo se exija una profesión, arte u oficio debidamente reglamentado, la posesión de grados, títulos, licencias, matrículas o autorizaciones previstas en las leyes o en sus reglamentos, no podrán ser compensados por experiencia u otras calidades, salvo cuando las mismas leyes así lo establezcan</w:t>
      </w:r>
      <w:r w:rsidR="00BD61F9" w:rsidRPr="0029429B">
        <w:rPr>
          <w:rFonts w:ascii="Arial" w:eastAsia="Arial MT" w:hAnsi="Arial" w:cs="Arial"/>
          <w:sz w:val="22"/>
          <w:szCs w:val="22"/>
          <w:lang w:eastAsia="en-US"/>
        </w:rPr>
        <w:t xml:space="preserve">. </w:t>
      </w:r>
    </w:p>
    <w:p w14:paraId="5C01F158" w14:textId="77777777" w:rsidR="004715FB" w:rsidRPr="0029429B" w:rsidRDefault="004715FB" w:rsidP="00B6617E">
      <w:pPr>
        <w:pStyle w:val="Textoindependiente"/>
        <w:shd w:val="clear" w:color="auto" w:fill="FFFFFF" w:themeFill="background1"/>
        <w:spacing w:after="0"/>
        <w:ind w:right="-234"/>
        <w:jc w:val="both"/>
        <w:rPr>
          <w:rFonts w:ascii="Arial" w:eastAsia="Arial MT" w:hAnsi="Arial" w:cs="Arial"/>
          <w:sz w:val="22"/>
          <w:szCs w:val="22"/>
          <w:lang w:eastAsia="en-US"/>
        </w:rPr>
      </w:pPr>
    </w:p>
    <w:p w14:paraId="51949D53" w14:textId="2A064DF1" w:rsidR="00CC722A" w:rsidRPr="0029429B" w:rsidRDefault="00CC722A" w:rsidP="00B6617E">
      <w:pPr>
        <w:pStyle w:val="Textoindependiente"/>
        <w:shd w:val="clear" w:color="auto" w:fill="FFFFFF" w:themeFill="background1"/>
        <w:spacing w:after="0"/>
        <w:ind w:right="-234"/>
        <w:jc w:val="both"/>
        <w:rPr>
          <w:rFonts w:ascii="Arial" w:eastAsia="Arial MT" w:hAnsi="Arial" w:cs="Arial"/>
          <w:sz w:val="22"/>
          <w:szCs w:val="22"/>
          <w:lang w:eastAsia="en-US"/>
        </w:rPr>
      </w:pPr>
      <w:r w:rsidRPr="0029429B">
        <w:rPr>
          <w:rFonts w:ascii="Arial" w:eastAsia="Arial MT" w:hAnsi="Arial" w:cs="Arial"/>
          <w:b/>
          <w:bCs/>
          <w:sz w:val="22"/>
          <w:szCs w:val="22"/>
          <w:lang w:eastAsia="en-US"/>
        </w:rPr>
        <w:t xml:space="preserve">ARTÍCULO </w:t>
      </w:r>
      <w:r w:rsidR="00A829FD" w:rsidRPr="0029429B">
        <w:rPr>
          <w:rFonts w:ascii="Arial" w:eastAsia="Arial MT" w:hAnsi="Arial" w:cs="Arial"/>
          <w:b/>
          <w:bCs/>
          <w:sz w:val="22"/>
          <w:szCs w:val="22"/>
          <w:lang w:eastAsia="en-US"/>
        </w:rPr>
        <w:t>1</w:t>
      </w:r>
      <w:r w:rsidR="00EA36E1" w:rsidRPr="0029429B">
        <w:rPr>
          <w:rFonts w:ascii="Arial" w:eastAsia="Arial MT" w:hAnsi="Arial" w:cs="Arial"/>
          <w:b/>
          <w:bCs/>
          <w:sz w:val="22"/>
          <w:szCs w:val="22"/>
          <w:lang w:eastAsia="en-US"/>
        </w:rPr>
        <w:t>1</w:t>
      </w:r>
      <w:r w:rsidR="00A829FD" w:rsidRPr="0029429B">
        <w:rPr>
          <w:rFonts w:ascii="Arial" w:eastAsia="Arial MT" w:hAnsi="Arial" w:cs="Arial"/>
          <w:b/>
          <w:bCs/>
          <w:sz w:val="22"/>
          <w:szCs w:val="22"/>
          <w:lang w:eastAsia="en-US"/>
        </w:rPr>
        <w:t>°</w:t>
      </w:r>
      <w:r w:rsidR="002D2C9E" w:rsidRPr="0029429B">
        <w:rPr>
          <w:rFonts w:ascii="Arial" w:eastAsia="Arial MT" w:hAnsi="Arial" w:cs="Arial"/>
          <w:b/>
          <w:bCs/>
          <w:sz w:val="22"/>
          <w:szCs w:val="22"/>
          <w:lang w:eastAsia="en-US"/>
        </w:rPr>
        <w:t xml:space="preserve">: </w:t>
      </w:r>
      <w:r w:rsidRPr="0029429B">
        <w:rPr>
          <w:rFonts w:ascii="Arial" w:eastAsia="Arial MT" w:hAnsi="Arial" w:cs="Arial"/>
          <w:bCs/>
          <w:sz w:val="22"/>
          <w:szCs w:val="22"/>
          <w:lang w:eastAsia="en-US"/>
        </w:rPr>
        <w:t>La Subdirección Administrativa y Financiera entregará a cada funcionario copia de las funciones y competencias determinadas en el presente Manual para el respectivo empleo cuando sea ubicado en otra dependencia que implique cambio de funciones. Los jefes inmediatos responderán por la orientación del empleado en el cumplimiento de las mismas</w:t>
      </w:r>
    </w:p>
    <w:p w14:paraId="4D64699F" w14:textId="77777777" w:rsidR="00CC722A" w:rsidRPr="0029429B" w:rsidRDefault="00CC722A" w:rsidP="00B6617E">
      <w:pPr>
        <w:pStyle w:val="Textoindependiente"/>
        <w:shd w:val="clear" w:color="auto" w:fill="FFFFFF" w:themeFill="background1"/>
        <w:spacing w:after="0"/>
        <w:ind w:right="-234"/>
        <w:jc w:val="both"/>
        <w:rPr>
          <w:rFonts w:ascii="Arial" w:eastAsia="Arial MT" w:hAnsi="Arial" w:cs="Arial"/>
          <w:sz w:val="22"/>
          <w:szCs w:val="22"/>
          <w:lang w:eastAsia="en-US"/>
        </w:rPr>
      </w:pPr>
    </w:p>
    <w:p w14:paraId="2034C4E4" w14:textId="449668CD" w:rsidR="00EC5DEF" w:rsidRPr="0029429B" w:rsidRDefault="00EC5DEF" w:rsidP="00B6617E">
      <w:pPr>
        <w:ind w:right="-234"/>
        <w:jc w:val="both"/>
        <w:rPr>
          <w:rFonts w:ascii="Arial" w:eastAsia="Arial MT" w:hAnsi="Arial" w:cs="Arial"/>
          <w:sz w:val="22"/>
          <w:szCs w:val="22"/>
          <w:lang w:eastAsia="en-US"/>
        </w:rPr>
      </w:pPr>
      <w:r w:rsidRPr="0029429B">
        <w:rPr>
          <w:rFonts w:ascii="Arial" w:eastAsia="Arial MT" w:hAnsi="Arial" w:cs="Arial"/>
          <w:b/>
          <w:bCs/>
          <w:sz w:val="22"/>
          <w:szCs w:val="22"/>
          <w:lang w:eastAsia="en-US"/>
        </w:rPr>
        <w:t xml:space="preserve">ARTÍCULO </w:t>
      </w:r>
      <w:r w:rsidR="00A829FD" w:rsidRPr="0029429B">
        <w:rPr>
          <w:rFonts w:ascii="Arial" w:eastAsia="Arial MT" w:hAnsi="Arial" w:cs="Arial"/>
          <w:b/>
          <w:bCs/>
          <w:sz w:val="22"/>
          <w:szCs w:val="22"/>
          <w:lang w:eastAsia="en-US"/>
        </w:rPr>
        <w:t>1</w:t>
      </w:r>
      <w:r w:rsidR="00EA36E1" w:rsidRPr="0029429B">
        <w:rPr>
          <w:rFonts w:ascii="Arial" w:eastAsia="Arial MT" w:hAnsi="Arial" w:cs="Arial"/>
          <w:b/>
          <w:bCs/>
          <w:sz w:val="22"/>
          <w:szCs w:val="22"/>
          <w:lang w:eastAsia="en-US"/>
        </w:rPr>
        <w:t>2</w:t>
      </w:r>
      <w:r w:rsidR="00A829FD" w:rsidRPr="0029429B">
        <w:rPr>
          <w:rFonts w:ascii="Arial" w:eastAsia="Arial MT" w:hAnsi="Arial" w:cs="Arial"/>
          <w:b/>
          <w:bCs/>
          <w:sz w:val="22"/>
          <w:szCs w:val="22"/>
          <w:lang w:eastAsia="en-US"/>
        </w:rPr>
        <w:t>°</w:t>
      </w:r>
      <w:r w:rsidR="002D2C9E" w:rsidRPr="0029429B">
        <w:rPr>
          <w:rFonts w:ascii="Arial" w:eastAsia="Arial MT" w:hAnsi="Arial" w:cs="Arial"/>
          <w:b/>
          <w:bCs/>
          <w:sz w:val="22"/>
          <w:szCs w:val="22"/>
          <w:lang w:eastAsia="en-US"/>
        </w:rPr>
        <w:t>:</w:t>
      </w:r>
      <w:r w:rsidR="002D2C9E" w:rsidRPr="0029429B">
        <w:rPr>
          <w:rFonts w:ascii="Arial" w:eastAsia="Arial MT" w:hAnsi="Arial" w:cs="Arial"/>
          <w:sz w:val="22"/>
          <w:szCs w:val="22"/>
          <w:lang w:eastAsia="en-US"/>
        </w:rPr>
        <w:t xml:space="preserve"> </w:t>
      </w:r>
      <w:r w:rsidR="00CC722A" w:rsidRPr="0029429B">
        <w:rPr>
          <w:rFonts w:ascii="Arial" w:eastAsia="Arial MT" w:hAnsi="Arial" w:cs="Arial"/>
          <w:sz w:val="22"/>
          <w:szCs w:val="22"/>
          <w:lang w:eastAsia="en-US"/>
        </w:rPr>
        <w:t xml:space="preserve">La presente Resolución rige a partir de su refrendación por parte del Departamento Administrativo del Servicio Civil Distrital y modifica </w:t>
      </w:r>
      <w:r w:rsidR="00C144F0" w:rsidRPr="0029429B">
        <w:rPr>
          <w:rFonts w:ascii="Arial" w:eastAsia="Arial MT" w:hAnsi="Arial" w:cs="Arial"/>
          <w:sz w:val="22"/>
          <w:szCs w:val="22"/>
          <w:lang w:eastAsia="en-US"/>
        </w:rPr>
        <w:t xml:space="preserve">todo aquello que le sea contrario. </w:t>
      </w:r>
    </w:p>
    <w:p w14:paraId="23722749" w14:textId="77777777" w:rsidR="00804AC1" w:rsidRPr="0029429B" w:rsidRDefault="00804AC1" w:rsidP="00B6617E">
      <w:pPr>
        <w:ind w:right="-234"/>
        <w:jc w:val="both"/>
        <w:rPr>
          <w:rFonts w:ascii="Arial" w:eastAsia="Arial MT" w:hAnsi="Arial" w:cs="Arial"/>
          <w:sz w:val="22"/>
          <w:szCs w:val="22"/>
          <w:lang w:eastAsia="en-US"/>
        </w:rPr>
      </w:pPr>
    </w:p>
    <w:p w14:paraId="272FDB11" w14:textId="77777777" w:rsidR="00EA36E1" w:rsidRPr="0029429B" w:rsidRDefault="00EA36E1" w:rsidP="00EA36E1">
      <w:pPr>
        <w:ind w:right="-234"/>
        <w:rPr>
          <w:rFonts w:ascii="Arial" w:eastAsia="Arial MT" w:hAnsi="Arial" w:cs="Arial"/>
          <w:sz w:val="22"/>
          <w:szCs w:val="22"/>
          <w:lang w:eastAsia="en-US"/>
        </w:rPr>
      </w:pPr>
      <w:r w:rsidRPr="0029429B">
        <w:rPr>
          <w:rFonts w:ascii="Arial" w:eastAsia="Arial MT" w:hAnsi="Arial" w:cs="Arial"/>
          <w:sz w:val="22"/>
          <w:szCs w:val="22"/>
          <w:lang w:eastAsia="en-US"/>
        </w:rPr>
        <w:t xml:space="preserve">Dada en Bogotá, a los </w:t>
      </w:r>
    </w:p>
    <w:p w14:paraId="6D59E7CB" w14:textId="77777777" w:rsidR="000F4B58" w:rsidRPr="0029429B" w:rsidRDefault="000F4B58" w:rsidP="00B6617E">
      <w:pPr>
        <w:ind w:right="-234"/>
        <w:jc w:val="both"/>
        <w:rPr>
          <w:rFonts w:ascii="Arial" w:eastAsia="Arial MT" w:hAnsi="Arial" w:cs="Arial"/>
          <w:sz w:val="22"/>
          <w:szCs w:val="22"/>
          <w:lang w:eastAsia="en-US"/>
        </w:rPr>
      </w:pPr>
    </w:p>
    <w:p w14:paraId="2D1E5381" w14:textId="77777777" w:rsidR="00357E9A" w:rsidRPr="0029429B" w:rsidRDefault="002D2C9E" w:rsidP="00B6617E">
      <w:pPr>
        <w:ind w:right="-234"/>
        <w:jc w:val="center"/>
        <w:rPr>
          <w:rFonts w:ascii="Arial" w:eastAsia="Arial MT" w:hAnsi="Arial" w:cs="Arial"/>
          <w:b/>
          <w:sz w:val="22"/>
          <w:szCs w:val="22"/>
          <w:lang w:eastAsia="en-US"/>
        </w:rPr>
      </w:pPr>
      <w:r w:rsidRPr="0029429B">
        <w:rPr>
          <w:rFonts w:ascii="Arial" w:eastAsia="Arial MT" w:hAnsi="Arial" w:cs="Arial"/>
          <w:b/>
          <w:sz w:val="22"/>
          <w:szCs w:val="22"/>
          <w:lang w:eastAsia="en-US"/>
        </w:rPr>
        <w:t>PÚBLIQUESE</w:t>
      </w:r>
      <w:r w:rsidR="00B50B3D" w:rsidRPr="0029429B">
        <w:rPr>
          <w:rFonts w:ascii="Arial" w:eastAsia="Arial MT" w:hAnsi="Arial" w:cs="Arial"/>
          <w:b/>
          <w:sz w:val="22"/>
          <w:szCs w:val="22"/>
          <w:lang w:eastAsia="en-US"/>
        </w:rPr>
        <w:t xml:space="preserve"> Y CÚMPLASE</w:t>
      </w:r>
    </w:p>
    <w:p w14:paraId="76811190" w14:textId="77777777" w:rsidR="00357E9A" w:rsidRPr="0029429B" w:rsidRDefault="00357E9A" w:rsidP="00B6617E">
      <w:pPr>
        <w:ind w:right="-234"/>
        <w:jc w:val="both"/>
        <w:rPr>
          <w:rFonts w:ascii="Arial" w:eastAsia="Arial MT" w:hAnsi="Arial" w:cs="Arial"/>
          <w:sz w:val="22"/>
          <w:szCs w:val="22"/>
          <w:lang w:eastAsia="en-US"/>
        </w:rPr>
      </w:pPr>
    </w:p>
    <w:p w14:paraId="508BC6E9" w14:textId="3E7EF91A" w:rsidR="00CF0B3E" w:rsidRPr="0029429B" w:rsidRDefault="00CF0B3E" w:rsidP="00B6617E">
      <w:pPr>
        <w:ind w:right="-234"/>
        <w:jc w:val="both"/>
        <w:rPr>
          <w:rFonts w:ascii="Arial" w:eastAsia="Arial MT" w:hAnsi="Arial" w:cs="Arial"/>
          <w:sz w:val="22"/>
          <w:szCs w:val="22"/>
          <w:lang w:eastAsia="en-US"/>
        </w:rPr>
      </w:pPr>
    </w:p>
    <w:p w14:paraId="3ABA9983" w14:textId="77777777" w:rsidR="00B50B3D" w:rsidRPr="0029429B" w:rsidRDefault="00B50B3D" w:rsidP="00B6617E">
      <w:pPr>
        <w:ind w:right="-234"/>
        <w:jc w:val="both"/>
        <w:rPr>
          <w:rFonts w:ascii="Arial" w:eastAsia="Arial MT" w:hAnsi="Arial" w:cs="Arial"/>
          <w:sz w:val="22"/>
          <w:szCs w:val="22"/>
          <w:lang w:eastAsia="en-US"/>
        </w:rPr>
      </w:pPr>
    </w:p>
    <w:p w14:paraId="23A01BAC" w14:textId="77777777" w:rsidR="00CF0B3E" w:rsidRPr="0029429B" w:rsidRDefault="002D2C9E" w:rsidP="00B6617E">
      <w:pPr>
        <w:ind w:right="-234"/>
        <w:jc w:val="center"/>
        <w:rPr>
          <w:rFonts w:ascii="Arial" w:eastAsia="Arial MT" w:hAnsi="Arial" w:cs="Arial"/>
          <w:b/>
          <w:bCs/>
          <w:sz w:val="22"/>
          <w:szCs w:val="22"/>
          <w:lang w:eastAsia="en-US"/>
        </w:rPr>
      </w:pPr>
      <w:r w:rsidRPr="0029429B">
        <w:rPr>
          <w:rFonts w:ascii="Arial" w:eastAsia="Arial MT" w:hAnsi="Arial" w:cs="Arial"/>
          <w:b/>
          <w:bCs/>
          <w:sz w:val="22"/>
          <w:szCs w:val="22"/>
          <w:lang w:eastAsia="en-US"/>
        </w:rPr>
        <w:t>ALFREDO JOSÉ BATEMAN SERRANO</w:t>
      </w:r>
    </w:p>
    <w:p w14:paraId="50524A3C" w14:textId="77777777" w:rsidR="00CF0B3E" w:rsidRPr="0029429B" w:rsidRDefault="002D2C9E" w:rsidP="00B6617E">
      <w:pPr>
        <w:ind w:right="-234"/>
        <w:jc w:val="center"/>
        <w:rPr>
          <w:rFonts w:ascii="Arial" w:eastAsia="Arial MT" w:hAnsi="Arial" w:cs="Arial"/>
          <w:bCs/>
          <w:sz w:val="22"/>
          <w:szCs w:val="22"/>
          <w:lang w:eastAsia="en-US"/>
        </w:rPr>
      </w:pPr>
      <w:r w:rsidRPr="0029429B">
        <w:rPr>
          <w:rFonts w:ascii="Arial" w:eastAsia="Arial MT" w:hAnsi="Arial" w:cs="Arial"/>
          <w:bCs/>
          <w:sz w:val="22"/>
          <w:szCs w:val="22"/>
          <w:lang w:eastAsia="en-US"/>
        </w:rPr>
        <w:t>Secretario de Despacho</w:t>
      </w:r>
    </w:p>
    <w:p w14:paraId="7FF6B4D6" w14:textId="77777777" w:rsidR="002D2C9E" w:rsidRPr="0029429B" w:rsidRDefault="002D2C9E" w:rsidP="00B6617E">
      <w:pPr>
        <w:ind w:right="-234"/>
        <w:jc w:val="center"/>
        <w:rPr>
          <w:rFonts w:ascii="Arial" w:eastAsia="Arial MT" w:hAnsi="Arial" w:cs="Arial"/>
          <w:bCs/>
          <w:sz w:val="22"/>
          <w:szCs w:val="22"/>
          <w:lang w:eastAsia="en-US"/>
        </w:rPr>
      </w:pPr>
      <w:r w:rsidRPr="0029429B">
        <w:rPr>
          <w:rFonts w:ascii="Arial" w:eastAsia="Arial MT" w:hAnsi="Arial" w:cs="Arial"/>
          <w:bCs/>
          <w:sz w:val="22"/>
          <w:szCs w:val="22"/>
          <w:lang w:eastAsia="en-US"/>
        </w:rPr>
        <w:t>Secretaría Distrital de Desarrollo Económico</w:t>
      </w:r>
    </w:p>
    <w:p w14:paraId="36847C2A" w14:textId="77777777" w:rsidR="00CF0B3E" w:rsidRPr="0029429B" w:rsidRDefault="00CF0B3E" w:rsidP="00B6617E">
      <w:pPr>
        <w:ind w:right="-234"/>
        <w:rPr>
          <w:rFonts w:ascii="Arial" w:hAnsi="Arial" w:cs="Arial"/>
          <w:sz w:val="22"/>
          <w:szCs w:val="22"/>
        </w:rPr>
      </w:pPr>
    </w:p>
    <w:p w14:paraId="139C2C01" w14:textId="77777777" w:rsidR="002D2C9E" w:rsidRPr="0029429B" w:rsidRDefault="002D2C9E" w:rsidP="00B6617E">
      <w:pPr>
        <w:ind w:right="-234"/>
        <w:rPr>
          <w:rFonts w:ascii="Arial" w:hAnsi="Arial" w:cs="Arial"/>
          <w:sz w:val="22"/>
          <w:szCs w:val="22"/>
        </w:rPr>
      </w:pPr>
    </w:p>
    <w:p w14:paraId="6950E68C" w14:textId="77777777" w:rsidR="002D2C9E" w:rsidRPr="0029429B" w:rsidRDefault="002D2C9E" w:rsidP="00B6617E">
      <w:pPr>
        <w:ind w:right="-234"/>
        <w:rPr>
          <w:rFonts w:ascii="Arial" w:hAnsi="Arial" w:cs="Arial"/>
          <w:sz w:val="22"/>
          <w:szCs w:val="22"/>
        </w:rPr>
      </w:pPr>
      <w:r w:rsidRPr="0029429B">
        <w:rPr>
          <w:rFonts w:ascii="Arial" w:hAnsi="Arial" w:cs="Arial"/>
          <w:sz w:val="22"/>
          <w:szCs w:val="22"/>
        </w:rPr>
        <w:t>Refrendado por:</w:t>
      </w:r>
    </w:p>
    <w:p w14:paraId="3F803E04" w14:textId="77777777" w:rsidR="002D2C9E" w:rsidRPr="0029429B" w:rsidRDefault="002D2C9E" w:rsidP="00B6617E">
      <w:pPr>
        <w:ind w:right="-234"/>
        <w:rPr>
          <w:rFonts w:ascii="Arial" w:hAnsi="Arial" w:cs="Arial"/>
          <w:sz w:val="22"/>
          <w:szCs w:val="22"/>
        </w:rPr>
      </w:pPr>
    </w:p>
    <w:p w14:paraId="35D7FF84" w14:textId="77777777" w:rsidR="002D2C9E" w:rsidRPr="0029429B" w:rsidRDefault="002D2C9E" w:rsidP="00B6617E">
      <w:pPr>
        <w:ind w:right="-234"/>
        <w:jc w:val="center"/>
        <w:rPr>
          <w:rFonts w:ascii="Arial" w:eastAsia="Arial MT" w:hAnsi="Arial" w:cs="Arial"/>
          <w:b/>
          <w:bCs/>
          <w:sz w:val="22"/>
          <w:szCs w:val="22"/>
          <w:lang w:eastAsia="en-US"/>
        </w:rPr>
      </w:pPr>
      <w:r w:rsidRPr="0029429B">
        <w:rPr>
          <w:rFonts w:ascii="Arial" w:eastAsia="Arial MT" w:hAnsi="Arial" w:cs="Arial"/>
          <w:b/>
          <w:bCs/>
          <w:sz w:val="22"/>
          <w:szCs w:val="22"/>
          <w:lang w:eastAsia="en-US"/>
        </w:rPr>
        <w:t>NIDIA ROCIO VARGAS</w:t>
      </w:r>
    </w:p>
    <w:p w14:paraId="3A723030" w14:textId="77777777" w:rsidR="002D2C9E" w:rsidRPr="0029429B" w:rsidRDefault="002D2C9E" w:rsidP="00B6617E">
      <w:pPr>
        <w:ind w:right="-234"/>
        <w:jc w:val="center"/>
        <w:rPr>
          <w:rFonts w:ascii="Arial" w:eastAsia="Arial MT" w:hAnsi="Arial" w:cs="Arial"/>
          <w:bCs/>
          <w:sz w:val="22"/>
          <w:szCs w:val="22"/>
          <w:lang w:eastAsia="en-US"/>
        </w:rPr>
      </w:pPr>
      <w:r w:rsidRPr="0029429B">
        <w:rPr>
          <w:rFonts w:ascii="Arial" w:eastAsia="Arial MT" w:hAnsi="Arial" w:cs="Arial"/>
          <w:bCs/>
          <w:sz w:val="22"/>
          <w:szCs w:val="22"/>
          <w:lang w:eastAsia="en-US"/>
        </w:rPr>
        <w:t>Directora</w:t>
      </w:r>
    </w:p>
    <w:p w14:paraId="49AF74FB" w14:textId="77777777" w:rsidR="002D2C9E" w:rsidRPr="0029429B" w:rsidRDefault="002D2C9E" w:rsidP="00B6617E">
      <w:pPr>
        <w:ind w:right="-234"/>
        <w:jc w:val="center"/>
        <w:rPr>
          <w:rFonts w:ascii="Arial" w:eastAsia="Arial MT" w:hAnsi="Arial" w:cs="Arial"/>
          <w:bCs/>
          <w:sz w:val="22"/>
          <w:szCs w:val="22"/>
          <w:lang w:eastAsia="en-US"/>
        </w:rPr>
      </w:pPr>
      <w:r w:rsidRPr="0029429B">
        <w:rPr>
          <w:rFonts w:ascii="Arial" w:eastAsia="Arial MT" w:hAnsi="Arial" w:cs="Arial"/>
          <w:bCs/>
          <w:sz w:val="22"/>
          <w:szCs w:val="22"/>
          <w:lang w:eastAsia="en-US"/>
        </w:rPr>
        <w:t>Departamento Administrativo del Servicio Civil Distrital</w:t>
      </w:r>
    </w:p>
    <w:p w14:paraId="6B27AF53" w14:textId="77777777" w:rsidR="002D2C9E" w:rsidRPr="0029429B" w:rsidRDefault="002D2C9E" w:rsidP="00B6617E">
      <w:pPr>
        <w:ind w:right="-234"/>
        <w:rPr>
          <w:rFonts w:ascii="Arial" w:hAnsi="Arial" w:cs="Arial"/>
          <w:sz w:val="22"/>
          <w:szCs w:val="22"/>
        </w:rPr>
      </w:pP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
        <w:gridCol w:w="6255"/>
        <w:gridCol w:w="1631"/>
      </w:tblGrid>
      <w:tr w:rsidR="00CF0B3E" w:rsidRPr="0029429B" w14:paraId="6ACDB99C" w14:textId="77777777" w:rsidTr="0029429B">
        <w:trPr>
          <w:trHeight w:val="255"/>
          <w:jc w:val="center"/>
        </w:trPr>
        <w:tc>
          <w:tcPr>
            <w:tcW w:w="6991" w:type="dxa"/>
            <w:gridSpan w:val="2"/>
            <w:shd w:val="clear" w:color="auto" w:fill="auto"/>
            <w:vAlign w:val="center"/>
            <w:hideMark/>
          </w:tcPr>
          <w:p w14:paraId="6C7E03CD" w14:textId="77777777" w:rsidR="00CF0B3E" w:rsidRPr="0029429B" w:rsidRDefault="00CF0B3E" w:rsidP="00B6617E">
            <w:pPr>
              <w:ind w:right="-234"/>
              <w:jc w:val="center"/>
              <w:rPr>
                <w:rFonts w:ascii="Arial" w:hAnsi="Arial" w:cs="Arial"/>
                <w:b/>
                <w:bCs/>
                <w:color w:val="000000"/>
                <w:sz w:val="16"/>
                <w:szCs w:val="16"/>
              </w:rPr>
            </w:pPr>
            <w:bookmarkStart w:id="0" w:name="_GoBack" w:colFirst="0" w:colLast="0"/>
            <w:r w:rsidRPr="0029429B">
              <w:rPr>
                <w:rFonts w:ascii="Arial" w:hAnsi="Arial" w:cs="Arial"/>
                <w:b/>
                <w:bCs/>
                <w:color w:val="000000"/>
                <w:sz w:val="16"/>
                <w:szCs w:val="16"/>
              </w:rPr>
              <w:lastRenderedPageBreak/>
              <w:t> NOMBRE, CARGO O CONTRATO</w:t>
            </w:r>
          </w:p>
        </w:tc>
        <w:tc>
          <w:tcPr>
            <w:tcW w:w="1631" w:type="dxa"/>
            <w:shd w:val="clear" w:color="auto" w:fill="auto"/>
            <w:vAlign w:val="center"/>
            <w:hideMark/>
          </w:tcPr>
          <w:p w14:paraId="3964CB08" w14:textId="77777777" w:rsidR="00CF0B3E" w:rsidRPr="0029429B" w:rsidRDefault="00CF0B3E" w:rsidP="00B6617E">
            <w:pPr>
              <w:ind w:right="-234"/>
              <w:jc w:val="center"/>
              <w:rPr>
                <w:rFonts w:ascii="Arial" w:hAnsi="Arial" w:cs="Arial"/>
                <w:b/>
                <w:bCs/>
                <w:color w:val="000000"/>
                <w:sz w:val="16"/>
                <w:szCs w:val="16"/>
              </w:rPr>
            </w:pPr>
            <w:r w:rsidRPr="0029429B">
              <w:rPr>
                <w:rFonts w:ascii="Arial" w:hAnsi="Arial" w:cs="Arial"/>
                <w:b/>
                <w:bCs/>
                <w:color w:val="000000"/>
                <w:sz w:val="16"/>
                <w:szCs w:val="16"/>
              </w:rPr>
              <w:t>FIRMA</w:t>
            </w:r>
          </w:p>
        </w:tc>
      </w:tr>
      <w:tr w:rsidR="00CF0B3E" w:rsidRPr="0029429B" w14:paraId="07668878" w14:textId="77777777" w:rsidTr="0029429B">
        <w:trPr>
          <w:trHeight w:val="276"/>
          <w:jc w:val="center"/>
        </w:trPr>
        <w:tc>
          <w:tcPr>
            <w:tcW w:w="736" w:type="dxa"/>
            <w:shd w:val="clear" w:color="auto" w:fill="auto"/>
            <w:vAlign w:val="center"/>
            <w:hideMark/>
          </w:tcPr>
          <w:p w14:paraId="71568F5A" w14:textId="77777777" w:rsidR="00CF0B3E" w:rsidRPr="0029429B" w:rsidRDefault="00CF0B3E" w:rsidP="00B6617E">
            <w:pPr>
              <w:ind w:right="-234"/>
              <w:rPr>
                <w:rFonts w:ascii="Arial" w:hAnsi="Arial" w:cs="Arial"/>
                <w:color w:val="000000"/>
                <w:sz w:val="16"/>
                <w:szCs w:val="16"/>
              </w:rPr>
            </w:pPr>
            <w:r w:rsidRPr="0029429B">
              <w:rPr>
                <w:rFonts w:ascii="Arial" w:hAnsi="Arial" w:cs="Arial"/>
                <w:color w:val="000000"/>
                <w:sz w:val="16"/>
                <w:szCs w:val="16"/>
              </w:rPr>
              <w:t>Elaboró:</w:t>
            </w:r>
          </w:p>
        </w:tc>
        <w:tc>
          <w:tcPr>
            <w:tcW w:w="6255" w:type="dxa"/>
            <w:shd w:val="clear" w:color="auto" w:fill="auto"/>
            <w:vAlign w:val="center"/>
            <w:hideMark/>
          </w:tcPr>
          <w:p w14:paraId="20C66F4D" w14:textId="5AD6984C" w:rsidR="00CF0B3E" w:rsidRPr="0029429B" w:rsidRDefault="00CF0B3E" w:rsidP="00B6617E">
            <w:pPr>
              <w:ind w:right="-234"/>
              <w:rPr>
                <w:rFonts w:ascii="Arial" w:hAnsi="Arial" w:cs="Arial"/>
                <w:color w:val="000000"/>
                <w:sz w:val="16"/>
                <w:szCs w:val="16"/>
              </w:rPr>
            </w:pPr>
            <w:r w:rsidRPr="0029429B">
              <w:rPr>
                <w:rFonts w:ascii="Arial" w:hAnsi="Arial" w:cs="Arial"/>
                <w:color w:val="000000"/>
                <w:sz w:val="16"/>
                <w:szCs w:val="16"/>
              </w:rPr>
              <w:t>Ana María Gómez Quintero - Profesional Especializada</w:t>
            </w:r>
            <w:r w:rsidR="002D2C9E" w:rsidRPr="0029429B">
              <w:rPr>
                <w:rFonts w:ascii="Arial" w:hAnsi="Arial" w:cs="Arial"/>
                <w:color w:val="000000"/>
                <w:sz w:val="16"/>
                <w:szCs w:val="16"/>
              </w:rPr>
              <w:t xml:space="preserve"> SAF</w:t>
            </w:r>
          </w:p>
          <w:p w14:paraId="77A89D55" w14:textId="77777777" w:rsidR="002D2C9E" w:rsidRPr="0029429B" w:rsidRDefault="002D2C9E" w:rsidP="00B6617E">
            <w:pPr>
              <w:ind w:right="-234"/>
              <w:rPr>
                <w:rFonts w:ascii="Arial" w:hAnsi="Arial" w:cs="Arial"/>
                <w:color w:val="000000"/>
                <w:sz w:val="16"/>
                <w:szCs w:val="16"/>
              </w:rPr>
            </w:pPr>
            <w:r w:rsidRPr="0029429B">
              <w:rPr>
                <w:rFonts w:ascii="Arial" w:hAnsi="Arial" w:cs="Arial"/>
                <w:color w:val="000000"/>
                <w:sz w:val="16"/>
                <w:szCs w:val="16"/>
              </w:rPr>
              <w:t>Carlos Andrés Pinedo Meneses - Profesional Especializado SAF</w:t>
            </w:r>
          </w:p>
        </w:tc>
        <w:tc>
          <w:tcPr>
            <w:tcW w:w="1631" w:type="dxa"/>
            <w:shd w:val="clear" w:color="auto" w:fill="auto"/>
            <w:vAlign w:val="center"/>
            <w:hideMark/>
          </w:tcPr>
          <w:p w14:paraId="57EF0382" w14:textId="2C95EBA8" w:rsidR="002D2C9E" w:rsidRPr="0029429B" w:rsidRDefault="002D2C9E" w:rsidP="00B6617E">
            <w:pPr>
              <w:ind w:right="-234"/>
              <w:rPr>
                <w:rFonts w:ascii="Arial" w:hAnsi="Arial" w:cs="Arial"/>
                <w:color w:val="000000"/>
                <w:sz w:val="16"/>
                <w:szCs w:val="16"/>
              </w:rPr>
            </w:pPr>
          </w:p>
        </w:tc>
      </w:tr>
      <w:tr w:rsidR="002D2C9E" w:rsidRPr="0029429B" w14:paraId="532C3880" w14:textId="77777777" w:rsidTr="0029429B">
        <w:trPr>
          <w:trHeight w:val="276"/>
          <w:jc w:val="center"/>
        </w:trPr>
        <w:tc>
          <w:tcPr>
            <w:tcW w:w="736" w:type="dxa"/>
            <w:shd w:val="clear" w:color="auto" w:fill="auto"/>
            <w:vAlign w:val="center"/>
          </w:tcPr>
          <w:p w14:paraId="038E08D6" w14:textId="77777777" w:rsidR="002D2C9E" w:rsidRPr="0029429B" w:rsidRDefault="002D2C9E" w:rsidP="00B6617E">
            <w:pPr>
              <w:ind w:right="-234"/>
              <w:rPr>
                <w:rFonts w:ascii="Arial" w:hAnsi="Arial" w:cs="Arial"/>
                <w:color w:val="000000"/>
                <w:sz w:val="16"/>
                <w:szCs w:val="16"/>
              </w:rPr>
            </w:pPr>
            <w:r w:rsidRPr="0029429B">
              <w:rPr>
                <w:rFonts w:ascii="Arial" w:hAnsi="Arial" w:cs="Arial"/>
                <w:color w:val="000000"/>
                <w:sz w:val="16"/>
                <w:szCs w:val="16"/>
              </w:rPr>
              <w:t>Revisó</w:t>
            </w:r>
          </w:p>
        </w:tc>
        <w:tc>
          <w:tcPr>
            <w:tcW w:w="6255" w:type="dxa"/>
            <w:shd w:val="clear" w:color="auto" w:fill="auto"/>
            <w:vAlign w:val="center"/>
          </w:tcPr>
          <w:p w14:paraId="7AF5B7C8" w14:textId="28CB8AFA" w:rsidR="002D2C9E" w:rsidRPr="0029429B" w:rsidRDefault="002D2C9E" w:rsidP="00EA36E1">
            <w:pPr>
              <w:ind w:right="-234"/>
              <w:rPr>
                <w:rFonts w:ascii="Arial" w:hAnsi="Arial" w:cs="Arial"/>
                <w:color w:val="000000"/>
                <w:sz w:val="16"/>
                <w:szCs w:val="16"/>
              </w:rPr>
            </w:pPr>
            <w:r w:rsidRPr="0029429B">
              <w:rPr>
                <w:rFonts w:ascii="Arial" w:hAnsi="Arial" w:cs="Arial"/>
                <w:color w:val="000000"/>
                <w:sz w:val="16"/>
                <w:szCs w:val="16"/>
              </w:rPr>
              <w:t xml:space="preserve">María del Pilar Barrios </w:t>
            </w:r>
            <w:r w:rsidR="00EA36E1" w:rsidRPr="0029429B">
              <w:rPr>
                <w:rFonts w:ascii="Arial" w:hAnsi="Arial" w:cs="Arial"/>
                <w:color w:val="000000"/>
                <w:sz w:val="16"/>
                <w:szCs w:val="16"/>
              </w:rPr>
              <w:t>Gutierrez</w:t>
            </w:r>
            <w:r w:rsidRPr="0029429B">
              <w:rPr>
                <w:rFonts w:ascii="Arial" w:hAnsi="Arial" w:cs="Arial"/>
                <w:color w:val="000000"/>
                <w:sz w:val="16"/>
                <w:szCs w:val="16"/>
              </w:rPr>
              <w:t xml:space="preserve"> - Profesional Especializada Despacho</w:t>
            </w:r>
          </w:p>
        </w:tc>
        <w:tc>
          <w:tcPr>
            <w:tcW w:w="1631" w:type="dxa"/>
            <w:shd w:val="clear" w:color="auto" w:fill="auto"/>
            <w:vAlign w:val="center"/>
          </w:tcPr>
          <w:p w14:paraId="3F985CC8" w14:textId="77777777" w:rsidR="002D2C9E" w:rsidRPr="0029429B" w:rsidRDefault="002D2C9E" w:rsidP="00B6617E">
            <w:pPr>
              <w:ind w:right="-234"/>
              <w:rPr>
                <w:rFonts w:ascii="Arial" w:hAnsi="Arial" w:cs="Arial"/>
                <w:color w:val="000000"/>
                <w:sz w:val="16"/>
                <w:szCs w:val="16"/>
              </w:rPr>
            </w:pPr>
          </w:p>
        </w:tc>
      </w:tr>
      <w:tr w:rsidR="00CF0B3E" w:rsidRPr="0029429B" w14:paraId="39B51FDD" w14:textId="77777777" w:rsidTr="0029429B">
        <w:trPr>
          <w:trHeight w:val="276"/>
          <w:jc w:val="center"/>
        </w:trPr>
        <w:tc>
          <w:tcPr>
            <w:tcW w:w="736" w:type="dxa"/>
            <w:shd w:val="clear" w:color="auto" w:fill="auto"/>
            <w:vAlign w:val="center"/>
          </w:tcPr>
          <w:p w14:paraId="62806A27" w14:textId="08BEDF98" w:rsidR="00CF0B3E" w:rsidRPr="0029429B" w:rsidRDefault="00EA36E1" w:rsidP="00B6617E">
            <w:pPr>
              <w:ind w:right="-234"/>
              <w:rPr>
                <w:rFonts w:ascii="Arial" w:hAnsi="Arial" w:cs="Arial"/>
                <w:color w:val="000000"/>
                <w:sz w:val="16"/>
                <w:szCs w:val="16"/>
              </w:rPr>
            </w:pPr>
            <w:r w:rsidRPr="0029429B">
              <w:rPr>
                <w:rFonts w:ascii="Arial" w:hAnsi="Arial" w:cs="Arial"/>
                <w:color w:val="000000"/>
                <w:sz w:val="16"/>
                <w:szCs w:val="16"/>
              </w:rPr>
              <w:t>Aprobó</w:t>
            </w:r>
          </w:p>
        </w:tc>
        <w:tc>
          <w:tcPr>
            <w:tcW w:w="6255" w:type="dxa"/>
            <w:shd w:val="clear" w:color="auto" w:fill="auto"/>
            <w:vAlign w:val="center"/>
          </w:tcPr>
          <w:p w14:paraId="73754A55" w14:textId="270DE14C" w:rsidR="00CF0B3E" w:rsidRPr="0029429B" w:rsidRDefault="00EF52BE" w:rsidP="00EA36E1">
            <w:pPr>
              <w:ind w:right="-234"/>
              <w:rPr>
                <w:rFonts w:ascii="Arial" w:hAnsi="Arial" w:cs="Arial"/>
                <w:color w:val="000000"/>
                <w:sz w:val="16"/>
                <w:szCs w:val="16"/>
              </w:rPr>
            </w:pPr>
            <w:r w:rsidRPr="0029429B">
              <w:rPr>
                <w:rFonts w:ascii="Arial" w:hAnsi="Arial" w:cs="Arial"/>
                <w:color w:val="000000"/>
                <w:sz w:val="16"/>
                <w:szCs w:val="16"/>
              </w:rPr>
              <w:t>Jorge Aníbal Álvarez Chávez - Jefe Oficina Control Disciplinario Interno</w:t>
            </w:r>
          </w:p>
        </w:tc>
        <w:tc>
          <w:tcPr>
            <w:tcW w:w="1631" w:type="dxa"/>
            <w:shd w:val="clear" w:color="auto" w:fill="auto"/>
            <w:vAlign w:val="center"/>
          </w:tcPr>
          <w:p w14:paraId="75B19BDB" w14:textId="77777777" w:rsidR="00CF0B3E" w:rsidRPr="0029429B" w:rsidRDefault="00CF0B3E" w:rsidP="00B6617E">
            <w:pPr>
              <w:ind w:right="-234"/>
              <w:rPr>
                <w:rFonts w:ascii="Arial" w:hAnsi="Arial" w:cs="Arial"/>
                <w:color w:val="000000"/>
                <w:sz w:val="16"/>
                <w:szCs w:val="16"/>
              </w:rPr>
            </w:pPr>
          </w:p>
        </w:tc>
      </w:tr>
      <w:tr w:rsidR="00B74F47" w:rsidRPr="0029429B" w14:paraId="130A7A7E" w14:textId="77777777" w:rsidTr="0029429B">
        <w:trPr>
          <w:trHeight w:val="276"/>
          <w:jc w:val="center"/>
        </w:trPr>
        <w:tc>
          <w:tcPr>
            <w:tcW w:w="736" w:type="dxa"/>
            <w:shd w:val="clear" w:color="auto" w:fill="auto"/>
            <w:vAlign w:val="center"/>
          </w:tcPr>
          <w:p w14:paraId="74942C23" w14:textId="47397F6F" w:rsidR="00B74F47" w:rsidRPr="0029429B" w:rsidRDefault="00EA36E1" w:rsidP="00B6617E">
            <w:pPr>
              <w:ind w:right="-234"/>
              <w:rPr>
                <w:rFonts w:ascii="Arial" w:hAnsi="Arial" w:cs="Arial"/>
                <w:color w:val="000000"/>
                <w:sz w:val="16"/>
                <w:szCs w:val="16"/>
              </w:rPr>
            </w:pPr>
            <w:r w:rsidRPr="0029429B">
              <w:rPr>
                <w:rFonts w:ascii="Arial" w:hAnsi="Arial" w:cs="Arial"/>
                <w:color w:val="000000"/>
                <w:sz w:val="16"/>
                <w:szCs w:val="16"/>
              </w:rPr>
              <w:t>Aprobó</w:t>
            </w:r>
          </w:p>
        </w:tc>
        <w:tc>
          <w:tcPr>
            <w:tcW w:w="6255" w:type="dxa"/>
            <w:shd w:val="clear" w:color="auto" w:fill="auto"/>
            <w:vAlign w:val="center"/>
          </w:tcPr>
          <w:p w14:paraId="736E2629" w14:textId="29D25592" w:rsidR="00B74F47" w:rsidRPr="0029429B" w:rsidRDefault="00EF52BE" w:rsidP="00EA36E1">
            <w:pPr>
              <w:ind w:right="-234"/>
              <w:rPr>
                <w:rFonts w:ascii="Arial" w:hAnsi="Arial" w:cs="Arial"/>
                <w:color w:val="000000"/>
                <w:sz w:val="16"/>
                <w:szCs w:val="16"/>
              </w:rPr>
            </w:pPr>
            <w:r w:rsidRPr="0029429B">
              <w:rPr>
                <w:rFonts w:ascii="Arial" w:hAnsi="Arial" w:cs="Arial"/>
                <w:color w:val="000000"/>
                <w:sz w:val="16"/>
                <w:szCs w:val="16"/>
              </w:rPr>
              <w:t>Valerie Sangregorio Guarnizo</w:t>
            </w:r>
            <w:r w:rsidR="00EA36E1" w:rsidRPr="0029429B">
              <w:rPr>
                <w:rFonts w:ascii="Arial" w:hAnsi="Arial" w:cs="Arial"/>
                <w:color w:val="000000"/>
                <w:sz w:val="16"/>
                <w:szCs w:val="16"/>
              </w:rPr>
              <w:t xml:space="preserve"> </w:t>
            </w:r>
            <w:r w:rsidR="00B74F47" w:rsidRPr="0029429B">
              <w:rPr>
                <w:rFonts w:ascii="Arial" w:hAnsi="Arial" w:cs="Arial"/>
                <w:color w:val="000000"/>
                <w:sz w:val="16"/>
                <w:szCs w:val="16"/>
              </w:rPr>
              <w:t xml:space="preserve">- </w:t>
            </w:r>
            <w:r w:rsidRPr="0029429B">
              <w:rPr>
                <w:rFonts w:ascii="Arial" w:hAnsi="Arial" w:cs="Arial"/>
                <w:color w:val="000000"/>
                <w:sz w:val="16"/>
                <w:szCs w:val="16"/>
              </w:rPr>
              <w:t>Jefe Oficina Jurídica</w:t>
            </w:r>
          </w:p>
        </w:tc>
        <w:tc>
          <w:tcPr>
            <w:tcW w:w="1631" w:type="dxa"/>
            <w:shd w:val="clear" w:color="auto" w:fill="auto"/>
            <w:vAlign w:val="center"/>
          </w:tcPr>
          <w:p w14:paraId="63BADF04" w14:textId="77777777" w:rsidR="00B74F47" w:rsidRPr="0029429B" w:rsidRDefault="00B74F47" w:rsidP="00B6617E">
            <w:pPr>
              <w:ind w:right="-234"/>
              <w:rPr>
                <w:rFonts w:ascii="Arial" w:hAnsi="Arial" w:cs="Arial"/>
                <w:color w:val="000000"/>
                <w:sz w:val="16"/>
                <w:szCs w:val="16"/>
              </w:rPr>
            </w:pPr>
          </w:p>
        </w:tc>
      </w:tr>
      <w:tr w:rsidR="002D2C9E" w:rsidRPr="0029429B" w14:paraId="2D768E39" w14:textId="77777777" w:rsidTr="0029429B">
        <w:trPr>
          <w:trHeight w:val="276"/>
          <w:jc w:val="center"/>
        </w:trPr>
        <w:tc>
          <w:tcPr>
            <w:tcW w:w="736" w:type="dxa"/>
            <w:shd w:val="clear" w:color="auto" w:fill="auto"/>
            <w:vAlign w:val="center"/>
          </w:tcPr>
          <w:p w14:paraId="1409E5AE" w14:textId="77777777" w:rsidR="002D2C9E" w:rsidRPr="0029429B" w:rsidRDefault="002D2C9E" w:rsidP="00B6617E">
            <w:pPr>
              <w:ind w:right="-234"/>
              <w:rPr>
                <w:rFonts w:ascii="Arial" w:hAnsi="Arial" w:cs="Arial"/>
                <w:color w:val="000000"/>
                <w:sz w:val="16"/>
                <w:szCs w:val="16"/>
              </w:rPr>
            </w:pPr>
            <w:r w:rsidRPr="0029429B">
              <w:rPr>
                <w:rFonts w:ascii="Arial" w:hAnsi="Arial" w:cs="Arial"/>
                <w:color w:val="000000"/>
                <w:sz w:val="16"/>
                <w:szCs w:val="16"/>
              </w:rPr>
              <w:t>Aprobó</w:t>
            </w:r>
          </w:p>
        </w:tc>
        <w:tc>
          <w:tcPr>
            <w:tcW w:w="6255" w:type="dxa"/>
            <w:shd w:val="clear" w:color="auto" w:fill="auto"/>
            <w:vAlign w:val="center"/>
          </w:tcPr>
          <w:p w14:paraId="4B862B97" w14:textId="41AD5DD5" w:rsidR="00B74F47" w:rsidRPr="0029429B" w:rsidRDefault="00CB7A24" w:rsidP="00EA36E1">
            <w:pPr>
              <w:ind w:right="-234"/>
              <w:rPr>
                <w:rFonts w:ascii="Arial" w:hAnsi="Arial" w:cs="Arial"/>
                <w:color w:val="000000"/>
                <w:sz w:val="16"/>
                <w:szCs w:val="16"/>
              </w:rPr>
            </w:pPr>
            <w:r w:rsidRPr="0029429B">
              <w:rPr>
                <w:rFonts w:ascii="Arial" w:hAnsi="Arial" w:cs="Arial"/>
                <w:color w:val="000000"/>
                <w:sz w:val="16"/>
                <w:szCs w:val="16"/>
              </w:rPr>
              <w:t>Jenny Andrea Torres Bernal</w:t>
            </w:r>
            <w:r w:rsidR="00EA36E1" w:rsidRPr="0029429B">
              <w:rPr>
                <w:rFonts w:ascii="Arial" w:hAnsi="Arial" w:cs="Arial"/>
                <w:color w:val="000000"/>
                <w:sz w:val="16"/>
                <w:szCs w:val="16"/>
              </w:rPr>
              <w:t xml:space="preserve"> </w:t>
            </w:r>
            <w:r w:rsidR="00EF52BE" w:rsidRPr="0029429B">
              <w:rPr>
                <w:rFonts w:ascii="Arial" w:hAnsi="Arial" w:cs="Arial"/>
                <w:color w:val="000000"/>
                <w:sz w:val="16"/>
                <w:szCs w:val="16"/>
              </w:rPr>
              <w:t>- Subdirector</w:t>
            </w:r>
            <w:r w:rsidRPr="0029429B">
              <w:rPr>
                <w:rFonts w:ascii="Arial" w:hAnsi="Arial" w:cs="Arial"/>
                <w:color w:val="000000"/>
                <w:sz w:val="16"/>
                <w:szCs w:val="16"/>
              </w:rPr>
              <w:t>a</w:t>
            </w:r>
            <w:r w:rsidR="00EF52BE" w:rsidRPr="0029429B">
              <w:rPr>
                <w:rFonts w:ascii="Arial" w:hAnsi="Arial" w:cs="Arial"/>
                <w:color w:val="000000"/>
                <w:sz w:val="16"/>
                <w:szCs w:val="16"/>
              </w:rPr>
              <w:t xml:space="preserve"> </w:t>
            </w:r>
            <w:r w:rsidRPr="0029429B">
              <w:rPr>
                <w:rFonts w:ascii="Arial" w:hAnsi="Arial" w:cs="Arial"/>
                <w:color w:val="000000"/>
                <w:sz w:val="16"/>
                <w:szCs w:val="16"/>
              </w:rPr>
              <w:t xml:space="preserve">Administrativa </w:t>
            </w:r>
            <w:r w:rsidR="00EF52BE" w:rsidRPr="0029429B">
              <w:rPr>
                <w:rFonts w:ascii="Arial" w:hAnsi="Arial" w:cs="Arial"/>
                <w:color w:val="000000"/>
                <w:sz w:val="16"/>
                <w:szCs w:val="16"/>
              </w:rPr>
              <w:t xml:space="preserve">y </w:t>
            </w:r>
            <w:r w:rsidRPr="0029429B">
              <w:rPr>
                <w:rFonts w:ascii="Arial" w:hAnsi="Arial" w:cs="Arial"/>
                <w:color w:val="000000"/>
                <w:sz w:val="16"/>
                <w:szCs w:val="16"/>
              </w:rPr>
              <w:t>Financiera</w:t>
            </w:r>
          </w:p>
        </w:tc>
        <w:tc>
          <w:tcPr>
            <w:tcW w:w="1631" w:type="dxa"/>
            <w:shd w:val="clear" w:color="auto" w:fill="auto"/>
            <w:vAlign w:val="center"/>
          </w:tcPr>
          <w:p w14:paraId="75432F32" w14:textId="77777777" w:rsidR="002D2C9E" w:rsidRPr="0029429B" w:rsidRDefault="002D2C9E" w:rsidP="00B6617E">
            <w:pPr>
              <w:ind w:right="-234"/>
              <w:rPr>
                <w:rFonts w:ascii="Arial" w:hAnsi="Arial" w:cs="Arial"/>
                <w:color w:val="000000"/>
                <w:sz w:val="16"/>
                <w:szCs w:val="16"/>
              </w:rPr>
            </w:pPr>
          </w:p>
        </w:tc>
      </w:tr>
      <w:tr w:rsidR="00EA36E1" w:rsidRPr="0029429B" w14:paraId="50CB9796" w14:textId="77777777" w:rsidTr="0029429B">
        <w:trPr>
          <w:trHeight w:val="276"/>
          <w:jc w:val="center"/>
        </w:trPr>
        <w:tc>
          <w:tcPr>
            <w:tcW w:w="736" w:type="dxa"/>
            <w:shd w:val="clear" w:color="auto" w:fill="auto"/>
            <w:vAlign w:val="center"/>
          </w:tcPr>
          <w:p w14:paraId="6395D8DE" w14:textId="0762B208" w:rsidR="00EA36E1" w:rsidRPr="0029429B" w:rsidRDefault="00EA36E1" w:rsidP="00B6617E">
            <w:pPr>
              <w:ind w:right="-234"/>
              <w:rPr>
                <w:rFonts w:ascii="Arial" w:hAnsi="Arial" w:cs="Arial"/>
                <w:color w:val="000000"/>
                <w:sz w:val="16"/>
                <w:szCs w:val="16"/>
              </w:rPr>
            </w:pPr>
            <w:r w:rsidRPr="0029429B">
              <w:rPr>
                <w:rFonts w:ascii="Arial" w:hAnsi="Arial" w:cs="Arial"/>
                <w:color w:val="000000"/>
                <w:sz w:val="16"/>
                <w:szCs w:val="16"/>
              </w:rPr>
              <w:t>Aprobó</w:t>
            </w:r>
          </w:p>
        </w:tc>
        <w:tc>
          <w:tcPr>
            <w:tcW w:w="6255" w:type="dxa"/>
            <w:shd w:val="clear" w:color="auto" w:fill="auto"/>
            <w:vAlign w:val="center"/>
          </w:tcPr>
          <w:p w14:paraId="06ADA062" w14:textId="4E9A60C4" w:rsidR="00EA36E1" w:rsidRPr="0029429B" w:rsidRDefault="00EA36E1" w:rsidP="00B6617E">
            <w:pPr>
              <w:ind w:right="-234"/>
              <w:rPr>
                <w:rFonts w:ascii="Arial" w:hAnsi="Arial" w:cs="Arial"/>
                <w:color w:val="000000"/>
                <w:sz w:val="16"/>
                <w:szCs w:val="16"/>
              </w:rPr>
            </w:pPr>
            <w:r w:rsidRPr="0029429B">
              <w:rPr>
                <w:rFonts w:ascii="Arial" w:hAnsi="Arial" w:cs="Arial"/>
                <w:color w:val="000000"/>
                <w:sz w:val="16"/>
                <w:szCs w:val="16"/>
              </w:rPr>
              <w:t>Gloria Martínez Sierra – Directora de Gestión Corporativa</w:t>
            </w:r>
          </w:p>
        </w:tc>
        <w:tc>
          <w:tcPr>
            <w:tcW w:w="1631" w:type="dxa"/>
            <w:shd w:val="clear" w:color="auto" w:fill="auto"/>
            <w:vAlign w:val="center"/>
          </w:tcPr>
          <w:p w14:paraId="4DEE7A03" w14:textId="77777777" w:rsidR="00EA36E1" w:rsidRPr="0029429B" w:rsidRDefault="00EA36E1" w:rsidP="00B6617E">
            <w:pPr>
              <w:ind w:right="-234"/>
              <w:rPr>
                <w:rFonts w:ascii="Arial" w:hAnsi="Arial" w:cs="Arial"/>
                <w:color w:val="000000"/>
                <w:sz w:val="16"/>
                <w:szCs w:val="16"/>
              </w:rPr>
            </w:pPr>
          </w:p>
        </w:tc>
      </w:tr>
      <w:bookmarkEnd w:id="0"/>
    </w:tbl>
    <w:p w14:paraId="383ADA54" w14:textId="77777777" w:rsidR="00B50B3D" w:rsidRPr="0029429B" w:rsidRDefault="00B50B3D" w:rsidP="00B6617E">
      <w:pPr>
        <w:ind w:right="-234"/>
        <w:jc w:val="both"/>
        <w:rPr>
          <w:rFonts w:ascii="Arial" w:eastAsia="Arial MT" w:hAnsi="Arial" w:cs="Arial"/>
          <w:sz w:val="22"/>
          <w:szCs w:val="22"/>
          <w:lang w:eastAsia="en-US"/>
        </w:rPr>
      </w:pPr>
    </w:p>
    <w:sectPr w:rsidR="00B50B3D" w:rsidRPr="0029429B" w:rsidSect="00E14EFB">
      <w:headerReference w:type="default" r:id="rId8"/>
      <w:footerReference w:type="default" r:id="rId9"/>
      <w:pgSz w:w="12240" w:h="15840" w:code="1"/>
      <w:pgMar w:top="3119" w:right="1701" w:bottom="851" w:left="1701" w:header="709" w:footer="124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7E79" w16cex:dateUtc="2022-09-27T18:51:00Z"/>
  <w16cex:commentExtensible w16cex:durableId="26DD7CFD" w16cex:dateUtc="2022-09-27T18:45:00Z"/>
  <w16cex:commentExtensible w16cex:durableId="26DD7D10" w16cex:dateUtc="2022-09-27T18:45:00Z"/>
  <w16cex:commentExtensible w16cex:durableId="26DD7D79" w16cex:dateUtc="2022-09-27T18:4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1A37" w14:textId="77777777" w:rsidR="000A6274" w:rsidRDefault="000A6274">
      <w:r>
        <w:separator/>
      </w:r>
    </w:p>
  </w:endnote>
  <w:endnote w:type="continuationSeparator" w:id="0">
    <w:p w14:paraId="32EB6E51" w14:textId="77777777" w:rsidR="000A6274" w:rsidRDefault="000A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AE76" w14:textId="77777777" w:rsidR="00E14EFB" w:rsidRDefault="00E14EFB" w:rsidP="00E14EFB">
    <w:pPr>
      <w:rPr>
        <w:rFonts w:ascii="Arial" w:hAnsi="Arial" w:cs="Arial"/>
        <w:b/>
        <w:sz w:val="16"/>
        <w:szCs w:val="16"/>
      </w:rPr>
    </w:pPr>
  </w:p>
  <w:p w14:paraId="6DA3C8E5" w14:textId="77777777" w:rsidR="00E14EFB" w:rsidRPr="0030590F" w:rsidRDefault="00E14EFB" w:rsidP="00E14EFB">
    <w:pPr>
      <w:rPr>
        <w:rFonts w:ascii="Arial" w:hAnsi="Arial" w:cs="Arial"/>
        <w:sz w:val="16"/>
        <w:szCs w:val="16"/>
      </w:rPr>
    </w:pPr>
    <w:r w:rsidRPr="0030590F">
      <w:rPr>
        <w:rFonts w:ascii="Arial" w:hAnsi="Arial" w:cs="Arial"/>
        <w:sz w:val="16"/>
        <w:szCs w:val="16"/>
      </w:rPr>
      <w:t>Atención al Ciudadano y Agencia Distrital de Empleo:</w:t>
    </w:r>
  </w:p>
  <w:p w14:paraId="3F5EE5EA" w14:textId="77777777" w:rsidR="00E14EFB" w:rsidRPr="0030590F" w:rsidRDefault="00E14EFB" w:rsidP="00E14EFB">
    <w:pPr>
      <w:rPr>
        <w:rFonts w:ascii="Arial" w:hAnsi="Arial" w:cs="Arial"/>
        <w:sz w:val="16"/>
        <w:szCs w:val="16"/>
      </w:rPr>
    </w:pPr>
    <w:r w:rsidRPr="0030590F">
      <w:rPr>
        <w:rFonts w:ascii="Arial" w:hAnsi="Arial" w:cs="Arial"/>
        <w:sz w:val="16"/>
        <w:szCs w:val="16"/>
      </w:rPr>
      <w:t>Carrera 13 No. 27-84 Bogotá, D.C.</w:t>
    </w:r>
  </w:p>
  <w:p w14:paraId="36A70B10" w14:textId="77777777" w:rsidR="00E14EFB" w:rsidRPr="0030590F" w:rsidRDefault="00E14EFB" w:rsidP="00E14EFB">
    <w:pPr>
      <w:rPr>
        <w:rFonts w:ascii="Arial" w:hAnsi="Arial" w:cs="Arial"/>
        <w:sz w:val="16"/>
        <w:szCs w:val="16"/>
      </w:rPr>
    </w:pPr>
    <w:r w:rsidRPr="0030590F">
      <w:rPr>
        <w:rFonts w:ascii="Arial" w:hAnsi="Arial" w:cs="Arial"/>
        <w:sz w:val="16"/>
        <w:szCs w:val="16"/>
      </w:rPr>
      <w:t>Oficinas Administrativas:</w:t>
    </w:r>
  </w:p>
  <w:p w14:paraId="41604279" w14:textId="77777777" w:rsidR="00E14EFB" w:rsidRPr="0030590F" w:rsidRDefault="00E14EFB" w:rsidP="00E14EFB">
    <w:pPr>
      <w:rPr>
        <w:rFonts w:ascii="Arial" w:hAnsi="Arial" w:cs="Arial"/>
        <w:sz w:val="16"/>
        <w:szCs w:val="16"/>
      </w:rPr>
    </w:pPr>
    <w:r w:rsidRPr="0030590F">
      <w:rPr>
        <w:rFonts w:ascii="Arial" w:hAnsi="Arial" w:cs="Arial"/>
        <w:sz w:val="16"/>
        <w:szCs w:val="16"/>
      </w:rPr>
      <w:t>Carrera 10 No. 28-49 Torre A. Bogotá, D.C.</w:t>
    </w:r>
  </w:p>
  <w:p w14:paraId="24E2F7BF" w14:textId="77777777" w:rsidR="00E14EFB" w:rsidRPr="00592426" w:rsidRDefault="00E14EFB" w:rsidP="00E14EFB">
    <w:pPr>
      <w:rPr>
        <w:rFonts w:ascii="Arial" w:hAnsi="Arial" w:cs="Arial"/>
        <w:sz w:val="16"/>
        <w:szCs w:val="16"/>
      </w:rPr>
    </w:pPr>
    <w:r w:rsidRPr="00E14F4C">
      <w:rPr>
        <w:rFonts w:ascii="Arial" w:hAnsi="Arial" w:cs="Arial"/>
        <w:b/>
        <w:noProof/>
        <w:sz w:val="16"/>
        <w:szCs w:val="16"/>
        <w:lang w:val="es-CO" w:eastAsia="es-CO"/>
      </w:rPr>
      <w:drawing>
        <wp:anchor distT="0" distB="0" distL="114300" distR="114300" simplePos="0" relativeHeight="251659264" behindDoc="0" locked="0" layoutInCell="1" allowOverlap="1" wp14:anchorId="2B5552FC" wp14:editId="035D63DE">
          <wp:simplePos x="0" y="0"/>
          <wp:positionH relativeFrom="column">
            <wp:posOffset>4979035</wp:posOffset>
          </wp:positionH>
          <wp:positionV relativeFrom="paragraph">
            <wp:posOffset>21946</wp:posOffset>
          </wp:positionV>
          <wp:extent cx="1078703" cy="550985"/>
          <wp:effectExtent l="0" t="0" r="762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blanco y negro-02.jpg"/>
                  <pic:cNvPicPr/>
                </pic:nvPicPr>
                <pic:blipFill>
                  <a:blip r:embed="rId1">
                    <a:extLst>
                      <a:ext uri="{28A0092B-C50C-407E-A947-70E740481C1C}">
                        <a14:useLocalDpi xmlns:a14="http://schemas.microsoft.com/office/drawing/2010/main" val="0"/>
                      </a:ext>
                    </a:extLst>
                  </a:blip>
                  <a:stretch>
                    <a:fillRect/>
                  </a:stretch>
                </pic:blipFill>
                <pic:spPr>
                  <a:xfrm>
                    <a:off x="0" y="0"/>
                    <a:ext cx="1078703" cy="550985"/>
                  </a:xfrm>
                  <a:prstGeom prst="rect">
                    <a:avLst/>
                  </a:prstGeom>
                </pic:spPr>
              </pic:pic>
            </a:graphicData>
          </a:graphic>
          <wp14:sizeRelH relativeFrom="margin">
            <wp14:pctWidth>0</wp14:pctWidth>
          </wp14:sizeRelH>
          <wp14:sizeRelV relativeFrom="margin">
            <wp14:pctHeight>0</wp14:pctHeight>
          </wp14:sizeRelV>
        </wp:anchor>
      </w:drawing>
    </w:r>
    <w:r w:rsidRPr="00592426">
      <w:rPr>
        <w:rFonts w:ascii="Arial" w:hAnsi="Arial" w:cs="Arial"/>
        <w:sz w:val="16"/>
        <w:szCs w:val="16"/>
      </w:rPr>
      <w:t>Teléfonos: 3693777</w:t>
    </w:r>
  </w:p>
  <w:p w14:paraId="3247216B" w14:textId="77777777" w:rsidR="00E14EFB" w:rsidRPr="00592426" w:rsidRDefault="00E14EFB" w:rsidP="00E14EFB">
    <w:pPr>
      <w:rPr>
        <w:rFonts w:ascii="Arial" w:hAnsi="Arial" w:cs="Arial"/>
        <w:sz w:val="16"/>
        <w:szCs w:val="16"/>
      </w:rPr>
    </w:pPr>
    <w:r w:rsidRPr="00592426">
      <w:rPr>
        <w:rFonts w:ascii="Arial" w:hAnsi="Arial" w:cs="Arial"/>
        <w:sz w:val="16"/>
        <w:szCs w:val="16"/>
      </w:rPr>
      <w:t>www.desarrolloeconomico.gov.co</w:t>
    </w:r>
  </w:p>
  <w:p w14:paraId="6DD9E733" w14:textId="77777777" w:rsidR="00E14EFB" w:rsidRPr="00592426" w:rsidRDefault="00E14EFB" w:rsidP="00E14EFB">
    <w:pPr>
      <w:rPr>
        <w:rFonts w:ascii="Arial" w:hAnsi="Arial" w:cs="Arial"/>
        <w:sz w:val="16"/>
        <w:szCs w:val="16"/>
      </w:rPr>
    </w:pPr>
    <w:r w:rsidRPr="00592426">
      <w:rPr>
        <w:rFonts w:ascii="Arial" w:hAnsi="Arial" w:cs="Arial"/>
        <w:sz w:val="16"/>
        <w:szCs w:val="16"/>
      </w:rPr>
      <w:t xml:space="preserve">Información: Línea 195 </w:t>
    </w:r>
  </w:p>
  <w:p w14:paraId="5B878DDB" w14:textId="77777777" w:rsidR="00E14EFB" w:rsidRPr="00592426" w:rsidRDefault="00E14EFB" w:rsidP="00E14EFB">
    <w:pPr>
      <w:rPr>
        <w:rFonts w:ascii="Arial" w:hAnsi="Arial" w:cs="Arial"/>
        <w:sz w:val="16"/>
        <w:szCs w:val="16"/>
      </w:rPr>
    </w:pPr>
  </w:p>
  <w:p w14:paraId="7A59EDFC" w14:textId="77777777" w:rsidR="00E14EFB" w:rsidRPr="00592426" w:rsidRDefault="00E14EFB" w:rsidP="00E14EFB">
    <w:pPr>
      <w:rPr>
        <w:rFonts w:ascii="Arial" w:hAnsi="Arial" w:cs="Arial"/>
        <w:sz w:val="16"/>
        <w:szCs w:val="16"/>
      </w:rPr>
    </w:pPr>
    <w:r>
      <w:rPr>
        <w:rFonts w:ascii="Arial" w:hAnsi="Arial" w:cs="Arial"/>
        <w:sz w:val="16"/>
        <w:szCs w:val="16"/>
      </w:rPr>
      <w:t>GD-P3</w:t>
    </w:r>
    <w:r w:rsidRPr="00592426">
      <w:rPr>
        <w:rFonts w:ascii="Arial" w:hAnsi="Arial" w:cs="Arial"/>
        <w:sz w:val="16"/>
        <w:szCs w:val="16"/>
      </w:rPr>
      <w:t>-F18</w:t>
    </w:r>
  </w:p>
  <w:p w14:paraId="670BDE2C" w14:textId="77777777" w:rsidR="00E14EFB" w:rsidRDefault="00E14EFB" w:rsidP="00E14EFB">
    <w:pPr>
      <w:rPr>
        <w:sz w:val="16"/>
        <w:szCs w:val="16"/>
      </w:rPr>
    </w:pPr>
  </w:p>
  <w:p w14:paraId="350ECAF4" w14:textId="6A4F6931" w:rsidR="00E14EFB" w:rsidRPr="00E14EFB" w:rsidRDefault="00E14EFB" w:rsidP="00E14EFB">
    <w:pPr>
      <w:pStyle w:val="Piedepgina"/>
      <w:jc w:val="center"/>
    </w:pPr>
    <w:r>
      <w:fldChar w:fldCharType="begin"/>
    </w:r>
    <w:r>
      <w:instrText>PAGE   \* MERGEFORMAT</w:instrText>
    </w:r>
    <w:r>
      <w:fldChar w:fldCharType="separate"/>
    </w:r>
    <w:r w:rsidR="0029429B">
      <w:rPr>
        <w:noProof/>
      </w:rPr>
      <w:t>30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F365" w14:textId="77777777" w:rsidR="000A6274" w:rsidRDefault="000A6274">
      <w:r>
        <w:separator/>
      </w:r>
    </w:p>
  </w:footnote>
  <w:footnote w:type="continuationSeparator" w:id="0">
    <w:p w14:paraId="2C976C05" w14:textId="77777777" w:rsidR="000A6274" w:rsidRDefault="000A6274">
      <w:r>
        <w:continuationSeparator/>
      </w:r>
    </w:p>
  </w:footnote>
  <w:footnote w:id="1">
    <w:p w14:paraId="6A9FC289" w14:textId="77777777" w:rsidR="00E14EFB" w:rsidRPr="00F37738" w:rsidRDefault="00E14EFB" w:rsidP="008016B2">
      <w:pPr>
        <w:pStyle w:val="Textonotapie"/>
        <w:jc w:val="both"/>
        <w:rPr>
          <w:lang w:val="es-MX"/>
        </w:rPr>
      </w:pPr>
      <w:r>
        <w:rPr>
          <w:rStyle w:val="Refdenotaalpie"/>
          <w:rFonts w:eastAsia="Arial"/>
        </w:rPr>
        <w:footnoteRef/>
      </w:r>
      <w:r>
        <w:t xml:space="preserve"> </w:t>
      </w:r>
      <w:r w:rsidRPr="005606D2">
        <w:rPr>
          <w:i/>
        </w:rPr>
        <w:t>“Por el cual se modifica y adiciona el Decreto 1083 de 2015, Reglamentario Único del Sector de la Función Pública”</w:t>
      </w:r>
    </w:p>
  </w:footnote>
  <w:footnote w:id="2">
    <w:p w14:paraId="0DF6F743" w14:textId="77777777" w:rsidR="00E14EFB" w:rsidRPr="005606D2" w:rsidRDefault="00E14EFB" w:rsidP="005606D2">
      <w:pPr>
        <w:pStyle w:val="Textonotapie"/>
        <w:rPr>
          <w:lang w:val="es-CO"/>
        </w:rPr>
      </w:pPr>
      <w:r>
        <w:rPr>
          <w:rStyle w:val="Refdenotaalpie"/>
        </w:rPr>
        <w:footnoteRef/>
      </w:r>
      <w:r>
        <w:t xml:space="preserve"> Esta cita es transcripción de la Directiva 4 de 2022, la cita pertinente es artículo 93 de la Ley 1952 de 2019, modificado por el artículo 14 de la Ley 2094 de 2021.</w:t>
      </w:r>
    </w:p>
  </w:footnote>
  <w:footnote w:id="3">
    <w:p w14:paraId="5678719F" w14:textId="77777777" w:rsidR="00E14EFB" w:rsidRPr="00F37738" w:rsidRDefault="00E14EFB" w:rsidP="008016B2">
      <w:pPr>
        <w:pStyle w:val="Textonotapie"/>
        <w:jc w:val="both"/>
        <w:rPr>
          <w:lang w:val="es-MX"/>
        </w:rPr>
      </w:pPr>
      <w:r>
        <w:rPr>
          <w:rStyle w:val="Refdenotaalpie"/>
          <w:rFonts w:eastAsia="Arial"/>
        </w:rPr>
        <w:footnoteRef/>
      </w:r>
      <w:r>
        <w:t xml:space="preserve"> </w:t>
      </w:r>
      <w:r w:rsidRPr="005606D2">
        <w:rPr>
          <w:i/>
        </w:rPr>
        <w:t>“Por medio de la cual se reforma la Ley 1952 de 2019 y se dictan otras disposiciones”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4CFC" w14:textId="77777777" w:rsidR="00E14EFB" w:rsidRDefault="00E14EFB" w:rsidP="00CF0B3E">
    <w:pPr>
      <w:pStyle w:val="Encabezado"/>
      <w:jc w:val="center"/>
    </w:pPr>
    <w:r>
      <w:rPr>
        <w:noProof/>
        <w:lang w:val="es-CO" w:eastAsia="es-CO"/>
      </w:rPr>
      <w:drawing>
        <wp:inline distT="0" distB="0" distL="0" distR="0" wp14:anchorId="17B278D1" wp14:editId="34D195FC">
          <wp:extent cx="1989455" cy="585860"/>
          <wp:effectExtent l="0" t="0" r="0" b="5080"/>
          <wp:docPr id="7" name="Imagen 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con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129" cy="612562"/>
                  </a:xfrm>
                  <a:prstGeom prst="rect">
                    <a:avLst/>
                  </a:prstGeom>
                </pic:spPr>
              </pic:pic>
            </a:graphicData>
          </a:graphic>
        </wp:inline>
      </w:drawing>
    </w:r>
  </w:p>
  <w:p w14:paraId="3DFF133F" w14:textId="77777777" w:rsidR="00E14EFB" w:rsidRDefault="00E14EFB" w:rsidP="00CF0B3E">
    <w:pPr>
      <w:pStyle w:val="Encabezado"/>
      <w:jc w:val="center"/>
    </w:pPr>
  </w:p>
  <w:p w14:paraId="7D923E76" w14:textId="2058F6AB" w:rsidR="00E14EFB" w:rsidRPr="00B6617E" w:rsidRDefault="00E14EFB" w:rsidP="008016B2">
    <w:pPr>
      <w:pStyle w:val="Encabezado"/>
      <w:jc w:val="center"/>
      <w:rPr>
        <w:rFonts w:ascii="Arial" w:hAnsi="Arial" w:cs="Arial"/>
        <w:b/>
      </w:rPr>
    </w:pPr>
    <w:r w:rsidRPr="00B6617E">
      <w:rPr>
        <w:rFonts w:ascii="Arial" w:hAnsi="Arial" w:cs="Arial"/>
        <w:b/>
        <w:bCs/>
      </w:rPr>
      <w:t xml:space="preserve">RESOLUCIÓN No.      </w:t>
    </w:r>
    <w:r w:rsidRPr="00B6617E">
      <w:rPr>
        <w:rFonts w:ascii="Arial" w:hAnsi="Arial" w:cs="Arial"/>
        <w:b/>
      </w:rPr>
      <w:t>de 202</w:t>
    </w:r>
    <w:r>
      <w:rPr>
        <w:rFonts w:ascii="Arial" w:hAnsi="Arial" w:cs="Arial"/>
        <w:b/>
      </w:rPr>
      <w:t>3</w:t>
    </w:r>
  </w:p>
  <w:p w14:paraId="6E732841" w14:textId="77777777" w:rsidR="00E14EFB" w:rsidRPr="00B6617E" w:rsidRDefault="00E14EFB" w:rsidP="00CF0B3E">
    <w:pPr>
      <w:pStyle w:val="Encabezado"/>
      <w:rPr>
        <w:rFonts w:ascii="Arial" w:hAnsi="Arial" w:cs="Arial"/>
        <w:b/>
      </w:rPr>
    </w:pPr>
  </w:p>
  <w:p w14:paraId="65DCC6C7" w14:textId="5C705427" w:rsidR="00E14EFB" w:rsidRDefault="00E14EFB" w:rsidP="00BD3CC4">
    <w:pPr>
      <w:pStyle w:val="Encabezado"/>
      <w:jc w:val="center"/>
      <w:rPr>
        <w:rFonts w:ascii="Arial" w:hAnsi="Arial" w:cs="Arial"/>
        <w:b/>
      </w:rPr>
    </w:pPr>
    <w:r w:rsidRPr="00B6617E">
      <w:rPr>
        <w:rFonts w:ascii="Arial" w:hAnsi="Arial" w:cs="Arial"/>
        <w:b/>
      </w:rPr>
      <w:t>“Por la cual modifica el Manual Específico de Funciones y de Competencias Laborales de unos empleos de la Planta de Personal de la Secretaría Distrital de Desarrollo Económico”</w:t>
    </w:r>
  </w:p>
  <w:p w14:paraId="5C593FBF" w14:textId="77777777" w:rsidR="00E14EFB" w:rsidRDefault="00E14EFB" w:rsidP="00BD3CC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4D0D70"/>
    <w:multiLevelType w:val="hybridMultilevel"/>
    <w:tmpl w:val="4E2A0A50"/>
    <w:lvl w:ilvl="0" w:tplc="DAFC9D06">
      <w:numFmt w:val="bullet"/>
      <w:lvlText w:val=""/>
      <w:lvlJc w:val="left"/>
      <w:pPr>
        <w:ind w:left="789" w:hanging="360"/>
      </w:pPr>
      <w:rPr>
        <w:rFonts w:ascii="Symbol" w:eastAsia="Symbol" w:hAnsi="Symbol" w:cs="Symbol" w:hint="default"/>
        <w:w w:val="100"/>
        <w:sz w:val="24"/>
        <w:szCs w:val="24"/>
        <w:lang w:val="es-ES" w:eastAsia="en-US" w:bidi="ar-SA"/>
      </w:rPr>
    </w:lvl>
    <w:lvl w:ilvl="1" w:tplc="72A2539C">
      <w:numFmt w:val="bullet"/>
      <w:lvlText w:val="•"/>
      <w:lvlJc w:val="left"/>
      <w:pPr>
        <w:ind w:left="1203" w:hanging="360"/>
      </w:pPr>
      <w:rPr>
        <w:rFonts w:hint="default"/>
        <w:lang w:val="es-ES" w:eastAsia="en-US" w:bidi="ar-SA"/>
      </w:rPr>
    </w:lvl>
    <w:lvl w:ilvl="2" w:tplc="EAF2F520">
      <w:numFmt w:val="bullet"/>
      <w:lvlText w:val="•"/>
      <w:lvlJc w:val="left"/>
      <w:pPr>
        <w:ind w:left="1627" w:hanging="360"/>
      </w:pPr>
      <w:rPr>
        <w:rFonts w:hint="default"/>
        <w:lang w:val="es-ES" w:eastAsia="en-US" w:bidi="ar-SA"/>
      </w:rPr>
    </w:lvl>
    <w:lvl w:ilvl="3" w:tplc="70B2C372">
      <w:numFmt w:val="bullet"/>
      <w:lvlText w:val="•"/>
      <w:lvlJc w:val="left"/>
      <w:pPr>
        <w:ind w:left="2050" w:hanging="360"/>
      </w:pPr>
      <w:rPr>
        <w:rFonts w:hint="default"/>
        <w:lang w:val="es-ES" w:eastAsia="en-US" w:bidi="ar-SA"/>
      </w:rPr>
    </w:lvl>
    <w:lvl w:ilvl="4" w:tplc="8E862DFA">
      <w:numFmt w:val="bullet"/>
      <w:lvlText w:val="•"/>
      <w:lvlJc w:val="left"/>
      <w:pPr>
        <w:ind w:left="2474" w:hanging="360"/>
      </w:pPr>
      <w:rPr>
        <w:rFonts w:hint="default"/>
        <w:lang w:val="es-ES" w:eastAsia="en-US" w:bidi="ar-SA"/>
      </w:rPr>
    </w:lvl>
    <w:lvl w:ilvl="5" w:tplc="5B8A102A">
      <w:numFmt w:val="bullet"/>
      <w:lvlText w:val="•"/>
      <w:lvlJc w:val="left"/>
      <w:pPr>
        <w:ind w:left="2898" w:hanging="360"/>
      </w:pPr>
      <w:rPr>
        <w:rFonts w:hint="default"/>
        <w:lang w:val="es-ES" w:eastAsia="en-US" w:bidi="ar-SA"/>
      </w:rPr>
    </w:lvl>
    <w:lvl w:ilvl="6" w:tplc="838E6AD6">
      <w:numFmt w:val="bullet"/>
      <w:lvlText w:val="•"/>
      <w:lvlJc w:val="left"/>
      <w:pPr>
        <w:ind w:left="3321" w:hanging="360"/>
      </w:pPr>
      <w:rPr>
        <w:rFonts w:hint="default"/>
        <w:lang w:val="es-ES" w:eastAsia="en-US" w:bidi="ar-SA"/>
      </w:rPr>
    </w:lvl>
    <w:lvl w:ilvl="7" w:tplc="05AE3E18">
      <w:numFmt w:val="bullet"/>
      <w:lvlText w:val="•"/>
      <w:lvlJc w:val="left"/>
      <w:pPr>
        <w:ind w:left="3745" w:hanging="360"/>
      </w:pPr>
      <w:rPr>
        <w:rFonts w:hint="default"/>
        <w:lang w:val="es-ES" w:eastAsia="en-US" w:bidi="ar-SA"/>
      </w:rPr>
    </w:lvl>
    <w:lvl w:ilvl="8" w:tplc="9106FEFA">
      <w:numFmt w:val="bullet"/>
      <w:lvlText w:val="•"/>
      <w:lvlJc w:val="left"/>
      <w:pPr>
        <w:ind w:left="4168" w:hanging="360"/>
      </w:pPr>
      <w:rPr>
        <w:rFonts w:hint="default"/>
        <w:lang w:val="es-ES" w:eastAsia="en-US" w:bidi="ar-SA"/>
      </w:rPr>
    </w:lvl>
  </w:abstractNum>
  <w:abstractNum w:abstractNumId="3" w15:restartNumberingAfterBreak="0">
    <w:nsid w:val="049B6BB3"/>
    <w:multiLevelType w:val="multilevel"/>
    <w:tmpl w:val="00A049C4"/>
    <w:lvl w:ilvl="0">
      <w:start w:val="1"/>
      <w:numFmt w:val="decimal"/>
      <w:lvlText w:val="%1."/>
      <w:lvlJc w:val="left"/>
      <w:pPr>
        <w:ind w:left="0" w:firstLine="0"/>
      </w:pPr>
      <w:rPr>
        <w:rFonts w:ascii="Arial" w:eastAsia="Arial" w:hAnsi="Arial" w:cs="Arial"/>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460654"/>
    <w:multiLevelType w:val="hybridMultilevel"/>
    <w:tmpl w:val="0EDA2E76"/>
    <w:lvl w:ilvl="0" w:tplc="D98A0BE2">
      <w:numFmt w:val="bullet"/>
      <w:lvlText w:val=""/>
      <w:lvlJc w:val="left"/>
      <w:pPr>
        <w:ind w:left="789" w:hanging="360"/>
      </w:pPr>
      <w:rPr>
        <w:rFonts w:ascii="Symbol" w:eastAsia="Symbol" w:hAnsi="Symbol" w:cs="Symbol" w:hint="default"/>
        <w:w w:val="100"/>
        <w:sz w:val="24"/>
        <w:szCs w:val="24"/>
        <w:lang w:val="es-ES" w:eastAsia="en-US" w:bidi="ar-SA"/>
      </w:rPr>
    </w:lvl>
    <w:lvl w:ilvl="1" w:tplc="3A1C91EA">
      <w:numFmt w:val="bullet"/>
      <w:lvlText w:val="•"/>
      <w:lvlJc w:val="left"/>
      <w:pPr>
        <w:ind w:left="1635" w:hanging="360"/>
      </w:pPr>
      <w:rPr>
        <w:rFonts w:hint="default"/>
        <w:lang w:val="es-ES" w:eastAsia="en-US" w:bidi="ar-SA"/>
      </w:rPr>
    </w:lvl>
    <w:lvl w:ilvl="2" w:tplc="2402ADBA">
      <w:numFmt w:val="bullet"/>
      <w:lvlText w:val="•"/>
      <w:lvlJc w:val="left"/>
      <w:pPr>
        <w:ind w:left="2491" w:hanging="360"/>
      </w:pPr>
      <w:rPr>
        <w:rFonts w:hint="default"/>
        <w:lang w:val="es-ES" w:eastAsia="en-US" w:bidi="ar-SA"/>
      </w:rPr>
    </w:lvl>
    <w:lvl w:ilvl="3" w:tplc="29C601CC">
      <w:numFmt w:val="bullet"/>
      <w:lvlText w:val="•"/>
      <w:lvlJc w:val="left"/>
      <w:pPr>
        <w:ind w:left="3347" w:hanging="360"/>
      </w:pPr>
      <w:rPr>
        <w:rFonts w:hint="default"/>
        <w:lang w:val="es-ES" w:eastAsia="en-US" w:bidi="ar-SA"/>
      </w:rPr>
    </w:lvl>
    <w:lvl w:ilvl="4" w:tplc="56069036">
      <w:numFmt w:val="bullet"/>
      <w:lvlText w:val="•"/>
      <w:lvlJc w:val="left"/>
      <w:pPr>
        <w:ind w:left="4203" w:hanging="360"/>
      </w:pPr>
      <w:rPr>
        <w:rFonts w:hint="default"/>
        <w:lang w:val="es-ES" w:eastAsia="en-US" w:bidi="ar-SA"/>
      </w:rPr>
    </w:lvl>
    <w:lvl w:ilvl="5" w:tplc="CE1ECFEA">
      <w:numFmt w:val="bullet"/>
      <w:lvlText w:val="•"/>
      <w:lvlJc w:val="left"/>
      <w:pPr>
        <w:ind w:left="5059" w:hanging="360"/>
      </w:pPr>
      <w:rPr>
        <w:rFonts w:hint="default"/>
        <w:lang w:val="es-ES" w:eastAsia="en-US" w:bidi="ar-SA"/>
      </w:rPr>
    </w:lvl>
    <w:lvl w:ilvl="6" w:tplc="BA1A10C8">
      <w:numFmt w:val="bullet"/>
      <w:lvlText w:val="•"/>
      <w:lvlJc w:val="left"/>
      <w:pPr>
        <w:ind w:left="5915" w:hanging="360"/>
      </w:pPr>
      <w:rPr>
        <w:rFonts w:hint="default"/>
        <w:lang w:val="es-ES" w:eastAsia="en-US" w:bidi="ar-SA"/>
      </w:rPr>
    </w:lvl>
    <w:lvl w:ilvl="7" w:tplc="4BB02E64">
      <w:numFmt w:val="bullet"/>
      <w:lvlText w:val="•"/>
      <w:lvlJc w:val="left"/>
      <w:pPr>
        <w:ind w:left="6771" w:hanging="360"/>
      </w:pPr>
      <w:rPr>
        <w:rFonts w:hint="default"/>
        <w:lang w:val="es-ES" w:eastAsia="en-US" w:bidi="ar-SA"/>
      </w:rPr>
    </w:lvl>
    <w:lvl w:ilvl="8" w:tplc="20328FB6">
      <w:numFmt w:val="bullet"/>
      <w:lvlText w:val="•"/>
      <w:lvlJc w:val="left"/>
      <w:pPr>
        <w:ind w:left="7627" w:hanging="360"/>
      </w:pPr>
      <w:rPr>
        <w:rFonts w:hint="default"/>
        <w:lang w:val="es-ES" w:eastAsia="en-US" w:bidi="ar-SA"/>
      </w:rPr>
    </w:lvl>
  </w:abstractNum>
  <w:abstractNum w:abstractNumId="5" w15:restartNumberingAfterBreak="0">
    <w:nsid w:val="085A07F3"/>
    <w:multiLevelType w:val="hybridMultilevel"/>
    <w:tmpl w:val="4364B8B4"/>
    <w:lvl w:ilvl="0" w:tplc="693ECF24">
      <w:numFmt w:val="bullet"/>
      <w:lvlText w:val=""/>
      <w:lvlJc w:val="left"/>
      <w:pPr>
        <w:ind w:left="789" w:hanging="360"/>
      </w:pPr>
      <w:rPr>
        <w:rFonts w:ascii="Symbol" w:eastAsia="Symbol" w:hAnsi="Symbol" w:cs="Symbol" w:hint="default"/>
        <w:w w:val="100"/>
        <w:sz w:val="24"/>
        <w:szCs w:val="24"/>
        <w:lang w:val="es-ES" w:eastAsia="en-US" w:bidi="ar-SA"/>
      </w:rPr>
    </w:lvl>
    <w:lvl w:ilvl="1" w:tplc="3008F3A8">
      <w:numFmt w:val="bullet"/>
      <w:lvlText w:val="•"/>
      <w:lvlJc w:val="left"/>
      <w:pPr>
        <w:ind w:left="1232" w:hanging="360"/>
      </w:pPr>
      <w:rPr>
        <w:rFonts w:hint="default"/>
        <w:lang w:val="es-ES" w:eastAsia="en-US" w:bidi="ar-SA"/>
      </w:rPr>
    </w:lvl>
    <w:lvl w:ilvl="2" w:tplc="3D94B720">
      <w:numFmt w:val="bullet"/>
      <w:lvlText w:val="•"/>
      <w:lvlJc w:val="left"/>
      <w:pPr>
        <w:ind w:left="1685" w:hanging="360"/>
      </w:pPr>
      <w:rPr>
        <w:rFonts w:hint="default"/>
        <w:lang w:val="es-ES" w:eastAsia="en-US" w:bidi="ar-SA"/>
      </w:rPr>
    </w:lvl>
    <w:lvl w:ilvl="3" w:tplc="FF5CF06C">
      <w:numFmt w:val="bullet"/>
      <w:lvlText w:val="•"/>
      <w:lvlJc w:val="left"/>
      <w:pPr>
        <w:ind w:left="2137" w:hanging="360"/>
      </w:pPr>
      <w:rPr>
        <w:rFonts w:hint="default"/>
        <w:lang w:val="es-ES" w:eastAsia="en-US" w:bidi="ar-SA"/>
      </w:rPr>
    </w:lvl>
    <w:lvl w:ilvl="4" w:tplc="FE42C7E8">
      <w:numFmt w:val="bullet"/>
      <w:lvlText w:val="•"/>
      <w:lvlJc w:val="left"/>
      <w:pPr>
        <w:ind w:left="2590" w:hanging="360"/>
      </w:pPr>
      <w:rPr>
        <w:rFonts w:hint="default"/>
        <w:lang w:val="es-ES" w:eastAsia="en-US" w:bidi="ar-SA"/>
      </w:rPr>
    </w:lvl>
    <w:lvl w:ilvl="5" w:tplc="C4C0914A">
      <w:numFmt w:val="bullet"/>
      <w:lvlText w:val="•"/>
      <w:lvlJc w:val="left"/>
      <w:pPr>
        <w:ind w:left="3042" w:hanging="360"/>
      </w:pPr>
      <w:rPr>
        <w:rFonts w:hint="default"/>
        <w:lang w:val="es-ES" w:eastAsia="en-US" w:bidi="ar-SA"/>
      </w:rPr>
    </w:lvl>
    <w:lvl w:ilvl="6" w:tplc="482E5ED4">
      <w:numFmt w:val="bullet"/>
      <w:lvlText w:val="•"/>
      <w:lvlJc w:val="left"/>
      <w:pPr>
        <w:ind w:left="3495" w:hanging="360"/>
      </w:pPr>
      <w:rPr>
        <w:rFonts w:hint="default"/>
        <w:lang w:val="es-ES" w:eastAsia="en-US" w:bidi="ar-SA"/>
      </w:rPr>
    </w:lvl>
    <w:lvl w:ilvl="7" w:tplc="5A4ED470">
      <w:numFmt w:val="bullet"/>
      <w:lvlText w:val="•"/>
      <w:lvlJc w:val="left"/>
      <w:pPr>
        <w:ind w:left="3947" w:hanging="360"/>
      </w:pPr>
      <w:rPr>
        <w:rFonts w:hint="default"/>
        <w:lang w:val="es-ES" w:eastAsia="en-US" w:bidi="ar-SA"/>
      </w:rPr>
    </w:lvl>
    <w:lvl w:ilvl="8" w:tplc="4DC4D3E4">
      <w:numFmt w:val="bullet"/>
      <w:lvlText w:val="•"/>
      <w:lvlJc w:val="left"/>
      <w:pPr>
        <w:ind w:left="4400" w:hanging="360"/>
      </w:pPr>
      <w:rPr>
        <w:rFonts w:hint="default"/>
        <w:lang w:val="es-ES" w:eastAsia="en-US" w:bidi="ar-SA"/>
      </w:rPr>
    </w:lvl>
  </w:abstractNum>
  <w:abstractNum w:abstractNumId="6" w15:restartNumberingAfterBreak="0">
    <w:nsid w:val="0D292274"/>
    <w:multiLevelType w:val="hybridMultilevel"/>
    <w:tmpl w:val="6BE824D0"/>
    <w:lvl w:ilvl="0" w:tplc="D8E2EB38">
      <w:start w:val="1"/>
      <w:numFmt w:val="upperRoman"/>
      <w:lvlText w:val="%1."/>
      <w:lvlJc w:val="left"/>
      <w:pPr>
        <w:ind w:left="3552" w:hanging="72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7" w15:restartNumberingAfterBreak="0">
    <w:nsid w:val="10EC5C1E"/>
    <w:multiLevelType w:val="hybridMultilevel"/>
    <w:tmpl w:val="68504E40"/>
    <w:lvl w:ilvl="0" w:tplc="75721D84">
      <w:numFmt w:val="bullet"/>
      <w:lvlText w:val=""/>
      <w:lvlJc w:val="left"/>
      <w:pPr>
        <w:ind w:left="789" w:hanging="360"/>
      </w:pPr>
      <w:rPr>
        <w:rFonts w:ascii="Symbol" w:eastAsia="Symbol" w:hAnsi="Symbol" w:cs="Symbol" w:hint="default"/>
        <w:w w:val="100"/>
        <w:sz w:val="24"/>
        <w:szCs w:val="24"/>
        <w:lang w:val="es-ES" w:eastAsia="en-US" w:bidi="ar-SA"/>
      </w:rPr>
    </w:lvl>
    <w:lvl w:ilvl="1" w:tplc="CCA09372">
      <w:numFmt w:val="bullet"/>
      <w:lvlText w:val="•"/>
      <w:lvlJc w:val="left"/>
      <w:pPr>
        <w:ind w:left="1147" w:hanging="360"/>
      </w:pPr>
      <w:rPr>
        <w:rFonts w:hint="default"/>
        <w:lang w:val="es-ES" w:eastAsia="en-US" w:bidi="ar-SA"/>
      </w:rPr>
    </w:lvl>
    <w:lvl w:ilvl="2" w:tplc="E42E4112">
      <w:numFmt w:val="bullet"/>
      <w:lvlText w:val="•"/>
      <w:lvlJc w:val="left"/>
      <w:pPr>
        <w:ind w:left="1515" w:hanging="360"/>
      </w:pPr>
      <w:rPr>
        <w:rFonts w:hint="default"/>
        <w:lang w:val="es-ES" w:eastAsia="en-US" w:bidi="ar-SA"/>
      </w:rPr>
    </w:lvl>
    <w:lvl w:ilvl="3" w:tplc="D136A6C2">
      <w:numFmt w:val="bullet"/>
      <w:lvlText w:val="•"/>
      <w:lvlJc w:val="left"/>
      <w:pPr>
        <w:ind w:left="1882" w:hanging="360"/>
      </w:pPr>
      <w:rPr>
        <w:rFonts w:hint="default"/>
        <w:lang w:val="es-ES" w:eastAsia="en-US" w:bidi="ar-SA"/>
      </w:rPr>
    </w:lvl>
    <w:lvl w:ilvl="4" w:tplc="139A61D8">
      <w:numFmt w:val="bullet"/>
      <w:lvlText w:val="•"/>
      <w:lvlJc w:val="left"/>
      <w:pPr>
        <w:ind w:left="2250" w:hanging="360"/>
      </w:pPr>
      <w:rPr>
        <w:rFonts w:hint="default"/>
        <w:lang w:val="es-ES" w:eastAsia="en-US" w:bidi="ar-SA"/>
      </w:rPr>
    </w:lvl>
    <w:lvl w:ilvl="5" w:tplc="2AB82AD4">
      <w:numFmt w:val="bullet"/>
      <w:lvlText w:val="•"/>
      <w:lvlJc w:val="left"/>
      <w:pPr>
        <w:ind w:left="2617" w:hanging="360"/>
      </w:pPr>
      <w:rPr>
        <w:rFonts w:hint="default"/>
        <w:lang w:val="es-ES" w:eastAsia="en-US" w:bidi="ar-SA"/>
      </w:rPr>
    </w:lvl>
    <w:lvl w:ilvl="6" w:tplc="8EAA9B82">
      <w:numFmt w:val="bullet"/>
      <w:lvlText w:val="•"/>
      <w:lvlJc w:val="left"/>
      <w:pPr>
        <w:ind w:left="2985" w:hanging="360"/>
      </w:pPr>
      <w:rPr>
        <w:rFonts w:hint="default"/>
        <w:lang w:val="es-ES" w:eastAsia="en-US" w:bidi="ar-SA"/>
      </w:rPr>
    </w:lvl>
    <w:lvl w:ilvl="7" w:tplc="4CD031E0">
      <w:numFmt w:val="bullet"/>
      <w:lvlText w:val="•"/>
      <w:lvlJc w:val="left"/>
      <w:pPr>
        <w:ind w:left="3352" w:hanging="360"/>
      </w:pPr>
      <w:rPr>
        <w:rFonts w:hint="default"/>
        <w:lang w:val="es-ES" w:eastAsia="en-US" w:bidi="ar-SA"/>
      </w:rPr>
    </w:lvl>
    <w:lvl w:ilvl="8" w:tplc="DCE6225C">
      <w:numFmt w:val="bullet"/>
      <w:lvlText w:val="•"/>
      <w:lvlJc w:val="left"/>
      <w:pPr>
        <w:ind w:left="3720" w:hanging="360"/>
      </w:pPr>
      <w:rPr>
        <w:rFonts w:hint="default"/>
        <w:lang w:val="es-ES" w:eastAsia="en-US" w:bidi="ar-SA"/>
      </w:rPr>
    </w:lvl>
  </w:abstractNum>
  <w:abstractNum w:abstractNumId="8" w15:restartNumberingAfterBreak="0">
    <w:nsid w:val="11004FAB"/>
    <w:multiLevelType w:val="multilevel"/>
    <w:tmpl w:val="3118B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35E38"/>
    <w:multiLevelType w:val="hybridMultilevel"/>
    <w:tmpl w:val="9B9C3F14"/>
    <w:lvl w:ilvl="0" w:tplc="697AEB34">
      <w:numFmt w:val="bullet"/>
      <w:lvlText w:val=""/>
      <w:lvlJc w:val="left"/>
      <w:pPr>
        <w:ind w:left="786" w:hanging="361"/>
      </w:pPr>
      <w:rPr>
        <w:rFonts w:ascii="Symbol" w:eastAsia="Symbol" w:hAnsi="Symbol" w:cs="Symbol" w:hint="default"/>
        <w:w w:val="100"/>
        <w:sz w:val="24"/>
        <w:szCs w:val="24"/>
        <w:lang w:val="es-ES" w:eastAsia="en-US" w:bidi="ar-SA"/>
      </w:rPr>
    </w:lvl>
    <w:lvl w:ilvl="1" w:tplc="C6C2B1C8">
      <w:numFmt w:val="bullet"/>
      <w:lvlText w:val="•"/>
      <w:lvlJc w:val="left"/>
      <w:pPr>
        <w:ind w:left="1190" w:hanging="361"/>
      </w:pPr>
      <w:rPr>
        <w:rFonts w:hint="default"/>
        <w:lang w:val="es-ES" w:eastAsia="en-US" w:bidi="ar-SA"/>
      </w:rPr>
    </w:lvl>
    <w:lvl w:ilvl="2" w:tplc="ECD2E6EA">
      <w:numFmt w:val="bullet"/>
      <w:lvlText w:val="•"/>
      <w:lvlJc w:val="left"/>
      <w:pPr>
        <w:ind w:left="1600" w:hanging="361"/>
      </w:pPr>
      <w:rPr>
        <w:rFonts w:hint="default"/>
        <w:lang w:val="es-ES" w:eastAsia="en-US" w:bidi="ar-SA"/>
      </w:rPr>
    </w:lvl>
    <w:lvl w:ilvl="3" w:tplc="3B5235D0">
      <w:numFmt w:val="bullet"/>
      <w:lvlText w:val="•"/>
      <w:lvlJc w:val="left"/>
      <w:pPr>
        <w:ind w:left="2010" w:hanging="361"/>
      </w:pPr>
      <w:rPr>
        <w:rFonts w:hint="default"/>
        <w:lang w:val="es-ES" w:eastAsia="en-US" w:bidi="ar-SA"/>
      </w:rPr>
    </w:lvl>
    <w:lvl w:ilvl="4" w:tplc="CE761E18">
      <w:numFmt w:val="bullet"/>
      <w:lvlText w:val="•"/>
      <w:lvlJc w:val="left"/>
      <w:pPr>
        <w:ind w:left="2420" w:hanging="361"/>
      </w:pPr>
      <w:rPr>
        <w:rFonts w:hint="default"/>
        <w:lang w:val="es-ES" w:eastAsia="en-US" w:bidi="ar-SA"/>
      </w:rPr>
    </w:lvl>
    <w:lvl w:ilvl="5" w:tplc="CDFE3B80">
      <w:numFmt w:val="bullet"/>
      <w:lvlText w:val="•"/>
      <w:lvlJc w:val="left"/>
      <w:pPr>
        <w:ind w:left="2830" w:hanging="361"/>
      </w:pPr>
      <w:rPr>
        <w:rFonts w:hint="default"/>
        <w:lang w:val="es-ES" w:eastAsia="en-US" w:bidi="ar-SA"/>
      </w:rPr>
    </w:lvl>
    <w:lvl w:ilvl="6" w:tplc="E9BEB41A">
      <w:numFmt w:val="bullet"/>
      <w:lvlText w:val="•"/>
      <w:lvlJc w:val="left"/>
      <w:pPr>
        <w:ind w:left="3240" w:hanging="361"/>
      </w:pPr>
      <w:rPr>
        <w:rFonts w:hint="default"/>
        <w:lang w:val="es-ES" w:eastAsia="en-US" w:bidi="ar-SA"/>
      </w:rPr>
    </w:lvl>
    <w:lvl w:ilvl="7" w:tplc="E7BA4706">
      <w:numFmt w:val="bullet"/>
      <w:lvlText w:val="•"/>
      <w:lvlJc w:val="left"/>
      <w:pPr>
        <w:ind w:left="3650" w:hanging="361"/>
      </w:pPr>
      <w:rPr>
        <w:rFonts w:hint="default"/>
        <w:lang w:val="es-ES" w:eastAsia="en-US" w:bidi="ar-SA"/>
      </w:rPr>
    </w:lvl>
    <w:lvl w:ilvl="8" w:tplc="2AFEDEDC">
      <w:numFmt w:val="bullet"/>
      <w:lvlText w:val="•"/>
      <w:lvlJc w:val="left"/>
      <w:pPr>
        <w:ind w:left="4060" w:hanging="361"/>
      </w:pPr>
      <w:rPr>
        <w:rFonts w:hint="default"/>
        <w:lang w:val="es-ES" w:eastAsia="en-US" w:bidi="ar-SA"/>
      </w:rPr>
    </w:lvl>
  </w:abstractNum>
  <w:abstractNum w:abstractNumId="10" w15:restartNumberingAfterBreak="0">
    <w:nsid w:val="17AD0EF0"/>
    <w:multiLevelType w:val="hybridMultilevel"/>
    <w:tmpl w:val="33CED90A"/>
    <w:lvl w:ilvl="0" w:tplc="240A0013">
      <w:start w:val="1"/>
      <w:numFmt w:val="upperRoman"/>
      <w:lvlText w:val="%1."/>
      <w:lvlJc w:val="right"/>
      <w:pPr>
        <w:ind w:left="1080" w:hanging="72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050F57"/>
    <w:multiLevelType w:val="hybridMultilevel"/>
    <w:tmpl w:val="3DE28CDC"/>
    <w:lvl w:ilvl="0" w:tplc="5E3217E6">
      <w:start w:val="1"/>
      <w:numFmt w:val="upperRoman"/>
      <w:lvlText w:val="%1."/>
      <w:lvlJc w:val="left"/>
      <w:pPr>
        <w:ind w:left="3552" w:hanging="72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2" w15:restartNumberingAfterBreak="0">
    <w:nsid w:val="22BB0FE8"/>
    <w:multiLevelType w:val="hybridMultilevel"/>
    <w:tmpl w:val="AFC00656"/>
    <w:lvl w:ilvl="0" w:tplc="6CC0733A">
      <w:numFmt w:val="bullet"/>
      <w:lvlText w:val=""/>
      <w:lvlJc w:val="left"/>
      <w:pPr>
        <w:ind w:left="789" w:hanging="360"/>
      </w:pPr>
      <w:rPr>
        <w:rFonts w:ascii="Symbol" w:eastAsia="Symbol" w:hAnsi="Symbol" w:cs="Symbol" w:hint="default"/>
        <w:w w:val="100"/>
        <w:sz w:val="24"/>
        <w:szCs w:val="24"/>
        <w:lang w:val="es-ES" w:eastAsia="en-US" w:bidi="ar-SA"/>
      </w:rPr>
    </w:lvl>
    <w:lvl w:ilvl="1" w:tplc="E4C26C00">
      <w:numFmt w:val="bullet"/>
      <w:lvlText w:val="•"/>
      <w:lvlJc w:val="left"/>
      <w:pPr>
        <w:ind w:left="1138" w:hanging="360"/>
      </w:pPr>
      <w:rPr>
        <w:rFonts w:hint="default"/>
        <w:lang w:val="es-ES" w:eastAsia="en-US" w:bidi="ar-SA"/>
      </w:rPr>
    </w:lvl>
    <w:lvl w:ilvl="2" w:tplc="CC00A834">
      <w:numFmt w:val="bullet"/>
      <w:lvlText w:val="•"/>
      <w:lvlJc w:val="left"/>
      <w:pPr>
        <w:ind w:left="1497" w:hanging="360"/>
      </w:pPr>
      <w:rPr>
        <w:rFonts w:hint="default"/>
        <w:lang w:val="es-ES" w:eastAsia="en-US" w:bidi="ar-SA"/>
      </w:rPr>
    </w:lvl>
    <w:lvl w:ilvl="3" w:tplc="610C6A9E">
      <w:numFmt w:val="bullet"/>
      <w:lvlText w:val="•"/>
      <w:lvlJc w:val="left"/>
      <w:pPr>
        <w:ind w:left="1855" w:hanging="360"/>
      </w:pPr>
      <w:rPr>
        <w:rFonts w:hint="default"/>
        <w:lang w:val="es-ES" w:eastAsia="en-US" w:bidi="ar-SA"/>
      </w:rPr>
    </w:lvl>
    <w:lvl w:ilvl="4" w:tplc="C176504A">
      <w:numFmt w:val="bullet"/>
      <w:lvlText w:val="•"/>
      <w:lvlJc w:val="left"/>
      <w:pPr>
        <w:ind w:left="2214" w:hanging="360"/>
      </w:pPr>
      <w:rPr>
        <w:rFonts w:hint="default"/>
        <w:lang w:val="es-ES" w:eastAsia="en-US" w:bidi="ar-SA"/>
      </w:rPr>
    </w:lvl>
    <w:lvl w:ilvl="5" w:tplc="B5FAC4D2">
      <w:numFmt w:val="bullet"/>
      <w:lvlText w:val="•"/>
      <w:lvlJc w:val="left"/>
      <w:pPr>
        <w:ind w:left="2573" w:hanging="360"/>
      </w:pPr>
      <w:rPr>
        <w:rFonts w:hint="default"/>
        <w:lang w:val="es-ES" w:eastAsia="en-US" w:bidi="ar-SA"/>
      </w:rPr>
    </w:lvl>
    <w:lvl w:ilvl="6" w:tplc="5CC699E4">
      <w:numFmt w:val="bullet"/>
      <w:lvlText w:val="•"/>
      <w:lvlJc w:val="left"/>
      <w:pPr>
        <w:ind w:left="2931" w:hanging="360"/>
      </w:pPr>
      <w:rPr>
        <w:rFonts w:hint="default"/>
        <w:lang w:val="es-ES" w:eastAsia="en-US" w:bidi="ar-SA"/>
      </w:rPr>
    </w:lvl>
    <w:lvl w:ilvl="7" w:tplc="2AD6E0C4">
      <w:numFmt w:val="bullet"/>
      <w:lvlText w:val="•"/>
      <w:lvlJc w:val="left"/>
      <w:pPr>
        <w:ind w:left="3290" w:hanging="360"/>
      </w:pPr>
      <w:rPr>
        <w:rFonts w:hint="default"/>
        <w:lang w:val="es-ES" w:eastAsia="en-US" w:bidi="ar-SA"/>
      </w:rPr>
    </w:lvl>
    <w:lvl w:ilvl="8" w:tplc="65DC07D6">
      <w:numFmt w:val="bullet"/>
      <w:lvlText w:val="•"/>
      <w:lvlJc w:val="left"/>
      <w:pPr>
        <w:ind w:left="3648" w:hanging="360"/>
      </w:pPr>
      <w:rPr>
        <w:rFonts w:hint="default"/>
        <w:lang w:val="es-ES" w:eastAsia="en-US" w:bidi="ar-SA"/>
      </w:rPr>
    </w:lvl>
  </w:abstractNum>
  <w:abstractNum w:abstractNumId="13" w15:restartNumberingAfterBreak="0">
    <w:nsid w:val="26CF7D88"/>
    <w:multiLevelType w:val="hybridMultilevel"/>
    <w:tmpl w:val="5BD42798"/>
    <w:lvl w:ilvl="0" w:tplc="5F024EE2">
      <w:numFmt w:val="bullet"/>
      <w:lvlText w:val=""/>
      <w:lvlJc w:val="left"/>
      <w:pPr>
        <w:ind w:left="789" w:hanging="360"/>
      </w:pPr>
      <w:rPr>
        <w:rFonts w:ascii="Symbol" w:eastAsia="Symbol" w:hAnsi="Symbol" w:cs="Symbol" w:hint="default"/>
        <w:w w:val="100"/>
        <w:sz w:val="24"/>
        <w:szCs w:val="24"/>
        <w:lang w:val="es-ES" w:eastAsia="en-US" w:bidi="ar-SA"/>
      </w:rPr>
    </w:lvl>
    <w:lvl w:ilvl="1" w:tplc="8724DA50">
      <w:numFmt w:val="bullet"/>
      <w:lvlText w:val="•"/>
      <w:lvlJc w:val="left"/>
      <w:pPr>
        <w:ind w:left="1635" w:hanging="360"/>
      </w:pPr>
      <w:rPr>
        <w:rFonts w:hint="default"/>
        <w:lang w:val="es-ES" w:eastAsia="en-US" w:bidi="ar-SA"/>
      </w:rPr>
    </w:lvl>
    <w:lvl w:ilvl="2" w:tplc="D6925B00">
      <w:numFmt w:val="bullet"/>
      <w:lvlText w:val="•"/>
      <w:lvlJc w:val="left"/>
      <w:pPr>
        <w:ind w:left="2491" w:hanging="360"/>
      </w:pPr>
      <w:rPr>
        <w:rFonts w:hint="default"/>
        <w:lang w:val="es-ES" w:eastAsia="en-US" w:bidi="ar-SA"/>
      </w:rPr>
    </w:lvl>
    <w:lvl w:ilvl="3" w:tplc="8C56333E">
      <w:numFmt w:val="bullet"/>
      <w:lvlText w:val="•"/>
      <w:lvlJc w:val="left"/>
      <w:pPr>
        <w:ind w:left="3347" w:hanging="360"/>
      </w:pPr>
      <w:rPr>
        <w:rFonts w:hint="default"/>
        <w:lang w:val="es-ES" w:eastAsia="en-US" w:bidi="ar-SA"/>
      </w:rPr>
    </w:lvl>
    <w:lvl w:ilvl="4" w:tplc="5BA2C856">
      <w:numFmt w:val="bullet"/>
      <w:lvlText w:val="•"/>
      <w:lvlJc w:val="left"/>
      <w:pPr>
        <w:ind w:left="4203" w:hanging="360"/>
      </w:pPr>
      <w:rPr>
        <w:rFonts w:hint="default"/>
        <w:lang w:val="es-ES" w:eastAsia="en-US" w:bidi="ar-SA"/>
      </w:rPr>
    </w:lvl>
    <w:lvl w:ilvl="5" w:tplc="049C44D6">
      <w:numFmt w:val="bullet"/>
      <w:lvlText w:val="•"/>
      <w:lvlJc w:val="left"/>
      <w:pPr>
        <w:ind w:left="5059" w:hanging="360"/>
      </w:pPr>
      <w:rPr>
        <w:rFonts w:hint="default"/>
        <w:lang w:val="es-ES" w:eastAsia="en-US" w:bidi="ar-SA"/>
      </w:rPr>
    </w:lvl>
    <w:lvl w:ilvl="6" w:tplc="21343B62">
      <w:numFmt w:val="bullet"/>
      <w:lvlText w:val="•"/>
      <w:lvlJc w:val="left"/>
      <w:pPr>
        <w:ind w:left="5915" w:hanging="360"/>
      </w:pPr>
      <w:rPr>
        <w:rFonts w:hint="default"/>
        <w:lang w:val="es-ES" w:eastAsia="en-US" w:bidi="ar-SA"/>
      </w:rPr>
    </w:lvl>
    <w:lvl w:ilvl="7" w:tplc="707A8418">
      <w:numFmt w:val="bullet"/>
      <w:lvlText w:val="•"/>
      <w:lvlJc w:val="left"/>
      <w:pPr>
        <w:ind w:left="6771" w:hanging="360"/>
      </w:pPr>
      <w:rPr>
        <w:rFonts w:hint="default"/>
        <w:lang w:val="es-ES" w:eastAsia="en-US" w:bidi="ar-SA"/>
      </w:rPr>
    </w:lvl>
    <w:lvl w:ilvl="8" w:tplc="2E026D86">
      <w:numFmt w:val="bullet"/>
      <w:lvlText w:val="•"/>
      <w:lvlJc w:val="left"/>
      <w:pPr>
        <w:ind w:left="7627" w:hanging="360"/>
      </w:pPr>
      <w:rPr>
        <w:rFonts w:hint="default"/>
        <w:lang w:val="es-ES" w:eastAsia="en-US" w:bidi="ar-SA"/>
      </w:rPr>
    </w:lvl>
  </w:abstractNum>
  <w:abstractNum w:abstractNumId="14" w15:restartNumberingAfterBreak="0">
    <w:nsid w:val="27452AE1"/>
    <w:multiLevelType w:val="multilevel"/>
    <w:tmpl w:val="6014582C"/>
    <w:lvl w:ilvl="0">
      <w:start w:val="1"/>
      <w:numFmt w:val="decimal"/>
      <w:lvlText w:val="%1."/>
      <w:lvlJc w:val="left"/>
      <w:pPr>
        <w:ind w:left="327" w:hanging="327"/>
      </w:pPr>
      <w:rPr>
        <w:rFonts w:ascii="Arial MT" w:eastAsia="Arial MT" w:hAnsi="Arial MT" w:cs="Arial MT"/>
        <w:sz w:val="22"/>
        <w:szCs w:val="22"/>
      </w:rPr>
    </w:lvl>
    <w:lvl w:ilvl="1">
      <w:numFmt w:val="bullet"/>
      <w:lvlText w:val="•"/>
      <w:lvlJc w:val="left"/>
      <w:pPr>
        <w:ind w:left="1222" w:hanging="328"/>
      </w:pPr>
    </w:lvl>
    <w:lvl w:ilvl="2">
      <w:numFmt w:val="bullet"/>
      <w:lvlText w:val="•"/>
      <w:lvlJc w:val="left"/>
      <w:pPr>
        <w:ind w:left="2044" w:hanging="327"/>
      </w:pPr>
    </w:lvl>
    <w:lvl w:ilvl="3">
      <w:numFmt w:val="bullet"/>
      <w:lvlText w:val="•"/>
      <w:lvlJc w:val="left"/>
      <w:pPr>
        <w:ind w:left="2866" w:hanging="328"/>
      </w:pPr>
    </w:lvl>
    <w:lvl w:ilvl="4">
      <w:numFmt w:val="bullet"/>
      <w:lvlText w:val="•"/>
      <w:lvlJc w:val="left"/>
      <w:pPr>
        <w:ind w:left="3688" w:hanging="328"/>
      </w:pPr>
    </w:lvl>
    <w:lvl w:ilvl="5">
      <w:numFmt w:val="bullet"/>
      <w:lvlText w:val="•"/>
      <w:lvlJc w:val="left"/>
      <w:pPr>
        <w:ind w:left="4510" w:hanging="328"/>
      </w:pPr>
    </w:lvl>
    <w:lvl w:ilvl="6">
      <w:numFmt w:val="bullet"/>
      <w:lvlText w:val="•"/>
      <w:lvlJc w:val="left"/>
      <w:pPr>
        <w:ind w:left="5332" w:hanging="328"/>
      </w:pPr>
    </w:lvl>
    <w:lvl w:ilvl="7">
      <w:numFmt w:val="bullet"/>
      <w:lvlText w:val="•"/>
      <w:lvlJc w:val="left"/>
      <w:pPr>
        <w:ind w:left="6154" w:hanging="328"/>
      </w:pPr>
    </w:lvl>
    <w:lvl w:ilvl="8">
      <w:numFmt w:val="bullet"/>
      <w:lvlText w:val="•"/>
      <w:lvlJc w:val="left"/>
      <w:pPr>
        <w:ind w:left="6976" w:hanging="327"/>
      </w:pPr>
    </w:lvl>
  </w:abstractNum>
  <w:abstractNum w:abstractNumId="15" w15:restartNumberingAfterBreak="0">
    <w:nsid w:val="318F7BC6"/>
    <w:multiLevelType w:val="hybridMultilevel"/>
    <w:tmpl w:val="63A2C432"/>
    <w:lvl w:ilvl="0" w:tplc="3F7E43F6">
      <w:numFmt w:val="bullet"/>
      <w:lvlText w:val=""/>
      <w:lvlJc w:val="left"/>
      <w:pPr>
        <w:ind w:left="789" w:hanging="360"/>
      </w:pPr>
      <w:rPr>
        <w:rFonts w:ascii="Symbol" w:eastAsia="Symbol" w:hAnsi="Symbol" w:cs="Symbol" w:hint="default"/>
        <w:w w:val="100"/>
        <w:sz w:val="24"/>
        <w:szCs w:val="24"/>
        <w:lang w:val="es-ES" w:eastAsia="en-US" w:bidi="ar-SA"/>
      </w:rPr>
    </w:lvl>
    <w:lvl w:ilvl="1" w:tplc="AC222678">
      <w:numFmt w:val="bullet"/>
      <w:lvlText w:val="•"/>
      <w:lvlJc w:val="left"/>
      <w:pPr>
        <w:ind w:left="1175" w:hanging="360"/>
      </w:pPr>
      <w:rPr>
        <w:rFonts w:hint="default"/>
        <w:lang w:val="es-ES" w:eastAsia="en-US" w:bidi="ar-SA"/>
      </w:rPr>
    </w:lvl>
    <w:lvl w:ilvl="2" w:tplc="46D4A1DE">
      <w:numFmt w:val="bullet"/>
      <w:lvlText w:val="•"/>
      <w:lvlJc w:val="left"/>
      <w:pPr>
        <w:ind w:left="1571" w:hanging="360"/>
      </w:pPr>
      <w:rPr>
        <w:rFonts w:hint="default"/>
        <w:lang w:val="es-ES" w:eastAsia="en-US" w:bidi="ar-SA"/>
      </w:rPr>
    </w:lvl>
    <w:lvl w:ilvl="3" w:tplc="5978D610">
      <w:numFmt w:val="bullet"/>
      <w:lvlText w:val="•"/>
      <w:lvlJc w:val="left"/>
      <w:pPr>
        <w:ind w:left="1966" w:hanging="360"/>
      </w:pPr>
      <w:rPr>
        <w:rFonts w:hint="default"/>
        <w:lang w:val="es-ES" w:eastAsia="en-US" w:bidi="ar-SA"/>
      </w:rPr>
    </w:lvl>
    <w:lvl w:ilvl="4" w:tplc="A3047FE8">
      <w:numFmt w:val="bullet"/>
      <w:lvlText w:val="•"/>
      <w:lvlJc w:val="left"/>
      <w:pPr>
        <w:ind w:left="2362" w:hanging="360"/>
      </w:pPr>
      <w:rPr>
        <w:rFonts w:hint="default"/>
        <w:lang w:val="es-ES" w:eastAsia="en-US" w:bidi="ar-SA"/>
      </w:rPr>
    </w:lvl>
    <w:lvl w:ilvl="5" w:tplc="8682A182">
      <w:numFmt w:val="bullet"/>
      <w:lvlText w:val="•"/>
      <w:lvlJc w:val="left"/>
      <w:pPr>
        <w:ind w:left="2757" w:hanging="360"/>
      </w:pPr>
      <w:rPr>
        <w:rFonts w:hint="default"/>
        <w:lang w:val="es-ES" w:eastAsia="en-US" w:bidi="ar-SA"/>
      </w:rPr>
    </w:lvl>
    <w:lvl w:ilvl="6" w:tplc="8EB0688E">
      <w:numFmt w:val="bullet"/>
      <w:lvlText w:val="•"/>
      <w:lvlJc w:val="left"/>
      <w:pPr>
        <w:ind w:left="3153" w:hanging="360"/>
      </w:pPr>
      <w:rPr>
        <w:rFonts w:hint="default"/>
        <w:lang w:val="es-ES" w:eastAsia="en-US" w:bidi="ar-SA"/>
      </w:rPr>
    </w:lvl>
    <w:lvl w:ilvl="7" w:tplc="7B68BBAE">
      <w:numFmt w:val="bullet"/>
      <w:lvlText w:val="•"/>
      <w:lvlJc w:val="left"/>
      <w:pPr>
        <w:ind w:left="3548" w:hanging="360"/>
      </w:pPr>
      <w:rPr>
        <w:rFonts w:hint="default"/>
        <w:lang w:val="es-ES" w:eastAsia="en-US" w:bidi="ar-SA"/>
      </w:rPr>
    </w:lvl>
    <w:lvl w:ilvl="8" w:tplc="787A3DE0">
      <w:numFmt w:val="bullet"/>
      <w:lvlText w:val="•"/>
      <w:lvlJc w:val="left"/>
      <w:pPr>
        <w:ind w:left="3944" w:hanging="360"/>
      </w:pPr>
      <w:rPr>
        <w:rFonts w:hint="default"/>
        <w:lang w:val="es-ES" w:eastAsia="en-US" w:bidi="ar-SA"/>
      </w:rPr>
    </w:lvl>
  </w:abstractNum>
  <w:abstractNum w:abstractNumId="16" w15:restartNumberingAfterBreak="0">
    <w:nsid w:val="3517603A"/>
    <w:multiLevelType w:val="hybridMultilevel"/>
    <w:tmpl w:val="CFACB822"/>
    <w:lvl w:ilvl="0" w:tplc="DFB0E67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36BE4B87"/>
    <w:multiLevelType w:val="hybridMultilevel"/>
    <w:tmpl w:val="6D8E6DD0"/>
    <w:lvl w:ilvl="0" w:tplc="575021EA">
      <w:start w:val="1"/>
      <w:numFmt w:val="upperRoman"/>
      <w:lvlText w:val="%1."/>
      <w:lvlJc w:val="left"/>
      <w:pPr>
        <w:ind w:left="4100" w:hanging="720"/>
      </w:pPr>
      <w:rPr>
        <w:rFonts w:hint="default"/>
      </w:rPr>
    </w:lvl>
    <w:lvl w:ilvl="1" w:tplc="240A0019" w:tentative="1">
      <w:start w:val="1"/>
      <w:numFmt w:val="lowerLetter"/>
      <w:lvlText w:val="%2."/>
      <w:lvlJc w:val="left"/>
      <w:pPr>
        <w:ind w:left="4460" w:hanging="360"/>
      </w:pPr>
    </w:lvl>
    <w:lvl w:ilvl="2" w:tplc="240A001B" w:tentative="1">
      <w:start w:val="1"/>
      <w:numFmt w:val="lowerRoman"/>
      <w:lvlText w:val="%3."/>
      <w:lvlJc w:val="right"/>
      <w:pPr>
        <w:ind w:left="5180" w:hanging="180"/>
      </w:pPr>
    </w:lvl>
    <w:lvl w:ilvl="3" w:tplc="240A000F" w:tentative="1">
      <w:start w:val="1"/>
      <w:numFmt w:val="decimal"/>
      <w:lvlText w:val="%4."/>
      <w:lvlJc w:val="left"/>
      <w:pPr>
        <w:ind w:left="5900" w:hanging="360"/>
      </w:pPr>
    </w:lvl>
    <w:lvl w:ilvl="4" w:tplc="240A0019" w:tentative="1">
      <w:start w:val="1"/>
      <w:numFmt w:val="lowerLetter"/>
      <w:lvlText w:val="%5."/>
      <w:lvlJc w:val="left"/>
      <w:pPr>
        <w:ind w:left="6620" w:hanging="360"/>
      </w:pPr>
    </w:lvl>
    <w:lvl w:ilvl="5" w:tplc="240A001B" w:tentative="1">
      <w:start w:val="1"/>
      <w:numFmt w:val="lowerRoman"/>
      <w:lvlText w:val="%6."/>
      <w:lvlJc w:val="right"/>
      <w:pPr>
        <w:ind w:left="7340" w:hanging="180"/>
      </w:pPr>
    </w:lvl>
    <w:lvl w:ilvl="6" w:tplc="240A000F" w:tentative="1">
      <w:start w:val="1"/>
      <w:numFmt w:val="decimal"/>
      <w:lvlText w:val="%7."/>
      <w:lvlJc w:val="left"/>
      <w:pPr>
        <w:ind w:left="8060" w:hanging="360"/>
      </w:pPr>
    </w:lvl>
    <w:lvl w:ilvl="7" w:tplc="240A0019" w:tentative="1">
      <w:start w:val="1"/>
      <w:numFmt w:val="lowerLetter"/>
      <w:lvlText w:val="%8."/>
      <w:lvlJc w:val="left"/>
      <w:pPr>
        <w:ind w:left="8780" w:hanging="360"/>
      </w:pPr>
    </w:lvl>
    <w:lvl w:ilvl="8" w:tplc="240A001B" w:tentative="1">
      <w:start w:val="1"/>
      <w:numFmt w:val="lowerRoman"/>
      <w:lvlText w:val="%9."/>
      <w:lvlJc w:val="right"/>
      <w:pPr>
        <w:ind w:left="9500" w:hanging="180"/>
      </w:pPr>
    </w:lvl>
  </w:abstractNum>
  <w:abstractNum w:abstractNumId="18" w15:restartNumberingAfterBreak="0">
    <w:nsid w:val="3A743EE9"/>
    <w:multiLevelType w:val="hybridMultilevel"/>
    <w:tmpl w:val="5DACF74A"/>
    <w:lvl w:ilvl="0" w:tplc="9CDEA1FC">
      <w:numFmt w:val="bullet"/>
      <w:lvlText w:val=""/>
      <w:lvlJc w:val="left"/>
      <w:pPr>
        <w:ind w:left="789" w:hanging="360"/>
      </w:pPr>
      <w:rPr>
        <w:rFonts w:ascii="Symbol" w:eastAsia="Symbol" w:hAnsi="Symbol" w:cs="Symbol" w:hint="default"/>
        <w:w w:val="100"/>
        <w:sz w:val="24"/>
        <w:szCs w:val="24"/>
        <w:lang w:val="es-ES" w:eastAsia="en-US" w:bidi="ar-SA"/>
      </w:rPr>
    </w:lvl>
    <w:lvl w:ilvl="1" w:tplc="B3E02594">
      <w:numFmt w:val="bullet"/>
      <w:lvlText w:val="•"/>
      <w:lvlJc w:val="left"/>
      <w:pPr>
        <w:ind w:left="1198" w:hanging="360"/>
      </w:pPr>
      <w:rPr>
        <w:rFonts w:hint="default"/>
        <w:lang w:val="es-ES" w:eastAsia="en-US" w:bidi="ar-SA"/>
      </w:rPr>
    </w:lvl>
    <w:lvl w:ilvl="2" w:tplc="F3CA25DC">
      <w:numFmt w:val="bullet"/>
      <w:lvlText w:val="•"/>
      <w:lvlJc w:val="left"/>
      <w:pPr>
        <w:ind w:left="1616" w:hanging="360"/>
      </w:pPr>
      <w:rPr>
        <w:rFonts w:hint="default"/>
        <w:lang w:val="es-ES" w:eastAsia="en-US" w:bidi="ar-SA"/>
      </w:rPr>
    </w:lvl>
    <w:lvl w:ilvl="3" w:tplc="ECB8F48C">
      <w:numFmt w:val="bullet"/>
      <w:lvlText w:val="•"/>
      <w:lvlJc w:val="left"/>
      <w:pPr>
        <w:ind w:left="2034" w:hanging="360"/>
      </w:pPr>
      <w:rPr>
        <w:rFonts w:hint="default"/>
        <w:lang w:val="es-ES" w:eastAsia="en-US" w:bidi="ar-SA"/>
      </w:rPr>
    </w:lvl>
    <w:lvl w:ilvl="4" w:tplc="6142A2EC">
      <w:numFmt w:val="bullet"/>
      <w:lvlText w:val="•"/>
      <w:lvlJc w:val="left"/>
      <w:pPr>
        <w:ind w:left="2453" w:hanging="360"/>
      </w:pPr>
      <w:rPr>
        <w:rFonts w:hint="default"/>
        <w:lang w:val="es-ES" w:eastAsia="en-US" w:bidi="ar-SA"/>
      </w:rPr>
    </w:lvl>
    <w:lvl w:ilvl="5" w:tplc="B9404B86">
      <w:numFmt w:val="bullet"/>
      <w:lvlText w:val="•"/>
      <w:lvlJc w:val="left"/>
      <w:pPr>
        <w:ind w:left="2871" w:hanging="360"/>
      </w:pPr>
      <w:rPr>
        <w:rFonts w:hint="default"/>
        <w:lang w:val="es-ES" w:eastAsia="en-US" w:bidi="ar-SA"/>
      </w:rPr>
    </w:lvl>
    <w:lvl w:ilvl="6" w:tplc="B4AA4B8E">
      <w:numFmt w:val="bullet"/>
      <w:lvlText w:val="•"/>
      <w:lvlJc w:val="left"/>
      <w:pPr>
        <w:ind w:left="3289" w:hanging="360"/>
      </w:pPr>
      <w:rPr>
        <w:rFonts w:hint="default"/>
        <w:lang w:val="es-ES" w:eastAsia="en-US" w:bidi="ar-SA"/>
      </w:rPr>
    </w:lvl>
    <w:lvl w:ilvl="7" w:tplc="F5F670D0">
      <w:numFmt w:val="bullet"/>
      <w:lvlText w:val="•"/>
      <w:lvlJc w:val="left"/>
      <w:pPr>
        <w:ind w:left="3708" w:hanging="360"/>
      </w:pPr>
      <w:rPr>
        <w:rFonts w:hint="default"/>
        <w:lang w:val="es-ES" w:eastAsia="en-US" w:bidi="ar-SA"/>
      </w:rPr>
    </w:lvl>
    <w:lvl w:ilvl="8" w:tplc="7C346930">
      <w:numFmt w:val="bullet"/>
      <w:lvlText w:val="•"/>
      <w:lvlJc w:val="left"/>
      <w:pPr>
        <w:ind w:left="4126" w:hanging="360"/>
      </w:pPr>
      <w:rPr>
        <w:rFonts w:hint="default"/>
        <w:lang w:val="es-ES" w:eastAsia="en-US" w:bidi="ar-SA"/>
      </w:rPr>
    </w:lvl>
  </w:abstractNum>
  <w:abstractNum w:abstractNumId="19" w15:restartNumberingAfterBreak="0">
    <w:nsid w:val="3C3B589B"/>
    <w:multiLevelType w:val="hybridMultilevel"/>
    <w:tmpl w:val="F120FD10"/>
    <w:lvl w:ilvl="0" w:tplc="0AFA7E22">
      <w:numFmt w:val="bullet"/>
      <w:lvlText w:val=""/>
      <w:lvlJc w:val="left"/>
      <w:pPr>
        <w:ind w:left="789" w:hanging="360"/>
      </w:pPr>
      <w:rPr>
        <w:rFonts w:ascii="Symbol" w:eastAsia="Symbol" w:hAnsi="Symbol" w:cs="Symbol" w:hint="default"/>
        <w:w w:val="100"/>
        <w:sz w:val="24"/>
        <w:szCs w:val="24"/>
        <w:lang w:val="es-ES" w:eastAsia="en-US" w:bidi="ar-SA"/>
      </w:rPr>
    </w:lvl>
    <w:lvl w:ilvl="1" w:tplc="7228C9FE">
      <w:numFmt w:val="bullet"/>
      <w:lvlText w:val="•"/>
      <w:lvlJc w:val="left"/>
      <w:pPr>
        <w:ind w:left="1629" w:hanging="360"/>
      </w:pPr>
      <w:rPr>
        <w:rFonts w:hint="default"/>
        <w:lang w:val="es-ES" w:eastAsia="en-US" w:bidi="ar-SA"/>
      </w:rPr>
    </w:lvl>
    <w:lvl w:ilvl="2" w:tplc="924E2974">
      <w:numFmt w:val="bullet"/>
      <w:lvlText w:val="•"/>
      <w:lvlJc w:val="left"/>
      <w:pPr>
        <w:ind w:left="2479" w:hanging="360"/>
      </w:pPr>
      <w:rPr>
        <w:rFonts w:hint="default"/>
        <w:lang w:val="es-ES" w:eastAsia="en-US" w:bidi="ar-SA"/>
      </w:rPr>
    </w:lvl>
    <w:lvl w:ilvl="3" w:tplc="AEA0AE30">
      <w:numFmt w:val="bullet"/>
      <w:lvlText w:val="•"/>
      <w:lvlJc w:val="left"/>
      <w:pPr>
        <w:ind w:left="3329" w:hanging="360"/>
      </w:pPr>
      <w:rPr>
        <w:rFonts w:hint="default"/>
        <w:lang w:val="es-ES" w:eastAsia="en-US" w:bidi="ar-SA"/>
      </w:rPr>
    </w:lvl>
    <w:lvl w:ilvl="4" w:tplc="054EE834">
      <w:numFmt w:val="bullet"/>
      <w:lvlText w:val="•"/>
      <w:lvlJc w:val="left"/>
      <w:pPr>
        <w:ind w:left="4179" w:hanging="360"/>
      </w:pPr>
      <w:rPr>
        <w:rFonts w:hint="default"/>
        <w:lang w:val="es-ES" w:eastAsia="en-US" w:bidi="ar-SA"/>
      </w:rPr>
    </w:lvl>
    <w:lvl w:ilvl="5" w:tplc="937A5A5E">
      <w:numFmt w:val="bullet"/>
      <w:lvlText w:val="•"/>
      <w:lvlJc w:val="left"/>
      <w:pPr>
        <w:ind w:left="5029" w:hanging="360"/>
      </w:pPr>
      <w:rPr>
        <w:rFonts w:hint="default"/>
        <w:lang w:val="es-ES" w:eastAsia="en-US" w:bidi="ar-SA"/>
      </w:rPr>
    </w:lvl>
    <w:lvl w:ilvl="6" w:tplc="62966BB8">
      <w:numFmt w:val="bullet"/>
      <w:lvlText w:val="•"/>
      <w:lvlJc w:val="left"/>
      <w:pPr>
        <w:ind w:left="5878" w:hanging="360"/>
      </w:pPr>
      <w:rPr>
        <w:rFonts w:hint="default"/>
        <w:lang w:val="es-ES" w:eastAsia="en-US" w:bidi="ar-SA"/>
      </w:rPr>
    </w:lvl>
    <w:lvl w:ilvl="7" w:tplc="F752C95A">
      <w:numFmt w:val="bullet"/>
      <w:lvlText w:val="•"/>
      <w:lvlJc w:val="left"/>
      <w:pPr>
        <w:ind w:left="6728" w:hanging="360"/>
      </w:pPr>
      <w:rPr>
        <w:rFonts w:hint="default"/>
        <w:lang w:val="es-ES" w:eastAsia="en-US" w:bidi="ar-SA"/>
      </w:rPr>
    </w:lvl>
    <w:lvl w:ilvl="8" w:tplc="119AC900">
      <w:numFmt w:val="bullet"/>
      <w:lvlText w:val="•"/>
      <w:lvlJc w:val="left"/>
      <w:pPr>
        <w:ind w:left="7578" w:hanging="360"/>
      </w:pPr>
      <w:rPr>
        <w:rFonts w:hint="default"/>
        <w:lang w:val="es-ES" w:eastAsia="en-US" w:bidi="ar-SA"/>
      </w:rPr>
    </w:lvl>
  </w:abstractNum>
  <w:abstractNum w:abstractNumId="20" w15:restartNumberingAfterBreak="0">
    <w:nsid w:val="3D605140"/>
    <w:multiLevelType w:val="hybridMultilevel"/>
    <w:tmpl w:val="8AA2D7F6"/>
    <w:lvl w:ilvl="0" w:tplc="040A0001">
      <w:start w:val="1"/>
      <w:numFmt w:val="bullet"/>
      <w:lvlText w:val=""/>
      <w:lvlJc w:val="left"/>
      <w:pPr>
        <w:ind w:left="1150" w:hanging="360"/>
      </w:pPr>
      <w:rPr>
        <w:rFonts w:ascii="Symbol" w:hAnsi="Symbol" w:hint="default"/>
      </w:rPr>
    </w:lvl>
    <w:lvl w:ilvl="1" w:tplc="040A0003" w:tentative="1">
      <w:start w:val="1"/>
      <w:numFmt w:val="bullet"/>
      <w:lvlText w:val="o"/>
      <w:lvlJc w:val="left"/>
      <w:pPr>
        <w:ind w:left="1870" w:hanging="360"/>
      </w:pPr>
      <w:rPr>
        <w:rFonts w:ascii="Courier New" w:hAnsi="Courier New" w:cs="Courier New" w:hint="default"/>
      </w:rPr>
    </w:lvl>
    <w:lvl w:ilvl="2" w:tplc="040A0005" w:tentative="1">
      <w:start w:val="1"/>
      <w:numFmt w:val="bullet"/>
      <w:lvlText w:val=""/>
      <w:lvlJc w:val="left"/>
      <w:pPr>
        <w:ind w:left="2590" w:hanging="360"/>
      </w:pPr>
      <w:rPr>
        <w:rFonts w:ascii="Wingdings" w:hAnsi="Wingdings" w:hint="default"/>
      </w:rPr>
    </w:lvl>
    <w:lvl w:ilvl="3" w:tplc="040A0001" w:tentative="1">
      <w:start w:val="1"/>
      <w:numFmt w:val="bullet"/>
      <w:lvlText w:val=""/>
      <w:lvlJc w:val="left"/>
      <w:pPr>
        <w:ind w:left="3310" w:hanging="360"/>
      </w:pPr>
      <w:rPr>
        <w:rFonts w:ascii="Symbol" w:hAnsi="Symbol" w:hint="default"/>
      </w:rPr>
    </w:lvl>
    <w:lvl w:ilvl="4" w:tplc="040A0003" w:tentative="1">
      <w:start w:val="1"/>
      <w:numFmt w:val="bullet"/>
      <w:lvlText w:val="o"/>
      <w:lvlJc w:val="left"/>
      <w:pPr>
        <w:ind w:left="4030" w:hanging="360"/>
      </w:pPr>
      <w:rPr>
        <w:rFonts w:ascii="Courier New" w:hAnsi="Courier New" w:cs="Courier New" w:hint="default"/>
      </w:rPr>
    </w:lvl>
    <w:lvl w:ilvl="5" w:tplc="040A0005" w:tentative="1">
      <w:start w:val="1"/>
      <w:numFmt w:val="bullet"/>
      <w:lvlText w:val=""/>
      <w:lvlJc w:val="left"/>
      <w:pPr>
        <w:ind w:left="4750" w:hanging="360"/>
      </w:pPr>
      <w:rPr>
        <w:rFonts w:ascii="Wingdings" w:hAnsi="Wingdings" w:hint="default"/>
      </w:rPr>
    </w:lvl>
    <w:lvl w:ilvl="6" w:tplc="040A0001" w:tentative="1">
      <w:start w:val="1"/>
      <w:numFmt w:val="bullet"/>
      <w:lvlText w:val=""/>
      <w:lvlJc w:val="left"/>
      <w:pPr>
        <w:ind w:left="5470" w:hanging="360"/>
      </w:pPr>
      <w:rPr>
        <w:rFonts w:ascii="Symbol" w:hAnsi="Symbol" w:hint="default"/>
      </w:rPr>
    </w:lvl>
    <w:lvl w:ilvl="7" w:tplc="040A0003" w:tentative="1">
      <w:start w:val="1"/>
      <w:numFmt w:val="bullet"/>
      <w:lvlText w:val="o"/>
      <w:lvlJc w:val="left"/>
      <w:pPr>
        <w:ind w:left="6190" w:hanging="360"/>
      </w:pPr>
      <w:rPr>
        <w:rFonts w:ascii="Courier New" w:hAnsi="Courier New" w:cs="Courier New" w:hint="default"/>
      </w:rPr>
    </w:lvl>
    <w:lvl w:ilvl="8" w:tplc="040A0005" w:tentative="1">
      <w:start w:val="1"/>
      <w:numFmt w:val="bullet"/>
      <w:lvlText w:val=""/>
      <w:lvlJc w:val="left"/>
      <w:pPr>
        <w:ind w:left="6910" w:hanging="360"/>
      </w:pPr>
      <w:rPr>
        <w:rFonts w:ascii="Wingdings" w:hAnsi="Wingdings" w:hint="default"/>
      </w:rPr>
    </w:lvl>
  </w:abstractNum>
  <w:abstractNum w:abstractNumId="21" w15:restartNumberingAfterBreak="0">
    <w:nsid w:val="414D5A10"/>
    <w:multiLevelType w:val="hybridMultilevel"/>
    <w:tmpl w:val="E078F774"/>
    <w:lvl w:ilvl="0" w:tplc="A692E3AE">
      <w:numFmt w:val="bullet"/>
      <w:lvlText w:val=""/>
      <w:lvlJc w:val="left"/>
      <w:pPr>
        <w:ind w:left="789" w:hanging="360"/>
      </w:pPr>
      <w:rPr>
        <w:rFonts w:ascii="Symbol" w:eastAsia="Symbol" w:hAnsi="Symbol" w:cs="Symbol" w:hint="default"/>
        <w:w w:val="100"/>
        <w:sz w:val="24"/>
        <w:szCs w:val="24"/>
        <w:lang w:val="es-ES" w:eastAsia="en-US" w:bidi="ar-SA"/>
      </w:rPr>
    </w:lvl>
    <w:lvl w:ilvl="1" w:tplc="4A700BB6">
      <w:numFmt w:val="bullet"/>
      <w:lvlText w:val="•"/>
      <w:lvlJc w:val="left"/>
      <w:pPr>
        <w:ind w:left="1636" w:hanging="360"/>
      </w:pPr>
      <w:rPr>
        <w:rFonts w:hint="default"/>
        <w:lang w:val="es-ES" w:eastAsia="en-US" w:bidi="ar-SA"/>
      </w:rPr>
    </w:lvl>
    <w:lvl w:ilvl="2" w:tplc="AF0CFB62">
      <w:numFmt w:val="bullet"/>
      <w:lvlText w:val="•"/>
      <w:lvlJc w:val="left"/>
      <w:pPr>
        <w:ind w:left="2492" w:hanging="360"/>
      </w:pPr>
      <w:rPr>
        <w:rFonts w:hint="default"/>
        <w:lang w:val="es-ES" w:eastAsia="en-US" w:bidi="ar-SA"/>
      </w:rPr>
    </w:lvl>
    <w:lvl w:ilvl="3" w:tplc="702808BE">
      <w:numFmt w:val="bullet"/>
      <w:lvlText w:val="•"/>
      <w:lvlJc w:val="left"/>
      <w:pPr>
        <w:ind w:left="3349" w:hanging="360"/>
      </w:pPr>
      <w:rPr>
        <w:rFonts w:hint="default"/>
        <w:lang w:val="es-ES" w:eastAsia="en-US" w:bidi="ar-SA"/>
      </w:rPr>
    </w:lvl>
    <w:lvl w:ilvl="4" w:tplc="A4803306">
      <w:numFmt w:val="bullet"/>
      <w:lvlText w:val="•"/>
      <w:lvlJc w:val="left"/>
      <w:pPr>
        <w:ind w:left="4205" w:hanging="360"/>
      </w:pPr>
      <w:rPr>
        <w:rFonts w:hint="default"/>
        <w:lang w:val="es-ES" w:eastAsia="en-US" w:bidi="ar-SA"/>
      </w:rPr>
    </w:lvl>
    <w:lvl w:ilvl="5" w:tplc="F17E206C">
      <w:numFmt w:val="bullet"/>
      <w:lvlText w:val="•"/>
      <w:lvlJc w:val="left"/>
      <w:pPr>
        <w:ind w:left="5062" w:hanging="360"/>
      </w:pPr>
      <w:rPr>
        <w:rFonts w:hint="default"/>
        <w:lang w:val="es-ES" w:eastAsia="en-US" w:bidi="ar-SA"/>
      </w:rPr>
    </w:lvl>
    <w:lvl w:ilvl="6" w:tplc="1A022EFE">
      <w:numFmt w:val="bullet"/>
      <w:lvlText w:val="•"/>
      <w:lvlJc w:val="left"/>
      <w:pPr>
        <w:ind w:left="5918" w:hanging="360"/>
      </w:pPr>
      <w:rPr>
        <w:rFonts w:hint="default"/>
        <w:lang w:val="es-ES" w:eastAsia="en-US" w:bidi="ar-SA"/>
      </w:rPr>
    </w:lvl>
    <w:lvl w:ilvl="7" w:tplc="14FC6F70">
      <w:numFmt w:val="bullet"/>
      <w:lvlText w:val="•"/>
      <w:lvlJc w:val="left"/>
      <w:pPr>
        <w:ind w:left="6774" w:hanging="360"/>
      </w:pPr>
      <w:rPr>
        <w:rFonts w:hint="default"/>
        <w:lang w:val="es-ES" w:eastAsia="en-US" w:bidi="ar-SA"/>
      </w:rPr>
    </w:lvl>
    <w:lvl w:ilvl="8" w:tplc="B9EE58D6">
      <w:numFmt w:val="bullet"/>
      <w:lvlText w:val="•"/>
      <w:lvlJc w:val="left"/>
      <w:pPr>
        <w:ind w:left="7631" w:hanging="360"/>
      </w:pPr>
      <w:rPr>
        <w:rFonts w:hint="default"/>
        <w:lang w:val="es-ES" w:eastAsia="en-US" w:bidi="ar-SA"/>
      </w:rPr>
    </w:lvl>
  </w:abstractNum>
  <w:abstractNum w:abstractNumId="22" w15:restartNumberingAfterBreak="0">
    <w:nsid w:val="41AE67D7"/>
    <w:multiLevelType w:val="multilevel"/>
    <w:tmpl w:val="03EA9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2475414"/>
    <w:multiLevelType w:val="hybridMultilevel"/>
    <w:tmpl w:val="8D3A52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4744478B"/>
    <w:multiLevelType w:val="multilevel"/>
    <w:tmpl w:val="A2A89F6E"/>
    <w:lvl w:ilvl="0">
      <w:start w:val="1"/>
      <w:numFmt w:val="decimal"/>
      <w:lvlText w:val="%1."/>
      <w:lvlJc w:val="left"/>
      <w:pPr>
        <w:ind w:left="0" w:firstLine="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9CA7B98"/>
    <w:multiLevelType w:val="hybridMultilevel"/>
    <w:tmpl w:val="61DA673A"/>
    <w:lvl w:ilvl="0" w:tplc="040A0001">
      <w:start w:val="1"/>
      <w:numFmt w:val="bullet"/>
      <w:lvlText w:val=""/>
      <w:lvlJc w:val="left"/>
      <w:pPr>
        <w:ind w:left="1150" w:hanging="360"/>
      </w:pPr>
      <w:rPr>
        <w:rFonts w:ascii="Symbol" w:hAnsi="Symbol" w:hint="default"/>
      </w:rPr>
    </w:lvl>
    <w:lvl w:ilvl="1" w:tplc="040A0003" w:tentative="1">
      <w:start w:val="1"/>
      <w:numFmt w:val="bullet"/>
      <w:lvlText w:val="o"/>
      <w:lvlJc w:val="left"/>
      <w:pPr>
        <w:ind w:left="1870" w:hanging="360"/>
      </w:pPr>
      <w:rPr>
        <w:rFonts w:ascii="Courier New" w:hAnsi="Courier New" w:cs="Courier New" w:hint="default"/>
      </w:rPr>
    </w:lvl>
    <w:lvl w:ilvl="2" w:tplc="040A0005" w:tentative="1">
      <w:start w:val="1"/>
      <w:numFmt w:val="bullet"/>
      <w:lvlText w:val=""/>
      <w:lvlJc w:val="left"/>
      <w:pPr>
        <w:ind w:left="2590" w:hanging="360"/>
      </w:pPr>
      <w:rPr>
        <w:rFonts w:ascii="Wingdings" w:hAnsi="Wingdings" w:hint="default"/>
      </w:rPr>
    </w:lvl>
    <w:lvl w:ilvl="3" w:tplc="040A0001" w:tentative="1">
      <w:start w:val="1"/>
      <w:numFmt w:val="bullet"/>
      <w:lvlText w:val=""/>
      <w:lvlJc w:val="left"/>
      <w:pPr>
        <w:ind w:left="3310" w:hanging="360"/>
      </w:pPr>
      <w:rPr>
        <w:rFonts w:ascii="Symbol" w:hAnsi="Symbol" w:hint="default"/>
      </w:rPr>
    </w:lvl>
    <w:lvl w:ilvl="4" w:tplc="040A0003" w:tentative="1">
      <w:start w:val="1"/>
      <w:numFmt w:val="bullet"/>
      <w:lvlText w:val="o"/>
      <w:lvlJc w:val="left"/>
      <w:pPr>
        <w:ind w:left="4030" w:hanging="360"/>
      </w:pPr>
      <w:rPr>
        <w:rFonts w:ascii="Courier New" w:hAnsi="Courier New" w:cs="Courier New" w:hint="default"/>
      </w:rPr>
    </w:lvl>
    <w:lvl w:ilvl="5" w:tplc="040A0005" w:tentative="1">
      <w:start w:val="1"/>
      <w:numFmt w:val="bullet"/>
      <w:lvlText w:val=""/>
      <w:lvlJc w:val="left"/>
      <w:pPr>
        <w:ind w:left="4750" w:hanging="360"/>
      </w:pPr>
      <w:rPr>
        <w:rFonts w:ascii="Wingdings" w:hAnsi="Wingdings" w:hint="default"/>
      </w:rPr>
    </w:lvl>
    <w:lvl w:ilvl="6" w:tplc="040A0001" w:tentative="1">
      <w:start w:val="1"/>
      <w:numFmt w:val="bullet"/>
      <w:lvlText w:val=""/>
      <w:lvlJc w:val="left"/>
      <w:pPr>
        <w:ind w:left="5470" w:hanging="360"/>
      </w:pPr>
      <w:rPr>
        <w:rFonts w:ascii="Symbol" w:hAnsi="Symbol" w:hint="default"/>
      </w:rPr>
    </w:lvl>
    <w:lvl w:ilvl="7" w:tplc="040A0003" w:tentative="1">
      <w:start w:val="1"/>
      <w:numFmt w:val="bullet"/>
      <w:lvlText w:val="o"/>
      <w:lvlJc w:val="left"/>
      <w:pPr>
        <w:ind w:left="6190" w:hanging="360"/>
      </w:pPr>
      <w:rPr>
        <w:rFonts w:ascii="Courier New" w:hAnsi="Courier New" w:cs="Courier New" w:hint="default"/>
      </w:rPr>
    </w:lvl>
    <w:lvl w:ilvl="8" w:tplc="040A0005" w:tentative="1">
      <w:start w:val="1"/>
      <w:numFmt w:val="bullet"/>
      <w:lvlText w:val=""/>
      <w:lvlJc w:val="left"/>
      <w:pPr>
        <w:ind w:left="6910" w:hanging="360"/>
      </w:pPr>
      <w:rPr>
        <w:rFonts w:ascii="Wingdings" w:hAnsi="Wingdings" w:hint="default"/>
      </w:rPr>
    </w:lvl>
  </w:abstractNum>
  <w:abstractNum w:abstractNumId="26" w15:restartNumberingAfterBreak="0">
    <w:nsid w:val="4B1944F1"/>
    <w:multiLevelType w:val="hybridMultilevel"/>
    <w:tmpl w:val="1864F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F204B4D"/>
    <w:multiLevelType w:val="hybridMultilevel"/>
    <w:tmpl w:val="3E4C5234"/>
    <w:lvl w:ilvl="0" w:tplc="040A0001">
      <w:start w:val="1"/>
      <w:numFmt w:val="bullet"/>
      <w:lvlText w:val=""/>
      <w:lvlJc w:val="left"/>
      <w:pPr>
        <w:ind w:left="1149" w:hanging="360"/>
      </w:pPr>
      <w:rPr>
        <w:rFonts w:ascii="Symbol" w:hAnsi="Symbol" w:hint="default"/>
      </w:rPr>
    </w:lvl>
    <w:lvl w:ilvl="1" w:tplc="040A0003" w:tentative="1">
      <w:start w:val="1"/>
      <w:numFmt w:val="bullet"/>
      <w:lvlText w:val="o"/>
      <w:lvlJc w:val="left"/>
      <w:pPr>
        <w:ind w:left="1869" w:hanging="360"/>
      </w:pPr>
      <w:rPr>
        <w:rFonts w:ascii="Courier New" w:hAnsi="Courier New" w:cs="Courier New" w:hint="default"/>
      </w:rPr>
    </w:lvl>
    <w:lvl w:ilvl="2" w:tplc="040A0005" w:tentative="1">
      <w:start w:val="1"/>
      <w:numFmt w:val="bullet"/>
      <w:lvlText w:val=""/>
      <w:lvlJc w:val="left"/>
      <w:pPr>
        <w:ind w:left="2589" w:hanging="360"/>
      </w:pPr>
      <w:rPr>
        <w:rFonts w:ascii="Wingdings" w:hAnsi="Wingdings" w:hint="default"/>
      </w:rPr>
    </w:lvl>
    <w:lvl w:ilvl="3" w:tplc="040A0001" w:tentative="1">
      <w:start w:val="1"/>
      <w:numFmt w:val="bullet"/>
      <w:lvlText w:val=""/>
      <w:lvlJc w:val="left"/>
      <w:pPr>
        <w:ind w:left="3309" w:hanging="360"/>
      </w:pPr>
      <w:rPr>
        <w:rFonts w:ascii="Symbol" w:hAnsi="Symbol" w:hint="default"/>
      </w:rPr>
    </w:lvl>
    <w:lvl w:ilvl="4" w:tplc="040A0003" w:tentative="1">
      <w:start w:val="1"/>
      <w:numFmt w:val="bullet"/>
      <w:lvlText w:val="o"/>
      <w:lvlJc w:val="left"/>
      <w:pPr>
        <w:ind w:left="4029" w:hanging="360"/>
      </w:pPr>
      <w:rPr>
        <w:rFonts w:ascii="Courier New" w:hAnsi="Courier New" w:cs="Courier New" w:hint="default"/>
      </w:rPr>
    </w:lvl>
    <w:lvl w:ilvl="5" w:tplc="040A0005" w:tentative="1">
      <w:start w:val="1"/>
      <w:numFmt w:val="bullet"/>
      <w:lvlText w:val=""/>
      <w:lvlJc w:val="left"/>
      <w:pPr>
        <w:ind w:left="4749" w:hanging="360"/>
      </w:pPr>
      <w:rPr>
        <w:rFonts w:ascii="Wingdings" w:hAnsi="Wingdings" w:hint="default"/>
      </w:rPr>
    </w:lvl>
    <w:lvl w:ilvl="6" w:tplc="040A0001" w:tentative="1">
      <w:start w:val="1"/>
      <w:numFmt w:val="bullet"/>
      <w:lvlText w:val=""/>
      <w:lvlJc w:val="left"/>
      <w:pPr>
        <w:ind w:left="5469" w:hanging="360"/>
      </w:pPr>
      <w:rPr>
        <w:rFonts w:ascii="Symbol" w:hAnsi="Symbol" w:hint="default"/>
      </w:rPr>
    </w:lvl>
    <w:lvl w:ilvl="7" w:tplc="040A0003" w:tentative="1">
      <w:start w:val="1"/>
      <w:numFmt w:val="bullet"/>
      <w:lvlText w:val="o"/>
      <w:lvlJc w:val="left"/>
      <w:pPr>
        <w:ind w:left="6189" w:hanging="360"/>
      </w:pPr>
      <w:rPr>
        <w:rFonts w:ascii="Courier New" w:hAnsi="Courier New" w:cs="Courier New" w:hint="default"/>
      </w:rPr>
    </w:lvl>
    <w:lvl w:ilvl="8" w:tplc="040A0005" w:tentative="1">
      <w:start w:val="1"/>
      <w:numFmt w:val="bullet"/>
      <w:lvlText w:val=""/>
      <w:lvlJc w:val="left"/>
      <w:pPr>
        <w:ind w:left="6909" w:hanging="360"/>
      </w:pPr>
      <w:rPr>
        <w:rFonts w:ascii="Wingdings" w:hAnsi="Wingdings" w:hint="default"/>
      </w:rPr>
    </w:lvl>
  </w:abstractNum>
  <w:abstractNum w:abstractNumId="28" w15:restartNumberingAfterBreak="0">
    <w:nsid w:val="4F8C03BF"/>
    <w:multiLevelType w:val="hybridMultilevel"/>
    <w:tmpl w:val="CFDA76D8"/>
    <w:lvl w:ilvl="0" w:tplc="9FE6D18E">
      <w:numFmt w:val="bullet"/>
      <w:lvlText w:val=""/>
      <w:lvlJc w:val="left"/>
      <w:pPr>
        <w:ind w:left="788" w:hanging="360"/>
      </w:pPr>
      <w:rPr>
        <w:rFonts w:ascii="Symbol" w:eastAsia="Symbol" w:hAnsi="Symbol" w:cs="Symbol" w:hint="default"/>
        <w:w w:val="100"/>
        <w:sz w:val="24"/>
        <w:szCs w:val="24"/>
        <w:lang w:val="es-ES" w:eastAsia="en-US" w:bidi="ar-SA"/>
      </w:rPr>
    </w:lvl>
    <w:lvl w:ilvl="1" w:tplc="EDBA901A">
      <w:numFmt w:val="bullet"/>
      <w:lvlText w:val="•"/>
      <w:lvlJc w:val="left"/>
      <w:pPr>
        <w:ind w:left="1098" w:hanging="360"/>
      </w:pPr>
      <w:rPr>
        <w:rFonts w:hint="default"/>
        <w:lang w:val="es-ES" w:eastAsia="en-US" w:bidi="ar-SA"/>
      </w:rPr>
    </w:lvl>
    <w:lvl w:ilvl="2" w:tplc="E294C4A2">
      <w:numFmt w:val="bullet"/>
      <w:lvlText w:val="•"/>
      <w:lvlJc w:val="left"/>
      <w:pPr>
        <w:ind w:left="1416" w:hanging="360"/>
      </w:pPr>
      <w:rPr>
        <w:rFonts w:hint="default"/>
        <w:lang w:val="es-ES" w:eastAsia="en-US" w:bidi="ar-SA"/>
      </w:rPr>
    </w:lvl>
    <w:lvl w:ilvl="3" w:tplc="37AE9BEC">
      <w:numFmt w:val="bullet"/>
      <w:lvlText w:val="•"/>
      <w:lvlJc w:val="left"/>
      <w:pPr>
        <w:ind w:left="1734" w:hanging="360"/>
      </w:pPr>
      <w:rPr>
        <w:rFonts w:hint="default"/>
        <w:lang w:val="es-ES" w:eastAsia="en-US" w:bidi="ar-SA"/>
      </w:rPr>
    </w:lvl>
    <w:lvl w:ilvl="4" w:tplc="4A9CCC88">
      <w:numFmt w:val="bullet"/>
      <w:lvlText w:val="•"/>
      <w:lvlJc w:val="left"/>
      <w:pPr>
        <w:ind w:left="2053" w:hanging="360"/>
      </w:pPr>
      <w:rPr>
        <w:rFonts w:hint="default"/>
        <w:lang w:val="es-ES" w:eastAsia="en-US" w:bidi="ar-SA"/>
      </w:rPr>
    </w:lvl>
    <w:lvl w:ilvl="5" w:tplc="2CF044F0">
      <w:numFmt w:val="bullet"/>
      <w:lvlText w:val="•"/>
      <w:lvlJc w:val="left"/>
      <w:pPr>
        <w:ind w:left="2371" w:hanging="360"/>
      </w:pPr>
      <w:rPr>
        <w:rFonts w:hint="default"/>
        <w:lang w:val="es-ES" w:eastAsia="en-US" w:bidi="ar-SA"/>
      </w:rPr>
    </w:lvl>
    <w:lvl w:ilvl="6" w:tplc="222A0042">
      <w:numFmt w:val="bullet"/>
      <w:lvlText w:val="•"/>
      <w:lvlJc w:val="left"/>
      <w:pPr>
        <w:ind w:left="2689" w:hanging="360"/>
      </w:pPr>
      <w:rPr>
        <w:rFonts w:hint="default"/>
        <w:lang w:val="es-ES" w:eastAsia="en-US" w:bidi="ar-SA"/>
      </w:rPr>
    </w:lvl>
    <w:lvl w:ilvl="7" w:tplc="5CA464D4">
      <w:numFmt w:val="bullet"/>
      <w:lvlText w:val="•"/>
      <w:lvlJc w:val="left"/>
      <w:pPr>
        <w:ind w:left="3008" w:hanging="360"/>
      </w:pPr>
      <w:rPr>
        <w:rFonts w:hint="default"/>
        <w:lang w:val="es-ES" w:eastAsia="en-US" w:bidi="ar-SA"/>
      </w:rPr>
    </w:lvl>
    <w:lvl w:ilvl="8" w:tplc="7B00526E">
      <w:numFmt w:val="bullet"/>
      <w:lvlText w:val="•"/>
      <w:lvlJc w:val="left"/>
      <w:pPr>
        <w:ind w:left="3326" w:hanging="360"/>
      </w:pPr>
      <w:rPr>
        <w:rFonts w:hint="default"/>
        <w:lang w:val="es-ES" w:eastAsia="en-US" w:bidi="ar-SA"/>
      </w:rPr>
    </w:lvl>
  </w:abstractNum>
  <w:abstractNum w:abstractNumId="29" w15:restartNumberingAfterBreak="0">
    <w:nsid w:val="505801BB"/>
    <w:multiLevelType w:val="hybridMultilevel"/>
    <w:tmpl w:val="0C2AE7B4"/>
    <w:lvl w:ilvl="0" w:tplc="8EDACD02">
      <w:numFmt w:val="bullet"/>
      <w:lvlText w:val=""/>
      <w:lvlJc w:val="left"/>
      <w:pPr>
        <w:ind w:left="789" w:hanging="360"/>
      </w:pPr>
      <w:rPr>
        <w:rFonts w:ascii="Symbol" w:eastAsia="Symbol" w:hAnsi="Symbol" w:cs="Symbol" w:hint="default"/>
        <w:w w:val="100"/>
        <w:sz w:val="24"/>
        <w:szCs w:val="24"/>
        <w:lang w:val="es-ES" w:eastAsia="en-US" w:bidi="ar-SA"/>
      </w:rPr>
    </w:lvl>
    <w:lvl w:ilvl="1" w:tplc="3D22B0EC">
      <w:numFmt w:val="bullet"/>
      <w:lvlText w:val="•"/>
      <w:lvlJc w:val="left"/>
      <w:pPr>
        <w:ind w:left="1132" w:hanging="360"/>
      </w:pPr>
      <w:rPr>
        <w:rFonts w:hint="default"/>
        <w:lang w:val="es-ES" w:eastAsia="en-US" w:bidi="ar-SA"/>
      </w:rPr>
    </w:lvl>
    <w:lvl w:ilvl="2" w:tplc="C50E2AEC">
      <w:numFmt w:val="bullet"/>
      <w:lvlText w:val="•"/>
      <w:lvlJc w:val="left"/>
      <w:pPr>
        <w:ind w:left="1485" w:hanging="360"/>
      </w:pPr>
      <w:rPr>
        <w:rFonts w:hint="default"/>
        <w:lang w:val="es-ES" w:eastAsia="en-US" w:bidi="ar-SA"/>
      </w:rPr>
    </w:lvl>
    <w:lvl w:ilvl="3" w:tplc="E500D288">
      <w:numFmt w:val="bullet"/>
      <w:lvlText w:val="•"/>
      <w:lvlJc w:val="left"/>
      <w:pPr>
        <w:ind w:left="1838" w:hanging="360"/>
      </w:pPr>
      <w:rPr>
        <w:rFonts w:hint="default"/>
        <w:lang w:val="es-ES" w:eastAsia="en-US" w:bidi="ar-SA"/>
      </w:rPr>
    </w:lvl>
    <w:lvl w:ilvl="4" w:tplc="612C7116">
      <w:numFmt w:val="bullet"/>
      <w:lvlText w:val="•"/>
      <w:lvlJc w:val="left"/>
      <w:pPr>
        <w:ind w:left="2191" w:hanging="360"/>
      </w:pPr>
      <w:rPr>
        <w:rFonts w:hint="default"/>
        <w:lang w:val="es-ES" w:eastAsia="en-US" w:bidi="ar-SA"/>
      </w:rPr>
    </w:lvl>
    <w:lvl w:ilvl="5" w:tplc="E1DAED68">
      <w:numFmt w:val="bullet"/>
      <w:lvlText w:val="•"/>
      <w:lvlJc w:val="left"/>
      <w:pPr>
        <w:ind w:left="2544" w:hanging="360"/>
      </w:pPr>
      <w:rPr>
        <w:rFonts w:hint="default"/>
        <w:lang w:val="es-ES" w:eastAsia="en-US" w:bidi="ar-SA"/>
      </w:rPr>
    </w:lvl>
    <w:lvl w:ilvl="6" w:tplc="4D96CC74">
      <w:numFmt w:val="bullet"/>
      <w:lvlText w:val="•"/>
      <w:lvlJc w:val="left"/>
      <w:pPr>
        <w:ind w:left="2896" w:hanging="360"/>
      </w:pPr>
      <w:rPr>
        <w:rFonts w:hint="default"/>
        <w:lang w:val="es-ES" w:eastAsia="en-US" w:bidi="ar-SA"/>
      </w:rPr>
    </w:lvl>
    <w:lvl w:ilvl="7" w:tplc="2A5C6CD6">
      <w:numFmt w:val="bullet"/>
      <w:lvlText w:val="•"/>
      <w:lvlJc w:val="left"/>
      <w:pPr>
        <w:ind w:left="3249" w:hanging="360"/>
      </w:pPr>
      <w:rPr>
        <w:rFonts w:hint="default"/>
        <w:lang w:val="es-ES" w:eastAsia="en-US" w:bidi="ar-SA"/>
      </w:rPr>
    </w:lvl>
    <w:lvl w:ilvl="8" w:tplc="CBFAAAFC">
      <w:numFmt w:val="bullet"/>
      <w:lvlText w:val="•"/>
      <w:lvlJc w:val="left"/>
      <w:pPr>
        <w:ind w:left="3602" w:hanging="360"/>
      </w:pPr>
      <w:rPr>
        <w:rFonts w:hint="default"/>
        <w:lang w:val="es-ES" w:eastAsia="en-US" w:bidi="ar-SA"/>
      </w:rPr>
    </w:lvl>
  </w:abstractNum>
  <w:abstractNum w:abstractNumId="30" w15:restartNumberingAfterBreak="0">
    <w:nsid w:val="50D25B8B"/>
    <w:multiLevelType w:val="hybridMultilevel"/>
    <w:tmpl w:val="7040C06E"/>
    <w:lvl w:ilvl="0" w:tplc="BA74878C">
      <w:start w:val="1"/>
      <w:numFmt w:val="upperRoman"/>
      <w:lvlText w:val="%1."/>
      <w:lvlJc w:val="left"/>
      <w:pPr>
        <w:ind w:left="4100" w:hanging="720"/>
      </w:pPr>
      <w:rPr>
        <w:rFonts w:hint="default"/>
      </w:rPr>
    </w:lvl>
    <w:lvl w:ilvl="1" w:tplc="240A0019" w:tentative="1">
      <w:start w:val="1"/>
      <w:numFmt w:val="lowerLetter"/>
      <w:lvlText w:val="%2."/>
      <w:lvlJc w:val="left"/>
      <w:pPr>
        <w:ind w:left="4460" w:hanging="360"/>
      </w:pPr>
    </w:lvl>
    <w:lvl w:ilvl="2" w:tplc="240A001B" w:tentative="1">
      <w:start w:val="1"/>
      <w:numFmt w:val="lowerRoman"/>
      <w:lvlText w:val="%3."/>
      <w:lvlJc w:val="right"/>
      <w:pPr>
        <w:ind w:left="5180" w:hanging="180"/>
      </w:pPr>
    </w:lvl>
    <w:lvl w:ilvl="3" w:tplc="240A000F" w:tentative="1">
      <w:start w:val="1"/>
      <w:numFmt w:val="decimal"/>
      <w:lvlText w:val="%4."/>
      <w:lvlJc w:val="left"/>
      <w:pPr>
        <w:ind w:left="5900" w:hanging="360"/>
      </w:pPr>
    </w:lvl>
    <w:lvl w:ilvl="4" w:tplc="240A0019" w:tentative="1">
      <w:start w:val="1"/>
      <w:numFmt w:val="lowerLetter"/>
      <w:lvlText w:val="%5."/>
      <w:lvlJc w:val="left"/>
      <w:pPr>
        <w:ind w:left="6620" w:hanging="360"/>
      </w:pPr>
    </w:lvl>
    <w:lvl w:ilvl="5" w:tplc="240A001B" w:tentative="1">
      <w:start w:val="1"/>
      <w:numFmt w:val="lowerRoman"/>
      <w:lvlText w:val="%6."/>
      <w:lvlJc w:val="right"/>
      <w:pPr>
        <w:ind w:left="7340" w:hanging="180"/>
      </w:pPr>
    </w:lvl>
    <w:lvl w:ilvl="6" w:tplc="240A000F" w:tentative="1">
      <w:start w:val="1"/>
      <w:numFmt w:val="decimal"/>
      <w:lvlText w:val="%7."/>
      <w:lvlJc w:val="left"/>
      <w:pPr>
        <w:ind w:left="8060" w:hanging="360"/>
      </w:pPr>
    </w:lvl>
    <w:lvl w:ilvl="7" w:tplc="240A0019" w:tentative="1">
      <w:start w:val="1"/>
      <w:numFmt w:val="lowerLetter"/>
      <w:lvlText w:val="%8."/>
      <w:lvlJc w:val="left"/>
      <w:pPr>
        <w:ind w:left="8780" w:hanging="360"/>
      </w:pPr>
    </w:lvl>
    <w:lvl w:ilvl="8" w:tplc="240A001B" w:tentative="1">
      <w:start w:val="1"/>
      <w:numFmt w:val="lowerRoman"/>
      <w:lvlText w:val="%9."/>
      <w:lvlJc w:val="right"/>
      <w:pPr>
        <w:ind w:left="9500" w:hanging="180"/>
      </w:pPr>
    </w:lvl>
  </w:abstractNum>
  <w:abstractNum w:abstractNumId="31" w15:restartNumberingAfterBreak="0">
    <w:nsid w:val="529A127D"/>
    <w:multiLevelType w:val="multilevel"/>
    <w:tmpl w:val="C940116A"/>
    <w:lvl w:ilvl="0">
      <w:start w:val="1"/>
      <w:numFmt w:val="decimal"/>
      <w:lvlText w:val="%1."/>
      <w:lvlJc w:val="left"/>
      <w:pPr>
        <w:ind w:left="0" w:firstLine="0"/>
      </w:pPr>
      <w:rPr>
        <w:rFonts w:ascii="Arial" w:eastAsia="Century Gothic"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3926176"/>
    <w:multiLevelType w:val="hybridMultilevel"/>
    <w:tmpl w:val="4BF8C564"/>
    <w:lvl w:ilvl="0" w:tplc="FFDC5FE4">
      <w:numFmt w:val="bullet"/>
      <w:lvlText w:val=""/>
      <w:lvlJc w:val="left"/>
      <w:pPr>
        <w:ind w:left="789" w:hanging="360"/>
      </w:pPr>
      <w:rPr>
        <w:rFonts w:ascii="Symbol" w:eastAsia="Symbol" w:hAnsi="Symbol" w:cs="Symbol" w:hint="default"/>
        <w:w w:val="100"/>
        <w:sz w:val="24"/>
        <w:szCs w:val="24"/>
        <w:lang w:val="es-ES" w:eastAsia="en-US" w:bidi="ar-SA"/>
      </w:rPr>
    </w:lvl>
    <w:lvl w:ilvl="1" w:tplc="06787776">
      <w:numFmt w:val="bullet"/>
      <w:lvlText w:val=""/>
      <w:lvlJc w:val="left"/>
      <w:pPr>
        <w:ind w:left="789" w:hanging="269"/>
      </w:pPr>
      <w:rPr>
        <w:rFonts w:ascii="Symbol" w:eastAsia="Symbol" w:hAnsi="Symbol" w:cs="Symbol" w:hint="default"/>
        <w:w w:val="100"/>
        <w:sz w:val="24"/>
        <w:szCs w:val="24"/>
        <w:lang w:val="es-ES" w:eastAsia="en-US" w:bidi="ar-SA"/>
      </w:rPr>
    </w:lvl>
    <w:lvl w:ilvl="2" w:tplc="55E47F14">
      <w:numFmt w:val="bullet"/>
      <w:lvlText w:val="•"/>
      <w:lvlJc w:val="left"/>
      <w:pPr>
        <w:ind w:left="2478" w:hanging="269"/>
      </w:pPr>
      <w:rPr>
        <w:rFonts w:hint="default"/>
        <w:lang w:val="es-ES" w:eastAsia="en-US" w:bidi="ar-SA"/>
      </w:rPr>
    </w:lvl>
    <w:lvl w:ilvl="3" w:tplc="7F4CEC66">
      <w:numFmt w:val="bullet"/>
      <w:lvlText w:val="•"/>
      <w:lvlJc w:val="left"/>
      <w:pPr>
        <w:ind w:left="3327" w:hanging="269"/>
      </w:pPr>
      <w:rPr>
        <w:rFonts w:hint="default"/>
        <w:lang w:val="es-ES" w:eastAsia="en-US" w:bidi="ar-SA"/>
      </w:rPr>
    </w:lvl>
    <w:lvl w:ilvl="4" w:tplc="C3BC8B1A">
      <w:numFmt w:val="bullet"/>
      <w:lvlText w:val="•"/>
      <w:lvlJc w:val="left"/>
      <w:pPr>
        <w:ind w:left="4176" w:hanging="269"/>
      </w:pPr>
      <w:rPr>
        <w:rFonts w:hint="default"/>
        <w:lang w:val="es-ES" w:eastAsia="en-US" w:bidi="ar-SA"/>
      </w:rPr>
    </w:lvl>
    <w:lvl w:ilvl="5" w:tplc="C4C2FF50">
      <w:numFmt w:val="bullet"/>
      <w:lvlText w:val="•"/>
      <w:lvlJc w:val="left"/>
      <w:pPr>
        <w:ind w:left="5026" w:hanging="269"/>
      </w:pPr>
      <w:rPr>
        <w:rFonts w:hint="default"/>
        <w:lang w:val="es-ES" w:eastAsia="en-US" w:bidi="ar-SA"/>
      </w:rPr>
    </w:lvl>
    <w:lvl w:ilvl="6" w:tplc="359C1D98">
      <w:numFmt w:val="bullet"/>
      <w:lvlText w:val="•"/>
      <w:lvlJc w:val="left"/>
      <w:pPr>
        <w:ind w:left="5875" w:hanging="269"/>
      </w:pPr>
      <w:rPr>
        <w:rFonts w:hint="default"/>
        <w:lang w:val="es-ES" w:eastAsia="en-US" w:bidi="ar-SA"/>
      </w:rPr>
    </w:lvl>
    <w:lvl w:ilvl="7" w:tplc="A77CF476">
      <w:numFmt w:val="bullet"/>
      <w:lvlText w:val="•"/>
      <w:lvlJc w:val="left"/>
      <w:pPr>
        <w:ind w:left="6724" w:hanging="269"/>
      </w:pPr>
      <w:rPr>
        <w:rFonts w:hint="default"/>
        <w:lang w:val="es-ES" w:eastAsia="en-US" w:bidi="ar-SA"/>
      </w:rPr>
    </w:lvl>
    <w:lvl w:ilvl="8" w:tplc="FF949122">
      <w:numFmt w:val="bullet"/>
      <w:lvlText w:val="•"/>
      <w:lvlJc w:val="left"/>
      <w:pPr>
        <w:ind w:left="7573" w:hanging="269"/>
      </w:pPr>
      <w:rPr>
        <w:rFonts w:hint="default"/>
        <w:lang w:val="es-ES" w:eastAsia="en-US" w:bidi="ar-SA"/>
      </w:rPr>
    </w:lvl>
  </w:abstractNum>
  <w:abstractNum w:abstractNumId="33" w15:restartNumberingAfterBreak="0">
    <w:nsid w:val="55501F5B"/>
    <w:multiLevelType w:val="hybridMultilevel"/>
    <w:tmpl w:val="4EFA3DC2"/>
    <w:lvl w:ilvl="0" w:tplc="B57E1198">
      <w:numFmt w:val="bullet"/>
      <w:lvlText w:val=""/>
      <w:lvlJc w:val="left"/>
      <w:pPr>
        <w:ind w:left="789" w:hanging="360"/>
      </w:pPr>
      <w:rPr>
        <w:rFonts w:ascii="Symbol" w:eastAsia="Symbol" w:hAnsi="Symbol" w:cs="Symbol" w:hint="default"/>
        <w:w w:val="100"/>
        <w:sz w:val="24"/>
        <w:szCs w:val="24"/>
        <w:lang w:val="es-ES" w:eastAsia="en-US" w:bidi="ar-SA"/>
      </w:rPr>
    </w:lvl>
    <w:lvl w:ilvl="1" w:tplc="516AC94C">
      <w:numFmt w:val="bullet"/>
      <w:lvlText w:val="•"/>
      <w:lvlJc w:val="left"/>
      <w:pPr>
        <w:ind w:left="1154" w:hanging="360"/>
      </w:pPr>
      <w:rPr>
        <w:rFonts w:hint="default"/>
        <w:lang w:val="es-ES" w:eastAsia="en-US" w:bidi="ar-SA"/>
      </w:rPr>
    </w:lvl>
    <w:lvl w:ilvl="2" w:tplc="FB80EA0E">
      <w:numFmt w:val="bullet"/>
      <w:lvlText w:val="•"/>
      <w:lvlJc w:val="left"/>
      <w:pPr>
        <w:ind w:left="1528" w:hanging="360"/>
      </w:pPr>
      <w:rPr>
        <w:rFonts w:hint="default"/>
        <w:lang w:val="es-ES" w:eastAsia="en-US" w:bidi="ar-SA"/>
      </w:rPr>
    </w:lvl>
    <w:lvl w:ilvl="3" w:tplc="D918F59E">
      <w:numFmt w:val="bullet"/>
      <w:lvlText w:val="•"/>
      <w:lvlJc w:val="left"/>
      <w:pPr>
        <w:ind w:left="1902" w:hanging="360"/>
      </w:pPr>
      <w:rPr>
        <w:rFonts w:hint="default"/>
        <w:lang w:val="es-ES" w:eastAsia="en-US" w:bidi="ar-SA"/>
      </w:rPr>
    </w:lvl>
    <w:lvl w:ilvl="4" w:tplc="73120E62">
      <w:numFmt w:val="bullet"/>
      <w:lvlText w:val="•"/>
      <w:lvlJc w:val="left"/>
      <w:pPr>
        <w:ind w:left="2276" w:hanging="360"/>
      </w:pPr>
      <w:rPr>
        <w:rFonts w:hint="default"/>
        <w:lang w:val="es-ES" w:eastAsia="en-US" w:bidi="ar-SA"/>
      </w:rPr>
    </w:lvl>
    <w:lvl w:ilvl="5" w:tplc="1234D4BE">
      <w:numFmt w:val="bullet"/>
      <w:lvlText w:val="•"/>
      <w:lvlJc w:val="left"/>
      <w:pPr>
        <w:ind w:left="2651" w:hanging="360"/>
      </w:pPr>
      <w:rPr>
        <w:rFonts w:hint="default"/>
        <w:lang w:val="es-ES" w:eastAsia="en-US" w:bidi="ar-SA"/>
      </w:rPr>
    </w:lvl>
    <w:lvl w:ilvl="6" w:tplc="367A6A12">
      <w:numFmt w:val="bullet"/>
      <w:lvlText w:val="•"/>
      <w:lvlJc w:val="left"/>
      <w:pPr>
        <w:ind w:left="3025" w:hanging="360"/>
      </w:pPr>
      <w:rPr>
        <w:rFonts w:hint="default"/>
        <w:lang w:val="es-ES" w:eastAsia="en-US" w:bidi="ar-SA"/>
      </w:rPr>
    </w:lvl>
    <w:lvl w:ilvl="7" w:tplc="BDA05254">
      <w:numFmt w:val="bullet"/>
      <w:lvlText w:val="•"/>
      <w:lvlJc w:val="left"/>
      <w:pPr>
        <w:ind w:left="3399" w:hanging="360"/>
      </w:pPr>
      <w:rPr>
        <w:rFonts w:hint="default"/>
        <w:lang w:val="es-ES" w:eastAsia="en-US" w:bidi="ar-SA"/>
      </w:rPr>
    </w:lvl>
    <w:lvl w:ilvl="8" w:tplc="BC4E9AE4">
      <w:numFmt w:val="bullet"/>
      <w:lvlText w:val="•"/>
      <w:lvlJc w:val="left"/>
      <w:pPr>
        <w:ind w:left="3773" w:hanging="360"/>
      </w:pPr>
      <w:rPr>
        <w:rFonts w:hint="default"/>
        <w:lang w:val="es-ES" w:eastAsia="en-US" w:bidi="ar-SA"/>
      </w:rPr>
    </w:lvl>
  </w:abstractNum>
  <w:abstractNum w:abstractNumId="34" w15:restartNumberingAfterBreak="0">
    <w:nsid w:val="55CA60FA"/>
    <w:multiLevelType w:val="hybridMultilevel"/>
    <w:tmpl w:val="D5166A0A"/>
    <w:lvl w:ilvl="0" w:tplc="5C1890E2">
      <w:start w:val="1"/>
      <w:numFmt w:val="upperRoman"/>
      <w:lvlText w:val="%1."/>
      <w:lvlJc w:val="left"/>
      <w:pPr>
        <w:ind w:left="3300" w:hanging="720"/>
      </w:pPr>
      <w:rPr>
        <w:rFonts w:hint="default"/>
      </w:rPr>
    </w:lvl>
    <w:lvl w:ilvl="1" w:tplc="240A0019" w:tentative="1">
      <w:start w:val="1"/>
      <w:numFmt w:val="lowerLetter"/>
      <w:lvlText w:val="%2."/>
      <w:lvlJc w:val="left"/>
      <w:pPr>
        <w:ind w:left="3660" w:hanging="360"/>
      </w:pPr>
    </w:lvl>
    <w:lvl w:ilvl="2" w:tplc="240A001B" w:tentative="1">
      <w:start w:val="1"/>
      <w:numFmt w:val="lowerRoman"/>
      <w:lvlText w:val="%3."/>
      <w:lvlJc w:val="right"/>
      <w:pPr>
        <w:ind w:left="4380" w:hanging="180"/>
      </w:pPr>
    </w:lvl>
    <w:lvl w:ilvl="3" w:tplc="240A000F" w:tentative="1">
      <w:start w:val="1"/>
      <w:numFmt w:val="decimal"/>
      <w:lvlText w:val="%4."/>
      <w:lvlJc w:val="left"/>
      <w:pPr>
        <w:ind w:left="5100" w:hanging="360"/>
      </w:pPr>
    </w:lvl>
    <w:lvl w:ilvl="4" w:tplc="240A0019" w:tentative="1">
      <w:start w:val="1"/>
      <w:numFmt w:val="lowerLetter"/>
      <w:lvlText w:val="%5."/>
      <w:lvlJc w:val="left"/>
      <w:pPr>
        <w:ind w:left="5820" w:hanging="360"/>
      </w:pPr>
    </w:lvl>
    <w:lvl w:ilvl="5" w:tplc="240A001B" w:tentative="1">
      <w:start w:val="1"/>
      <w:numFmt w:val="lowerRoman"/>
      <w:lvlText w:val="%6."/>
      <w:lvlJc w:val="right"/>
      <w:pPr>
        <w:ind w:left="6540" w:hanging="180"/>
      </w:pPr>
    </w:lvl>
    <w:lvl w:ilvl="6" w:tplc="240A000F" w:tentative="1">
      <w:start w:val="1"/>
      <w:numFmt w:val="decimal"/>
      <w:lvlText w:val="%7."/>
      <w:lvlJc w:val="left"/>
      <w:pPr>
        <w:ind w:left="7260" w:hanging="360"/>
      </w:pPr>
    </w:lvl>
    <w:lvl w:ilvl="7" w:tplc="240A0019" w:tentative="1">
      <w:start w:val="1"/>
      <w:numFmt w:val="lowerLetter"/>
      <w:lvlText w:val="%8."/>
      <w:lvlJc w:val="left"/>
      <w:pPr>
        <w:ind w:left="7980" w:hanging="360"/>
      </w:pPr>
    </w:lvl>
    <w:lvl w:ilvl="8" w:tplc="240A001B" w:tentative="1">
      <w:start w:val="1"/>
      <w:numFmt w:val="lowerRoman"/>
      <w:lvlText w:val="%9."/>
      <w:lvlJc w:val="right"/>
      <w:pPr>
        <w:ind w:left="8700" w:hanging="180"/>
      </w:pPr>
    </w:lvl>
  </w:abstractNum>
  <w:abstractNum w:abstractNumId="35" w15:restartNumberingAfterBreak="0">
    <w:nsid w:val="55E62876"/>
    <w:multiLevelType w:val="hybridMultilevel"/>
    <w:tmpl w:val="DD302400"/>
    <w:lvl w:ilvl="0" w:tplc="5C0A7614">
      <w:numFmt w:val="bullet"/>
      <w:lvlText w:val=""/>
      <w:lvlJc w:val="left"/>
      <w:pPr>
        <w:ind w:left="789" w:hanging="360"/>
      </w:pPr>
      <w:rPr>
        <w:rFonts w:ascii="Symbol" w:eastAsia="Symbol" w:hAnsi="Symbol" w:cs="Symbol" w:hint="default"/>
        <w:w w:val="100"/>
        <w:sz w:val="24"/>
        <w:szCs w:val="24"/>
        <w:lang w:val="es-ES" w:eastAsia="en-US" w:bidi="ar-SA"/>
      </w:rPr>
    </w:lvl>
    <w:lvl w:ilvl="1" w:tplc="796A3B64">
      <w:numFmt w:val="bullet"/>
      <w:lvlText w:val="•"/>
      <w:lvlJc w:val="left"/>
      <w:pPr>
        <w:ind w:left="1203" w:hanging="360"/>
      </w:pPr>
      <w:rPr>
        <w:rFonts w:hint="default"/>
        <w:lang w:val="es-ES" w:eastAsia="en-US" w:bidi="ar-SA"/>
      </w:rPr>
    </w:lvl>
    <w:lvl w:ilvl="2" w:tplc="E5187D1A">
      <w:numFmt w:val="bullet"/>
      <w:lvlText w:val="•"/>
      <w:lvlJc w:val="left"/>
      <w:pPr>
        <w:ind w:left="1627" w:hanging="360"/>
      </w:pPr>
      <w:rPr>
        <w:rFonts w:hint="default"/>
        <w:lang w:val="es-ES" w:eastAsia="en-US" w:bidi="ar-SA"/>
      </w:rPr>
    </w:lvl>
    <w:lvl w:ilvl="3" w:tplc="CD5AA1EA">
      <w:numFmt w:val="bullet"/>
      <w:lvlText w:val="•"/>
      <w:lvlJc w:val="left"/>
      <w:pPr>
        <w:ind w:left="2050" w:hanging="360"/>
      </w:pPr>
      <w:rPr>
        <w:rFonts w:hint="default"/>
        <w:lang w:val="es-ES" w:eastAsia="en-US" w:bidi="ar-SA"/>
      </w:rPr>
    </w:lvl>
    <w:lvl w:ilvl="4" w:tplc="099050CA">
      <w:numFmt w:val="bullet"/>
      <w:lvlText w:val="•"/>
      <w:lvlJc w:val="left"/>
      <w:pPr>
        <w:ind w:left="2474" w:hanging="360"/>
      </w:pPr>
      <w:rPr>
        <w:rFonts w:hint="default"/>
        <w:lang w:val="es-ES" w:eastAsia="en-US" w:bidi="ar-SA"/>
      </w:rPr>
    </w:lvl>
    <w:lvl w:ilvl="5" w:tplc="EEBC2ECE">
      <w:numFmt w:val="bullet"/>
      <w:lvlText w:val="•"/>
      <w:lvlJc w:val="left"/>
      <w:pPr>
        <w:ind w:left="2898" w:hanging="360"/>
      </w:pPr>
      <w:rPr>
        <w:rFonts w:hint="default"/>
        <w:lang w:val="es-ES" w:eastAsia="en-US" w:bidi="ar-SA"/>
      </w:rPr>
    </w:lvl>
    <w:lvl w:ilvl="6" w:tplc="FAD8E556">
      <w:numFmt w:val="bullet"/>
      <w:lvlText w:val="•"/>
      <w:lvlJc w:val="left"/>
      <w:pPr>
        <w:ind w:left="3321" w:hanging="360"/>
      </w:pPr>
      <w:rPr>
        <w:rFonts w:hint="default"/>
        <w:lang w:val="es-ES" w:eastAsia="en-US" w:bidi="ar-SA"/>
      </w:rPr>
    </w:lvl>
    <w:lvl w:ilvl="7" w:tplc="BA2E0A9A">
      <w:numFmt w:val="bullet"/>
      <w:lvlText w:val="•"/>
      <w:lvlJc w:val="left"/>
      <w:pPr>
        <w:ind w:left="3745" w:hanging="360"/>
      </w:pPr>
      <w:rPr>
        <w:rFonts w:hint="default"/>
        <w:lang w:val="es-ES" w:eastAsia="en-US" w:bidi="ar-SA"/>
      </w:rPr>
    </w:lvl>
    <w:lvl w:ilvl="8" w:tplc="2F94C51A">
      <w:numFmt w:val="bullet"/>
      <w:lvlText w:val="•"/>
      <w:lvlJc w:val="left"/>
      <w:pPr>
        <w:ind w:left="4168" w:hanging="360"/>
      </w:pPr>
      <w:rPr>
        <w:rFonts w:hint="default"/>
        <w:lang w:val="es-ES" w:eastAsia="en-US" w:bidi="ar-SA"/>
      </w:rPr>
    </w:lvl>
  </w:abstractNum>
  <w:abstractNum w:abstractNumId="36" w15:restartNumberingAfterBreak="0">
    <w:nsid w:val="56E83EBD"/>
    <w:multiLevelType w:val="hybridMultilevel"/>
    <w:tmpl w:val="09B6FAE0"/>
    <w:lvl w:ilvl="0" w:tplc="FD264C9A">
      <w:start w:val="1"/>
      <w:numFmt w:val="upperRoman"/>
      <w:lvlText w:val="%1."/>
      <w:lvlJc w:val="left"/>
      <w:pPr>
        <w:ind w:left="3416" w:hanging="720"/>
      </w:pPr>
      <w:rPr>
        <w:rFonts w:hint="default"/>
      </w:rPr>
    </w:lvl>
    <w:lvl w:ilvl="1" w:tplc="240A0019" w:tentative="1">
      <w:start w:val="1"/>
      <w:numFmt w:val="lowerLetter"/>
      <w:lvlText w:val="%2."/>
      <w:lvlJc w:val="left"/>
      <w:pPr>
        <w:ind w:left="3776" w:hanging="360"/>
      </w:pPr>
    </w:lvl>
    <w:lvl w:ilvl="2" w:tplc="240A001B" w:tentative="1">
      <w:start w:val="1"/>
      <w:numFmt w:val="lowerRoman"/>
      <w:lvlText w:val="%3."/>
      <w:lvlJc w:val="right"/>
      <w:pPr>
        <w:ind w:left="4496" w:hanging="180"/>
      </w:pPr>
    </w:lvl>
    <w:lvl w:ilvl="3" w:tplc="240A000F" w:tentative="1">
      <w:start w:val="1"/>
      <w:numFmt w:val="decimal"/>
      <w:lvlText w:val="%4."/>
      <w:lvlJc w:val="left"/>
      <w:pPr>
        <w:ind w:left="5216" w:hanging="360"/>
      </w:pPr>
    </w:lvl>
    <w:lvl w:ilvl="4" w:tplc="240A0019" w:tentative="1">
      <w:start w:val="1"/>
      <w:numFmt w:val="lowerLetter"/>
      <w:lvlText w:val="%5."/>
      <w:lvlJc w:val="left"/>
      <w:pPr>
        <w:ind w:left="5936" w:hanging="360"/>
      </w:pPr>
    </w:lvl>
    <w:lvl w:ilvl="5" w:tplc="240A001B" w:tentative="1">
      <w:start w:val="1"/>
      <w:numFmt w:val="lowerRoman"/>
      <w:lvlText w:val="%6."/>
      <w:lvlJc w:val="right"/>
      <w:pPr>
        <w:ind w:left="6656" w:hanging="180"/>
      </w:pPr>
    </w:lvl>
    <w:lvl w:ilvl="6" w:tplc="240A000F" w:tentative="1">
      <w:start w:val="1"/>
      <w:numFmt w:val="decimal"/>
      <w:lvlText w:val="%7."/>
      <w:lvlJc w:val="left"/>
      <w:pPr>
        <w:ind w:left="7376" w:hanging="360"/>
      </w:pPr>
    </w:lvl>
    <w:lvl w:ilvl="7" w:tplc="240A0019" w:tentative="1">
      <w:start w:val="1"/>
      <w:numFmt w:val="lowerLetter"/>
      <w:lvlText w:val="%8."/>
      <w:lvlJc w:val="left"/>
      <w:pPr>
        <w:ind w:left="8096" w:hanging="360"/>
      </w:pPr>
    </w:lvl>
    <w:lvl w:ilvl="8" w:tplc="240A001B" w:tentative="1">
      <w:start w:val="1"/>
      <w:numFmt w:val="lowerRoman"/>
      <w:lvlText w:val="%9."/>
      <w:lvlJc w:val="right"/>
      <w:pPr>
        <w:ind w:left="8816" w:hanging="180"/>
      </w:pPr>
    </w:lvl>
  </w:abstractNum>
  <w:abstractNum w:abstractNumId="37" w15:restartNumberingAfterBreak="0">
    <w:nsid w:val="573675A8"/>
    <w:multiLevelType w:val="hybridMultilevel"/>
    <w:tmpl w:val="098475FC"/>
    <w:lvl w:ilvl="0" w:tplc="B8EA67E2">
      <w:numFmt w:val="bullet"/>
      <w:lvlText w:val=""/>
      <w:lvlJc w:val="left"/>
      <w:pPr>
        <w:ind w:left="789" w:hanging="360"/>
      </w:pPr>
      <w:rPr>
        <w:rFonts w:ascii="Symbol" w:eastAsia="Symbol" w:hAnsi="Symbol" w:cs="Symbol" w:hint="default"/>
        <w:w w:val="100"/>
        <w:sz w:val="24"/>
        <w:szCs w:val="24"/>
        <w:lang w:val="es-ES" w:eastAsia="en-US" w:bidi="ar-SA"/>
      </w:rPr>
    </w:lvl>
    <w:lvl w:ilvl="1" w:tplc="C5A03E72">
      <w:numFmt w:val="bullet"/>
      <w:lvlText w:val="•"/>
      <w:lvlJc w:val="left"/>
      <w:pPr>
        <w:ind w:left="1636" w:hanging="360"/>
      </w:pPr>
      <w:rPr>
        <w:rFonts w:hint="default"/>
        <w:lang w:val="es-ES" w:eastAsia="en-US" w:bidi="ar-SA"/>
      </w:rPr>
    </w:lvl>
    <w:lvl w:ilvl="2" w:tplc="FBA46504">
      <w:numFmt w:val="bullet"/>
      <w:lvlText w:val="•"/>
      <w:lvlJc w:val="left"/>
      <w:pPr>
        <w:ind w:left="2493" w:hanging="360"/>
      </w:pPr>
      <w:rPr>
        <w:rFonts w:hint="default"/>
        <w:lang w:val="es-ES" w:eastAsia="en-US" w:bidi="ar-SA"/>
      </w:rPr>
    </w:lvl>
    <w:lvl w:ilvl="3" w:tplc="DF36DF26">
      <w:numFmt w:val="bullet"/>
      <w:lvlText w:val="•"/>
      <w:lvlJc w:val="left"/>
      <w:pPr>
        <w:ind w:left="3349" w:hanging="360"/>
      </w:pPr>
      <w:rPr>
        <w:rFonts w:hint="default"/>
        <w:lang w:val="es-ES" w:eastAsia="en-US" w:bidi="ar-SA"/>
      </w:rPr>
    </w:lvl>
    <w:lvl w:ilvl="4" w:tplc="5DF05872">
      <w:numFmt w:val="bullet"/>
      <w:lvlText w:val="•"/>
      <w:lvlJc w:val="left"/>
      <w:pPr>
        <w:ind w:left="4206" w:hanging="360"/>
      </w:pPr>
      <w:rPr>
        <w:rFonts w:hint="default"/>
        <w:lang w:val="es-ES" w:eastAsia="en-US" w:bidi="ar-SA"/>
      </w:rPr>
    </w:lvl>
    <w:lvl w:ilvl="5" w:tplc="84B81C24">
      <w:numFmt w:val="bullet"/>
      <w:lvlText w:val="•"/>
      <w:lvlJc w:val="left"/>
      <w:pPr>
        <w:ind w:left="5062" w:hanging="360"/>
      </w:pPr>
      <w:rPr>
        <w:rFonts w:hint="default"/>
        <w:lang w:val="es-ES" w:eastAsia="en-US" w:bidi="ar-SA"/>
      </w:rPr>
    </w:lvl>
    <w:lvl w:ilvl="6" w:tplc="E8E2EA40">
      <w:numFmt w:val="bullet"/>
      <w:lvlText w:val="•"/>
      <w:lvlJc w:val="left"/>
      <w:pPr>
        <w:ind w:left="5919" w:hanging="360"/>
      </w:pPr>
      <w:rPr>
        <w:rFonts w:hint="default"/>
        <w:lang w:val="es-ES" w:eastAsia="en-US" w:bidi="ar-SA"/>
      </w:rPr>
    </w:lvl>
    <w:lvl w:ilvl="7" w:tplc="36D011FE">
      <w:numFmt w:val="bullet"/>
      <w:lvlText w:val="•"/>
      <w:lvlJc w:val="left"/>
      <w:pPr>
        <w:ind w:left="6775" w:hanging="360"/>
      </w:pPr>
      <w:rPr>
        <w:rFonts w:hint="default"/>
        <w:lang w:val="es-ES" w:eastAsia="en-US" w:bidi="ar-SA"/>
      </w:rPr>
    </w:lvl>
    <w:lvl w:ilvl="8" w:tplc="8DD47400">
      <w:numFmt w:val="bullet"/>
      <w:lvlText w:val="•"/>
      <w:lvlJc w:val="left"/>
      <w:pPr>
        <w:ind w:left="7632" w:hanging="360"/>
      </w:pPr>
      <w:rPr>
        <w:rFonts w:hint="default"/>
        <w:lang w:val="es-ES" w:eastAsia="en-US" w:bidi="ar-SA"/>
      </w:rPr>
    </w:lvl>
  </w:abstractNum>
  <w:abstractNum w:abstractNumId="38" w15:restartNumberingAfterBreak="0">
    <w:nsid w:val="594C7B78"/>
    <w:multiLevelType w:val="hybridMultilevel"/>
    <w:tmpl w:val="03A8880E"/>
    <w:lvl w:ilvl="0" w:tplc="9C88BBFA">
      <w:start w:val="1"/>
      <w:numFmt w:val="upperRoman"/>
      <w:lvlText w:val="%1."/>
      <w:lvlJc w:val="left"/>
      <w:pPr>
        <w:ind w:left="4100" w:hanging="720"/>
      </w:pPr>
      <w:rPr>
        <w:rFonts w:hint="default"/>
      </w:rPr>
    </w:lvl>
    <w:lvl w:ilvl="1" w:tplc="240A0019" w:tentative="1">
      <w:start w:val="1"/>
      <w:numFmt w:val="lowerLetter"/>
      <w:lvlText w:val="%2."/>
      <w:lvlJc w:val="left"/>
      <w:pPr>
        <w:ind w:left="4460" w:hanging="360"/>
      </w:pPr>
    </w:lvl>
    <w:lvl w:ilvl="2" w:tplc="240A001B" w:tentative="1">
      <w:start w:val="1"/>
      <w:numFmt w:val="lowerRoman"/>
      <w:lvlText w:val="%3."/>
      <w:lvlJc w:val="right"/>
      <w:pPr>
        <w:ind w:left="5180" w:hanging="180"/>
      </w:pPr>
    </w:lvl>
    <w:lvl w:ilvl="3" w:tplc="240A000F" w:tentative="1">
      <w:start w:val="1"/>
      <w:numFmt w:val="decimal"/>
      <w:lvlText w:val="%4."/>
      <w:lvlJc w:val="left"/>
      <w:pPr>
        <w:ind w:left="5900" w:hanging="360"/>
      </w:pPr>
    </w:lvl>
    <w:lvl w:ilvl="4" w:tplc="240A0019" w:tentative="1">
      <w:start w:val="1"/>
      <w:numFmt w:val="lowerLetter"/>
      <w:lvlText w:val="%5."/>
      <w:lvlJc w:val="left"/>
      <w:pPr>
        <w:ind w:left="6620" w:hanging="360"/>
      </w:pPr>
    </w:lvl>
    <w:lvl w:ilvl="5" w:tplc="240A001B" w:tentative="1">
      <w:start w:val="1"/>
      <w:numFmt w:val="lowerRoman"/>
      <w:lvlText w:val="%6."/>
      <w:lvlJc w:val="right"/>
      <w:pPr>
        <w:ind w:left="7340" w:hanging="180"/>
      </w:pPr>
    </w:lvl>
    <w:lvl w:ilvl="6" w:tplc="240A000F" w:tentative="1">
      <w:start w:val="1"/>
      <w:numFmt w:val="decimal"/>
      <w:lvlText w:val="%7."/>
      <w:lvlJc w:val="left"/>
      <w:pPr>
        <w:ind w:left="8060" w:hanging="360"/>
      </w:pPr>
    </w:lvl>
    <w:lvl w:ilvl="7" w:tplc="240A0019" w:tentative="1">
      <w:start w:val="1"/>
      <w:numFmt w:val="lowerLetter"/>
      <w:lvlText w:val="%8."/>
      <w:lvlJc w:val="left"/>
      <w:pPr>
        <w:ind w:left="8780" w:hanging="360"/>
      </w:pPr>
    </w:lvl>
    <w:lvl w:ilvl="8" w:tplc="240A001B" w:tentative="1">
      <w:start w:val="1"/>
      <w:numFmt w:val="lowerRoman"/>
      <w:lvlText w:val="%9."/>
      <w:lvlJc w:val="right"/>
      <w:pPr>
        <w:ind w:left="9500" w:hanging="180"/>
      </w:pPr>
    </w:lvl>
  </w:abstractNum>
  <w:abstractNum w:abstractNumId="39" w15:restartNumberingAfterBreak="0">
    <w:nsid w:val="5CEE735F"/>
    <w:multiLevelType w:val="multilevel"/>
    <w:tmpl w:val="58680814"/>
    <w:lvl w:ilvl="0">
      <w:start w:val="1"/>
      <w:numFmt w:val="decimal"/>
      <w:lvlText w:val="%1."/>
      <w:lvlJc w:val="left"/>
      <w:pPr>
        <w:ind w:left="0" w:firstLine="0"/>
      </w:pPr>
      <w:rPr>
        <w:rFonts w:ascii="Arial" w:eastAsia="Century Gothic"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0BE1486"/>
    <w:multiLevelType w:val="hybridMultilevel"/>
    <w:tmpl w:val="9F7869E6"/>
    <w:lvl w:ilvl="0" w:tplc="54B07CAE">
      <w:start w:val="1"/>
      <w:numFmt w:val="upperRoman"/>
      <w:lvlText w:val="%1."/>
      <w:lvlJc w:val="left"/>
      <w:pPr>
        <w:ind w:left="4100" w:hanging="720"/>
      </w:pPr>
      <w:rPr>
        <w:rFonts w:hint="default"/>
      </w:rPr>
    </w:lvl>
    <w:lvl w:ilvl="1" w:tplc="240A0019" w:tentative="1">
      <w:start w:val="1"/>
      <w:numFmt w:val="lowerLetter"/>
      <w:lvlText w:val="%2."/>
      <w:lvlJc w:val="left"/>
      <w:pPr>
        <w:ind w:left="4460" w:hanging="360"/>
      </w:pPr>
    </w:lvl>
    <w:lvl w:ilvl="2" w:tplc="240A001B" w:tentative="1">
      <w:start w:val="1"/>
      <w:numFmt w:val="lowerRoman"/>
      <w:lvlText w:val="%3."/>
      <w:lvlJc w:val="right"/>
      <w:pPr>
        <w:ind w:left="5180" w:hanging="180"/>
      </w:pPr>
    </w:lvl>
    <w:lvl w:ilvl="3" w:tplc="240A000F" w:tentative="1">
      <w:start w:val="1"/>
      <w:numFmt w:val="decimal"/>
      <w:lvlText w:val="%4."/>
      <w:lvlJc w:val="left"/>
      <w:pPr>
        <w:ind w:left="5900" w:hanging="360"/>
      </w:pPr>
    </w:lvl>
    <w:lvl w:ilvl="4" w:tplc="240A0019" w:tentative="1">
      <w:start w:val="1"/>
      <w:numFmt w:val="lowerLetter"/>
      <w:lvlText w:val="%5."/>
      <w:lvlJc w:val="left"/>
      <w:pPr>
        <w:ind w:left="6620" w:hanging="360"/>
      </w:pPr>
    </w:lvl>
    <w:lvl w:ilvl="5" w:tplc="240A001B" w:tentative="1">
      <w:start w:val="1"/>
      <w:numFmt w:val="lowerRoman"/>
      <w:lvlText w:val="%6."/>
      <w:lvlJc w:val="right"/>
      <w:pPr>
        <w:ind w:left="7340" w:hanging="180"/>
      </w:pPr>
    </w:lvl>
    <w:lvl w:ilvl="6" w:tplc="240A000F" w:tentative="1">
      <w:start w:val="1"/>
      <w:numFmt w:val="decimal"/>
      <w:lvlText w:val="%7."/>
      <w:lvlJc w:val="left"/>
      <w:pPr>
        <w:ind w:left="8060" w:hanging="360"/>
      </w:pPr>
    </w:lvl>
    <w:lvl w:ilvl="7" w:tplc="240A0019" w:tentative="1">
      <w:start w:val="1"/>
      <w:numFmt w:val="lowerLetter"/>
      <w:lvlText w:val="%8."/>
      <w:lvlJc w:val="left"/>
      <w:pPr>
        <w:ind w:left="8780" w:hanging="360"/>
      </w:pPr>
    </w:lvl>
    <w:lvl w:ilvl="8" w:tplc="240A001B" w:tentative="1">
      <w:start w:val="1"/>
      <w:numFmt w:val="lowerRoman"/>
      <w:lvlText w:val="%9."/>
      <w:lvlJc w:val="right"/>
      <w:pPr>
        <w:ind w:left="9500" w:hanging="180"/>
      </w:pPr>
    </w:lvl>
  </w:abstractNum>
  <w:abstractNum w:abstractNumId="41" w15:restartNumberingAfterBreak="0">
    <w:nsid w:val="61344553"/>
    <w:multiLevelType w:val="multilevel"/>
    <w:tmpl w:val="9084994A"/>
    <w:lvl w:ilvl="0">
      <w:start w:val="1"/>
      <w:numFmt w:val="decimal"/>
      <w:lvlText w:val="%1."/>
      <w:lvlJc w:val="left"/>
      <w:pPr>
        <w:ind w:left="392" w:hanging="327"/>
      </w:pPr>
      <w:rPr>
        <w:rFonts w:ascii="Arial MT" w:eastAsia="Arial MT" w:hAnsi="Arial MT" w:cs="Arial MT"/>
        <w:b w:val="0"/>
        <w:sz w:val="22"/>
        <w:szCs w:val="22"/>
      </w:rPr>
    </w:lvl>
    <w:lvl w:ilvl="1">
      <w:numFmt w:val="bullet"/>
      <w:lvlText w:val="•"/>
      <w:lvlJc w:val="left"/>
      <w:pPr>
        <w:ind w:left="1222" w:hanging="328"/>
      </w:pPr>
    </w:lvl>
    <w:lvl w:ilvl="2">
      <w:numFmt w:val="bullet"/>
      <w:lvlText w:val="•"/>
      <w:lvlJc w:val="left"/>
      <w:pPr>
        <w:ind w:left="2044" w:hanging="327"/>
      </w:pPr>
    </w:lvl>
    <w:lvl w:ilvl="3">
      <w:numFmt w:val="bullet"/>
      <w:lvlText w:val="•"/>
      <w:lvlJc w:val="left"/>
      <w:pPr>
        <w:ind w:left="2866" w:hanging="328"/>
      </w:pPr>
    </w:lvl>
    <w:lvl w:ilvl="4">
      <w:numFmt w:val="bullet"/>
      <w:lvlText w:val="•"/>
      <w:lvlJc w:val="left"/>
      <w:pPr>
        <w:ind w:left="3688" w:hanging="328"/>
      </w:pPr>
    </w:lvl>
    <w:lvl w:ilvl="5">
      <w:numFmt w:val="bullet"/>
      <w:lvlText w:val="•"/>
      <w:lvlJc w:val="left"/>
      <w:pPr>
        <w:ind w:left="4510" w:hanging="328"/>
      </w:pPr>
    </w:lvl>
    <w:lvl w:ilvl="6">
      <w:numFmt w:val="bullet"/>
      <w:lvlText w:val="•"/>
      <w:lvlJc w:val="left"/>
      <w:pPr>
        <w:ind w:left="5332" w:hanging="328"/>
      </w:pPr>
    </w:lvl>
    <w:lvl w:ilvl="7">
      <w:numFmt w:val="bullet"/>
      <w:lvlText w:val="•"/>
      <w:lvlJc w:val="left"/>
      <w:pPr>
        <w:ind w:left="6154" w:hanging="328"/>
      </w:pPr>
    </w:lvl>
    <w:lvl w:ilvl="8">
      <w:numFmt w:val="bullet"/>
      <w:lvlText w:val="•"/>
      <w:lvlJc w:val="left"/>
      <w:pPr>
        <w:ind w:left="6976" w:hanging="327"/>
      </w:pPr>
    </w:lvl>
  </w:abstractNum>
  <w:abstractNum w:abstractNumId="42" w15:restartNumberingAfterBreak="0">
    <w:nsid w:val="735609C1"/>
    <w:multiLevelType w:val="hybridMultilevel"/>
    <w:tmpl w:val="ACD29294"/>
    <w:lvl w:ilvl="0" w:tplc="DFA8CA34">
      <w:numFmt w:val="bullet"/>
      <w:lvlText w:val=""/>
      <w:lvlJc w:val="left"/>
      <w:pPr>
        <w:ind w:left="789" w:hanging="360"/>
      </w:pPr>
      <w:rPr>
        <w:rFonts w:ascii="Symbol" w:eastAsia="Symbol" w:hAnsi="Symbol" w:cs="Symbol" w:hint="default"/>
        <w:w w:val="100"/>
        <w:sz w:val="24"/>
        <w:szCs w:val="24"/>
        <w:lang w:val="es-ES" w:eastAsia="en-US" w:bidi="ar-SA"/>
      </w:rPr>
    </w:lvl>
    <w:lvl w:ilvl="1" w:tplc="D548DF48">
      <w:numFmt w:val="bullet"/>
      <w:lvlText w:val="•"/>
      <w:lvlJc w:val="left"/>
      <w:pPr>
        <w:ind w:left="1635" w:hanging="360"/>
      </w:pPr>
      <w:rPr>
        <w:rFonts w:hint="default"/>
        <w:lang w:val="es-ES" w:eastAsia="en-US" w:bidi="ar-SA"/>
      </w:rPr>
    </w:lvl>
    <w:lvl w:ilvl="2" w:tplc="5EBA93DE">
      <w:numFmt w:val="bullet"/>
      <w:lvlText w:val="•"/>
      <w:lvlJc w:val="left"/>
      <w:pPr>
        <w:ind w:left="2491" w:hanging="360"/>
      </w:pPr>
      <w:rPr>
        <w:rFonts w:hint="default"/>
        <w:lang w:val="es-ES" w:eastAsia="en-US" w:bidi="ar-SA"/>
      </w:rPr>
    </w:lvl>
    <w:lvl w:ilvl="3" w:tplc="4F247F58">
      <w:numFmt w:val="bullet"/>
      <w:lvlText w:val="•"/>
      <w:lvlJc w:val="left"/>
      <w:pPr>
        <w:ind w:left="3347" w:hanging="360"/>
      </w:pPr>
      <w:rPr>
        <w:rFonts w:hint="default"/>
        <w:lang w:val="es-ES" w:eastAsia="en-US" w:bidi="ar-SA"/>
      </w:rPr>
    </w:lvl>
    <w:lvl w:ilvl="4" w:tplc="D56E6F9E">
      <w:numFmt w:val="bullet"/>
      <w:lvlText w:val="•"/>
      <w:lvlJc w:val="left"/>
      <w:pPr>
        <w:ind w:left="4203" w:hanging="360"/>
      </w:pPr>
      <w:rPr>
        <w:rFonts w:hint="default"/>
        <w:lang w:val="es-ES" w:eastAsia="en-US" w:bidi="ar-SA"/>
      </w:rPr>
    </w:lvl>
    <w:lvl w:ilvl="5" w:tplc="9880FFB0">
      <w:numFmt w:val="bullet"/>
      <w:lvlText w:val="•"/>
      <w:lvlJc w:val="left"/>
      <w:pPr>
        <w:ind w:left="5059" w:hanging="360"/>
      </w:pPr>
      <w:rPr>
        <w:rFonts w:hint="default"/>
        <w:lang w:val="es-ES" w:eastAsia="en-US" w:bidi="ar-SA"/>
      </w:rPr>
    </w:lvl>
    <w:lvl w:ilvl="6" w:tplc="C8C4903C">
      <w:numFmt w:val="bullet"/>
      <w:lvlText w:val="•"/>
      <w:lvlJc w:val="left"/>
      <w:pPr>
        <w:ind w:left="5915" w:hanging="360"/>
      </w:pPr>
      <w:rPr>
        <w:rFonts w:hint="default"/>
        <w:lang w:val="es-ES" w:eastAsia="en-US" w:bidi="ar-SA"/>
      </w:rPr>
    </w:lvl>
    <w:lvl w:ilvl="7" w:tplc="BC708FE2">
      <w:numFmt w:val="bullet"/>
      <w:lvlText w:val="•"/>
      <w:lvlJc w:val="left"/>
      <w:pPr>
        <w:ind w:left="6771" w:hanging="360"/>
      </w:pPr>
      <w:rPr>
        <w:rFonts w:hint="default"/>
        <w:lang w:val="es-ES" w:eastAsia="en-US" w:bidi="ar-SA"/>
      </w:rPr>
    </w:lvl>
    <w:lvl w:ilvl="8" w:tplc="397CA8BC">
      <w:numFmt w:val="bullet"/>
      <w:lvlText w:val="•"/>
      <w:lvlJc w:val="left"/>
      <w:pPr>
        <w:ind w:left="7627" w:hanging="360"/>
      </w:pPr>
      <w:rPr>
        <w:rFonts w:hint="default"/>
        <w:lang w:val="es-ES" w:eastAsia="en-US" w:bidi="ar-SA"/>
      </w:rPr>
    </w:lvl>
  </w:abstractNum>
  <w:abstractNum w:abstractNumId="43" w15:restartNumberingAfterBreak="0">
    <w:nsid w:val="765C7532"/>
    <w:multiLevelType w:val="hybridMultilevel"/>
    <w:tmpl w:val="BF9694BE"/>
    <w:lvl w:ilvl="0" w:tplc="C2142E92">
      <w:numFmt w:val="bullet"/>
      <w:lvlText w:val=""/>
      <w:lvlJc w:val="left"/>
      <w:pPr>
        <w:ind w:left="789" w:hanging="360"/>
      </w:pPr>
      <w:rPr>
        <w:rFonts w:ascii="Symbol" w:eastAsia="Symbol" w:hAnsi="Symbol" w:cs="Symbol" w:hint="default"/>
        <w:w w:val="100"/>
        <w:sz w:val="24"/>
        <w:szCs w:val="24"/>
        <w:lang w:val="es-ES" w:eastAsia="en-US" w:bidi="ar-SA"/>
      </w:rPr>
    </w:lvl>
    <w:lvl w:ilvl="1" w:tplc="04325F64">
      <w:numFmt w:val="bullet"/>
      <w:lvlText w:val="•"/>
      <w:lvlJc w:val="left"/>
      <w:pPr>
        <w:ind w:left="1132" w:hanging="360"/>
      </w:pPr>
      <w:rPr>
        <w:rFonts w:hint="default"/>
        <w:lang w:val="es-ES" w:eastAsia="en-US" w:bidi="ar-SA"/>
      </w:rPr>
    </w:lvl>
    <w:lvl w:ilvl="2" w:tplc="FB242410">
      <w:numFmt w:val="bullet"/>
      <w:lvlText w:val="•"/>
      <w:lvlJc w:val="left"/>
      <w:pPr>
        <w:ind w:left="1485" w:hanging="360"/>
      </w:pPr>
      <w:rPr>
        <w:rFonts w:hint="default"/>
        <w:lang w:val="es-ES" w:eastAsia="en-US" w:bidi="ar-SA"/>
      </w:rPr>
    </w:lvl>
    <w:lvl w:ilvl="3" w:tplc="FC96AADE">
      <w:numFmt w:val="bullet"/>
      <w:lvlText w:val="•"/>
      <w:lvlJc w:val="left"/>
      <w:pPr>
        <w:ind w:left="1838" w:hanging="360"/>
      </w:pPr>
      <w:rPr>
        <w:rFonts w:hint="default"/>
        <w:lang w:val="es-ES" w:eastAsia="en-US" w:bidi="ar-SA"/>
      </w:rPr>
    </w:lvl>
    <w:lvl w:ilvl="4" w:tplc="99E42D1C">
      <w:numFmt w:val="bullet"/>
      <w:lvlText w:val="•"/>
      <w:lvlJc w:val="left"/>
      <w:pPr>
        <w:ind w:left="2191" w:hanging="360"/>
      </w:pPr>
      <w:rPr>
        <w:rFonts w:hint="default"/>
        <w:lang w:val="es-ES" w:eastAsia="en-US" w:bidi="ar-SA"/>
      </w:rPr>
    </w:lvl>
    <w:lvl w:ilvl="5" w:tplc="EBE078E8">
      <w:numFmt w:val="bullet"/>
      <w:lvlText w:val="•"/>
      <w:lvlJc w:val="left"/>
      <w:pPr>
        <w:ind w:left="2544" w:hanging="360"/>
      </w:pPr>
      <w:rPr>
        <w:rFonts w:hint="default"/>
        <w:lang w:val="es-ES" w:eastAsia="en-US" w:bidi="ar-SA"/>
      </w:rPr>
    </w:lvl>
    <w:lvl w:ilvl="6" w:tplc="EB106F3C">
      <w:numFmt w:val="bullet"/>
      <w:lvlText w:val="•"/>
      <w:lvlJc w:val="left"/>
      <w:pPr>
        <w:ind w:left="2896" w:hanging="360"/>
      </w:pPr>
      <w:rPr>
        <w:rFonts w:hint="default"/>
        <w:lang w:val="es-ES" w:eastAsia="en-US" w:bidi="ar-SA"/>
      </w:rPr>
    </w:lvl>
    <w:lvl w:ilvl="7" w:tplc="E4BCBF32">
      <w:numFmt w:val="bullet"/>
      <w:lvlText w:val="•"/>
      <w:lvlJc w:val="left"/>
      <w:pPr>
        <w:ind w:left="3249" w:hanging="360"/>
      </w:pPr>
      <w:rPr>
        <w:rFonts w:hint="default"/>
        <w:lang w:val="es-ES" w:eastAsia="en-US" w:bidi="ar-SA"/>
      </w:rPr>
    </w:lvl>
    <w:lvl w:ilvl="8" w:tplc="6C183CDA">
      <w:numFmt w:val="bullet"/>
      <w:lvlText w:val="•"/>
      <w:lvlJc w:val="left"/>
      <w:pPr>
        <w:ind w:left="3602" w:hanging="360"/>
      </w:pPr>
      <w:rPr>
        <w:rFonts w:hint="default"/>
        <w:lang w:val="es-ES" w:eastAsia="en-US" w:bidi="ar-SA"/>
      </w:rPr>
    </w:lvl>
  </w:abstractNum>
  <w:abstractNum w:abstractNumId="44" w15:restartNumberingAfterBreak="0">
    <w:nsid w:val="7E1534E9"/>
    <w:multiLevelType w:val="multilevel"/>
    <w:tmpl w:val="FA88F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41"/>
  </w:num>
  <w:num w:numId="3">
    <w:abstractNumId w:val="44"/>
  </w:num>
  <w:num w:numId="4">
    <w:abstractNumId w:val="22"/>
  </w:num>
  <w:num w:numId="5">
    <w:abstractNumId w:val="24"/>
  </w:num>
  <w:num w:numId="6">
    <w:abstractNumId w:val="3"/>
  </w:num>
  <w:num w:numId="7">
    <w:abstractNumId w:val="8"/>
  </w:num>
  <w:num w:numId="8">
    <w:abstractNumId w:val="31"/>
  </w:num>
  <w:num w:numId="9">
    <w:abstractNumId w:val="39"/>
  </w:num>
  <w:num w:numId="10">
    <w:abstractNumId w:val="10"/>
  </w:num>
  <w:num w:numId="11">
    <w:abstractNumId w:val="29"/>
  </w:num>
  <w:num w:numId="12">
    <w:abstractNumId w:val="35"/>
  </w:num>
  <w:num w:numId="13">
    <w:abstractNumId w:val="13"/>
  </w:num>
  <w:num w:numId="14">
    <w:abstractNumId w:val="37"/>
  </w:num>
  <w:num w:numId="15">
    <w:abstractNumId w:val="9"/>
  </w:num>
  <w:num w:numId="16">
    <w:abstractNumId w:val="7"/>
  </w:num>
  <w:num w:numId="17">
    <w:abstractNumId w:val="43"/>
  </w:num>
  <w:num w:numId="18">
    <w:abstractNumId w:val="2"/>
  </w:num>
  <w:num w:numId="19">
    <w:abstractNumId w:val="4"/>
  </w:num>
  <w:num w:numId="20">
    <w:abstractNumId w:val="42"/>
  </w:num>
  <w:num w:numId="21">
    <w:abstractNumId w:val="18"/>
  </w:num>
  <w:num w:numId="22">
    <w:abstractNumId w:val="12"/>
  </w:num>
  <w:num w:numId="23">
    <w:abstractNumId w:val="21"/>
  </w:num>
  <w:num w:numId="24">
    <w:abstractNumId w:val="15"/>
  </w:num>
  <w:num w:numId="25">
    <w:abstractNumId w:val="33"/>
  </w:num>
  <w:num w:numId="26">
    <w:abstractNumId w:val="32"/>
  </w:num>
  <w:num w:numId="27">
    <w:abstractNumId w:val="5"/>
  </w:num>
  <w:num w:numId="28">
    <w:abstractNumId w:val="28"/>
  </w:num>
  <w:num w:numId="29">
    <w:abstractNumId w:val="19"/>
  </w:num>
  <w:num w:numId="30">
    <w:abstractNumId w:val="26"/>
  </w:num>
  <w:num w:numId="31">
    <w:abstractNumId w:val="23"/>
  </w:num>
  <w:num w:numId="32">
    <w:abstractNumId w:val="25"/>
  </w:num>
  <w:num w:numId="33">
    <w:abstractNumId w:val="27"/>
  </w:num>
  <w:num w:numId="34">
    <w:abstractNumId w:val="20"/>
  </w:num>
  <w:num w:numId="35">
    <w:abstractNumId w:val="16"/>
  </w:num>
  <w:num w:numId="36">
    <w:abstractNumId w:val="11"/>
  </w:num>
  <w:num w:numId="37">
    <w:abstractNumId w:val="6"/>
  </w:num>
  <w:num w:numId="38">
    <w:abstractNumId w:val="38"/>
  </w:num>
  <w:num w:numId="39">
    <w:abstractNumId w:val="36"/>
  </w:num>
  <w:num w:numId="40">
    <w:abstractNumId w:val="40"/>
  </w:num>
  <w:num w:numId="41">
    <w:abstractNumId w:val="34"/>
  </w:num>
  <w:num w:numId="42">
    <w:abstractNumId w:val="30"/>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C"/>
    <w:rsid w:val="00001624"/>
    <w:rsid w:val="000063DB"/>
    <w:rsid w:val="0001418C"/>
    <w:rsid w:val="0001484A"/>
    <w:rsid w:val="0001773B"/>
    <w:rsid w:val="000177B1"/>
    <w:rsid w:val="00020AD9"/>
    <w:rsid w:val="00020D4A"/>
    <w:rsid w:val="0002339B"/>
    <w:rsid w:val="000357EB"/>
    <w:rsid w:val="000420E9"/>
    <w:rsid w:val="00043A8F"/>
    <w:rsid w:val="000448B0"/>
    <w:rsid w:val="0005008B"/>
    <w:rsid w:val="00071E2E"/>
    <w:rsid w:val="000756A7"/>
    <w:rsid w:val="000815C7"/>
    <w:rsid w:val="0008263D"/>
    <w:rsid w:val="000828D0"/>
    <w:rsid w:val="00084A7B"/>
    <w:rsid w:val="00085540"/>
    <w:rsid w:val="000855A1"/>
    <w:rsid w:val="000856A5"/>
    <w:rsid w:val="000930C0"/>
    <w:rsid w:val="000A4C3B"/>
    <w:rsid w:val="000A6274"/>
    <w:rsid w:val="000B0296"/>
    <w:rsid w:val="000B0E1C"/>
    <w:rsid w:val="000B18C4"/>
    <w:rsid w:val="000B200D"/>
    <w:rsid w:val="000B6CC0"/>
    <w:rsid w:val="000B6DF0"/>
    <w:rsid w:val="000C3836"/>
    <w:rsid w:val="000C5BDF"/>
    <w:rsid w:val="000C688F"/>
    <w:rsid w:val="000C77C5"/>
    <w:rsid w:val="000D731C"/>
    <w:rsid w:val="000E09D5"/>
    <w:rsid w:val="000E0A1C"/>
    <w:rsid w:val="000F25D7"/>
    <w:rsid w:val="000F4B58"/>
    <w:rsid w:val="000F5AC6"/>
    <w:rsid w:val="000F6136"/>
    <w:rsid w:val="00103DD6"/>
    <w:rsid w:val="00103ED7"/>
    <w:rsid w:val="00110DB7"/>
    <w:rsid w:val="0011200B"/>
    <w:rsid w:val="00113E44"/>
    <w:rsid w:val="001222C3"/>
    <w:rsid w:val="00125C6F"/>
    <w:rsid w:val="00127C2B"/>
    <w:rsid w:val="0013325A"/>
    <w:rsid w:val="00133490"/>
    <w:rsid w:val="00135077"/>
    <w:rsid w:val="0013676F"/>
    <w:rsid w:val="001407D0"/>
    <w:rsid w:val="0015165C"/>
    <w:rsid w:val="00152D57"/>
    <w:rsid w:val="001640A6"/>
    <w:rsid w:val="00164206"/>
    <w:rsid w:val="00166D6C"/>
    <w:rsid w:val="0016767B"/>
    <w:rsid w:val="00167A86"/>
    <w:rsid w:val="00167C72"/>
    <w:rsid w:val="00176503"/>
    <w:rsid w:val="00177E6D"/>
    <w:rsid w:val="001839A3"/>
    <w:rsid w:val="00190E1D"/>
    <w:rsid w:val="0019137C"/>
    <w:rsid w:val="00194AC2"/>
    <w:rsid w:val="00196A70"/>
    <w:rsid w:val="001972FB"/>
    <w:rsid w:val="001A230E"/>
    <w:rsid w:val="001A6332"/>
    <w:rsid w:val="001B0D6B"/>
    <w:rsid w:val="001B1233"/>
    <w:rsid w:val="001B1B28"/>
    <w:rsid w:val="001B261C"/>
    <w:rsid w:val="001B33F5"/>
    <w:rsid w:val="001B7DBB"/>
    <w:rsid w:val="001C3B1A"/>
    <w:rsid w:val="001D52D3"/>
    <w:rsid w:val="001D723C"/>
    <w:rsid w:val="001D7EDD"/>
    <w:rsid w:val="001F2023"/>
    <w:rsid w:val="001F26A8"/>
    <w:rsid w:val="001F2FF4"/>
    <w:rsid w:val="001F3433"/>
    <w:rsid w:val="001F6636"/>
    <w:rsid w:val="00201DA4"/>
    <w:rsid w:val="0020282C"/>
    <w:rsid w:val="00202E6E"/>
    <w:rsid w:val="0020463A"/>
    <w:rsid w:val="002112B2"/>
    <w:rsid w:val="00212090"/>
    <w:rsid w:val="00213900"/>
    <w:rsid w:val="0022212A"/>
    <w:rsid w:val="00222268"/>
    <w:rsid w:val="00226CC5"/>
    <w:rsid w:val="00230E8F"/>
    <w:rsid w:val="0023396B"/>
    <w:rsid w:val="00236D1B"/>
    <w:rsid w:val="00245CDA"/>
    <w:rsid w:val="0024738C"/>
    <w:rsid w:val="00261BFB"/>
    <w:rsid w:val="00264464"/>
    <w:rsid w:val="00267BBD"/>
    <w:rsid w:val="00275A49"/>
    <w:rsid w:val="002831F3"/>
    <w:rsid w:val="0028327D"/>
    <w:rsid w:val="0029429B"/>
    <w:rsid w:val="002A2254"/>
    <w:rsid w:val="002A3AFB"/>
    <w:rsid w:val="002A5E29"/>
    <w:rsid w:val="002B004B"/>
    <w:rsid w:val="002B1AD4"/>
    <w:rsid w:val="002B4B2B"/>
    <w:rsid w:val="002B7D13"/>
    <w:rsid w:val="002C0988"/>
    <w:rsid w:val="002C1984"/>
    <w:rsid w:val="002C5A61"/>
    <w:rsid w:val="002D2C9E"/>
    <w:rsid w:val="002D4630"/>
    <w:rsid w:val="002D587C"/>
    <w:rsid w:val="002E2826"/>
    <w:rsid w:val="002E648A"/>
    <w:rsid w:val="002E727B"/>
    <w:rsid w:val="002E77EC"/>
    <w:rsid w:val="002F0746"/>
    <w:rsid w:val="002F4E35"/>
    <w:rsid w:val="00302C58"/>
    <w:rsid w:val="0031037F"/>
    <w:rsid w:val="00320F43"/>
    <w:rsid w:val="0032109C"/>
    <w:rsid w:val="00326DA5"/>
    <w:rsid w:val="003272F0"/>
    <w:rsid w:val="00331D35"/>
    <w:rsid w:val="00334EE9"/>
    <w:rsid w:val="00337238"/>
    <w:rsid w:val="003425FA"/>
    <w:rsid w:val="003438D3"/>
    <w:rsid w:val="00353044"/>
    <w:rsid w:val="0035693B"/>
    <w:rsid w:val="00356CD4"/>
    <w:rsid w:val="00357E9A"/>
    <w:rsid w:val="00363D6E"/>
    <w:rsid w:val="00364DD6"/>
    <w:rsid w:val="003758DC"/>
    <w:rsid w:val="00376E5A"/>
    <w:rsid w:val="0037726B"/>
    <w:rsid w:val="00377612"/>
    <w:rsid w:val="0038087D"/>
    <w:rsid w:val="00392C90"/>
    <w:rsid w:val="00392F2F"/>
    <w:rsid w:val="00393AB3"/>
    <w:rsid w:val="00394A33"/>
    <w:rsid w:val="003A04D7"/>
    <w:rsid w:val="003A057D"/>
    <w:rsid w:val="003A0EC3"/>
    <w:rsid w:val="003A5617"/>
    <w:rsid w:val="003B1A3A"/>
    <w:rsid w:val="003B7A04"/>
    <w:rsid w:val="003C12AD"/>
    <w:rsid w:val="003C3D39"/>
    <w:rsid w:val="003C5972"/>
    <w:rsid w:val="003C5AF2"/>
    <w:rsid w:val="003C66CA"/>
    <w:rsid w:val="003D480F"/>
    <w:rsid w:val="003E177F"/>
    <w:rsid w:val="003F1E35"/>
    <w:rsid w:val="004032D5"/>
    <w:rsid w:val="00403FBF"/>
    <w:rsid w:val="00406698"/>
    <w:rsid w:val="0041189E"/>
    <w:rsid w:val="00412153"/>
    <w:rsid w:val="00413494"/>
    <w:rsid w:val="00413DEE"/>
    <w:rsid w:val="0041587D"/>
    <w:rsid w:val="00421C3D"/>
    <w:rsid w:val="0042622C"/>
    <w:rsid w:val="00426B44"/>
    <w:rsid w:val="00431243"/>
    <w:rsid w:val="004361A1"/>
    <w:rsid w:val="0044007D"/>
    <w:rsid w:val="00443407"/>
    <w:rsid w:val="00444610"/>
    <w:rsid w:val="004447CB"/>
    <w:rsid w:val="00445095"/>
    <w:rsid w:val="00446239"/>
    <w:rsid w:val="0045106A"/>
    <w:rsid w:val="0045548B"/>
    <w:rsid w:val="00460F40"/>
    <w:rsid w:val="0046141A"/>
    <w:rsid w:val="004615EF"/>
    <w:rsid w:val="004663DF"/>
    <w:rsid w:val="004715FB"/>
    <w:rsid w:val="004903F4"/>
    <w:rsid w:val="0049165D"/>
    <w:rsid w:val="00492609"/>
    <w:rsid w:val="004933F3"/>
    <w:rsid w:val="0049441E"/>
    <w:rsid w:val="00495AB0"/>
    <w:rsid w:val="004A510C"/>
    <w:rsid w:val="004A5D98"/>
    <w:rsid w:val="004B0428"/>
    <w:rsid w:val="004B0F61"/>
    <w:rsid w:val="004B47AC"/>
    <w:rsid w:val="004B74C0"/>
    <w:rsid w:val="004C098C"/>
    <w:rsid w:val="004C09BE"/>
    <w:rsid w:val="004C18A1"/>
    <w:rsid w:val="004C4792"/>
    <w:rsid w:val="004C5AFD"/>
    <w:rsid w:val="004C67BA"/>
    <w:rsid w:val="004C7447"/>
    <w:rsid w:val="004E0873"/>
    <w:rsid w:val="004E0B74"/>
    <w:rsid w:val="004E45CA"/>
    <w:rsid w:val="004F26F1"/>
    <w:rsid w:val="004F273E"/>
    <w:rsid w:val="004F309E"/>
    <w:rsid w:val="004F60BE"/>
    <w:rsid w:val="004F7E68"/>
    <w:rsid w:val="005005F6"/>
    <w:rsid w:val="00501EF5"/>
    <w:rsid w:val="00501F9B"/>
    <w:rsid w:val="005113DD"/>
    <w:rsid w:val="00511566"/>
    <w:rsid w:val="005203B7"/>
    <w:rsid w:val="00524286"/>
    <w:rsid w:val="005253E0"/>
    <w:rsid w:val="0052662D"/>
    <w:rsid w:val="005400F2"/>
    <w:rsid w:val="00543770"/>
    <w:rsid w:val="00546921"/>
    <w:rsid w:val="00550F3F"/>
    <w:rsid w:val="00555637"/>
    <w:rsid w:val="005606BD"/>
    <w:rsid w:val="005606D2"/>
    <w:rsid w:val="0056479A"/>
    <w:rsid w:val="00567058"/>
    <w:rsid w:val="00574741"/>
    <w:rsid w:val="005749E3"/>
    <w:rsid w:val="00575692"/>
    <w:rsid w:val="00583271"/>
    <w:rsid w:val="005858E6"/>
    <w:rsid w:val="00592426"/>
    <w:rsid w:val="00595A2D"/>
    <w:rsid w:val="005A0CC4"/>
    <w:rsid w:val="005A71CD"/>
    <w:rsid w:val="005B5726"/>
    <w:rsid w:val="005C30B9"/>
    <w:rsid w:val="005E4115"/>
    <w:rsid w:val="005F087C"/>
    <w:rsid w:val="005F1EB7"/>
    <w:rsid w:val="005F3CB4"/>
    <w:rsid w:val="005F5A55"/>
    <w:rsid w:val="005F70FE"/>
    <w:rsid w:val="005F7435"/>
    <w:rsid w:val="005F78DA"/>
    <w:rsid w:val="005F7A1D"/>
    <w:rsid w:val="00606F81"/>
    <w:rsid w:val="00611CD7"/>
    <w:rsid w:val="00613849"/>
    <w:rsid w:val="00621A2D"/>
    <w:rsid w:val="006226B3"/>
    <w:rsid w:val="00622CFE"/>
    <w:rsid w:val="00627584"/>
    <w:rsid w:val="00630F47"/>
    <w:rsid w:val="006331FE"/>
    <w:rsid w:val="0063358E"/>
    <w:rsid w:val="00636961"/>
    <w:rsid w:val="00647029"/>
    <w:rsid w:val="006514A8"/>
    <w:rsid w:val="00653342"/>
    <w:rsid w:val="00662286"/>
    <w:rsid w:val="006656A7"/>
    <w:rsid w:val="00666D32"/>
    <w:rsid w:val="00673E67"/>
    <w:rsid w:val="0067487E"/>
    <w:rsid w:val="00674ACA"/>
    <w:rsid w:val="0068048C"/>
    <w:rsid w:val="006872AA"/>
    <w:rsid w:val="00697821"/>
    <w:rsid w:val="006A156D"/>
    <w:rsid w:val="006A2B15"/>
    <w:rsid w:val="006A532E"/>
    <w:rsid w:val="006A668A"/>
    <w:rsid w:val="006A777B"/>
    <w:rsid w:val="006B100C"/>
    <w:rsid w:val="006B1509"/>
    <w:rsid w:val="006B1D74"/>
    <w:rsid w:val="006B4264"/>
    <w:rsid w:val="006B479C"/>
    <w:rsid w:val="006B4E1E"/>
    <w:rsid w:val="006C4C18"/>
    <w:rsid w:val="006D083C"/>
    <w:rsid w:val="006D0CC0"/>
    <w:rsid w:val="006D1A1F"/>
    <w:rsid w:val="006D47D5"/>
    <w:rsid w:val="006D7C72"/>
    <w:rsid w:val="006E415E"/>
    <w:rsid w:val="006F2F78"/>
    <w:rsid w:val="006F6A75"/>
    <w:rsid w:val="006F7597"/>
    <w:rsid w:val="0070337D"/>
    <w:rsid w:val="00706359"/>
    <w:rsid w:val="0071128D"/>
    <w:rsid w:val="007144E6"/>
    <w:rsid w:val="00720872"/>
    <w:rsid w:val="0072158D"/>
    <w:rsid w:val="00721C9F"/>
    <w:rsid w:val="00740596"/>
    <w:rsid w:val="0074196A"/>
    <w:rsid w:val="00743769"/>
    <w:rsid w:val="00745A2B"/>
    <w:rsid w:val="00751A2A"/>
    <w:rsid w:val="00753B7B"/>
    <w:rsid w:val="00757009"/>
    <w:rsid w:val="0075759E"/>
    <w:rsid w:val="00757A9B"/>
    <w:rsid w:val="00757AD8"/>
    <w:rsid w:val="00762A3E"/>
    <w:rsid w:val="00762B19"/>
    <w:rsid w:val="00763357"/>
    <w:rsid w:val="00766375"/>
    <w:rsid w:val="00766B94"/>
    <w:rsid w:val="00767D45"/>
    <w:rsid w:val="00777B41"/>
    <w:rsid w:val="007840FB"/>
    <w:rsid w:val="00785BEA"/>
    <w:rsid w:val="00790620"/>
    <w:rsid w:val="00790978"/>
    <w:rsid w:val="007A1163"/>
    <w:rsid w:val="007A1CA7"/>
    <w:rsid w:val="007A2E2E"/>
    <w:rsid w:val="007A35EC"/>
    <w:rsid w:val="007A407F"/>
    <w:rsid w:val="007A732E"/>
    <w:rsid w:val="007A79BA"/>
    <w:rsid w:val="007B2949"/>
    <w:rsid w:val="007B4E03"/>
    <w:rsid w:val="007C0436"/>
    <w:rsid w:val="007C09C1"/>
    <w:rsid w:val="007C1453"/>
    <w:rsid w:val="007C7770"/>
    <w:rsid w:val="007C779F"/>
    <w:rsid w:val="007D1EBB"/>
    <w:rsid w:val="007D332D"/>
    <w:rsid w:val="007D466D"/>
    <w:rsid w:val="007D5C72"/>
    <w:rsid w:val="007D78C5"/>
    <w:rsid w:val="007E00EC"/>
    <w:rsid w:val="007E0AA7"/>
    <w:rsid w:val="007E2318"/>
    <w:rsid w:val="007E3F34"/>
    <w:rsid w:val="007E5BE4"/>
    <w:rsid w:val="007E6FC6"/>
    <w:rsid w:val="007F262F"/>
    <w:rsid w:val="007F61C7"/>
    <w:rsid w:val="008016B2"/>
    <w:rsid w:val="00804AC1"/>
    <w:rsid w:val="00804C61"/>
    <w:rsid w:val="00805CF7"/>
    <w:rsid w:val="008114A3"/>
    <w:rsid w:val="00811FA8"/>
    <w:rsid w:val="00812230"/>
    <w:rsid w:val="00816DC8"/>
    <w:rsid w:val="008211CD"/>
    <w:rsid w:val="008247C7"/>
    <w:rsid w:val="00825019"/>
    <w:rsid w:val="00826738"/>
    <w:rsid w:val="00831B68"/>
    <w:rsid w:val="00840F6E"/>
    <w:rsid w:val="008456BB"/>
    <w:rsid w:val="00852619"/>
    <w:rsid w:val="0085366F"/>
    <w:rsid w:val="00854089"/>
    <w:rsid w:val="008610B3"/>
    <w:rsid w:val="008620B2"/>
    <w:rsid w:val="008623DC"/>
    <w:rsid w:val="00863815"/>
    <w:rsid w:val="00864965"/>
    <w:rsid w:val="00864F76"/>
    <w:rsid w:val="00867898"/>
    <w:rsid w:val="00880A0E"/>
    <w:rsid w:val="0088593C"/>
    <w:rsid w:val="0089224D"/>
    <w:rsid w:val="00895705"/>
    <w:rsid w:val="00897BF8"/>
    <w:rsid w:val="008A056B"/>
    <w:rsid w:val="008A1E94"/>
    <w:rsid w:val="008A2913"/>
    <w:rsid w:val="008B23F6"/>
    <w:rsid w:val="008B76EB"/>
    <w:rsid w:val="008C15A3"/>
    <w:rsid w:val="008C77DA"/>
    <w:rsid w:val="008D2477"/>
    <w:rsid w:val="008D3F2F"/>
    <w:rsid w:val="008D4652"/>
    <w:rsid w:val="008D53F9"/>
    <w:rsid w:val="008D5605"/>
    <w:rsid w:val="008E296E"/>
    <w:rsid w:val="008E3DEA"/>
    <w:rsid w:val="008F1A04"/>
    <w:rsid w:val="008F6A65"/>
    <w:rsid w:val="008F7319"/>
    <w:rsid w:val="0090093F"/>
    <w:rsid w:val="00902C63"/>
    <w:rsid w:val="00905D1A"/>
    <w:rsid w:val="00910EC0"/>
    <w:rsid w:val="00911F6F"/>
    <w:rsid w:val="00912842"/>
    <w:rsid w:val="009201E1"/>
    <w:rsid w:val="009203D7"/>
    <w:rsid w:val="009207BC"/>
    <w:rsid w:val="009250A7"/>
    <w:rsid w:val="00934EA8"/>
    <w:rsid w:val="00936396"/>
    <w:rsid w:val="00950A9E"/>
    <w:rsid w:val="00955C1B"/>
    <w:rsid w:val="00957089"/>
    <w:rsid w:val="009579F5"/>
    <w:rsid w:val="00961866"/>
    <w:rsid w:val="00961BE8"/>
    <w:rsid w:val="00962CB8"/>
    <w:rsid w:val="00965269"/>
    <w:rsid w:val="009658C0"/>
    <w:rsid w:val="009660F6"/>
    <w:rsid w:val="009719D9"/>
    <w:rsid w:val="00974824"/>
    <w:rsid w:val="00974ACA"/>
    <w:rsid w:val="00977BDC"/>
    <w:rsid w:val="0098188B"/>
    <w:rsid w:val="00981CFB"/>
    <w:rsid w:val="00987B0D"/>
    <w:rsid w:val="00992D33"/>
    <w:rsid w:val="0099405F"/>
    <w:rsid w:val="00995260"/>
    <w:rsid w:val="00995FE3"/>
    <w:rsid w:val="00996743"/>
    <w:rsid w:val="009A1D59"/>
    <w:rsid w:val="009A37B7"/>
    <w:rsid w:val="009A3856"/>
    <w:rsid w:val="009A4F16"/>
    <w:rsid w:val="009A7CE2"/>
    <w:rsid w:val="009B1D7B"/>
    <w:rsid w:val="009B3B1D"/>
    <w:rsid w:val="009C15FE"/>
    <w:rsid w:val="009D5DF9"/>
    <w:rsid w:val="009D63F5"/>
    <w:rsid w:val="009D742A"/>
    <w:rsid w:val="009E03A6"/>
    <w:rsid w:val="009E5C89"/>
    <w:rsid w:val="009F36A0"/>
    <w:rsid w:val="009F4AA6"/>
    <w:rsid w:val="009F53E0"/>
    <w:rsid w:val="009F6888"/>
    <w:rsid w:val="009F79E4"/>
    <w:rsid w:val="00A03F0C"/>
    <w:rsid w:val="00A06061"/>
    <w:rsid w:val="00A06DF9"/>
    <w:rsid w:val="00A14FBE"/>
    <w:rsid w:val="00A16A61"/>
    <w:rsid w:val="00A173A9"/>
    <w:rsid w:val="00A20604"/>
    <w:rsid w:val="00A21B3B"/>
    <w:rsid w:val="00A229D2"/>
    <w:rsid w:val="00A24173"/>
    <w:rsid w:val="00A2667F"/>
    <w:rsid w:val="00A32B90"/>
    <w:rsid w:val="00A3784C"/>
    <w:rsid w:val="00A415CF"/>
    <w:rsid w:val="00A439D3"/>
    <w:rsid w:val="00A46CFB"/>
    <w:rsid w:val="00A50621"/>
    <w:rsid w:val="00A52650"/>
    <w:rsid w:val="00A53697"/>
    <w:rsid w:val="00A56469"/>
    <w:rsid w:val="00A56D0E"/>
    <w:rsid w:val="00A57433"/>
    <w:rsid w:val="00A66A40"/>
    <w:rsid w:val="00A67A71"/>
    <w:rsid w:val="00A706B6"/>
    <w:rsid w:val="00A70728"/>
    <w:rsid w:val="00A7375B"/>
    <w:rsid w:val="00A73F27"/>
    <w:rsid w:val="00A76CF8"/>
    <w:rsid w:val="00A829FD"/>
    <w:rsid w:val="00A85119"/>
    <w:rsid w:val="00A860A9"/>
    <w:rsid w:val="00A8672D"/>
    <w:rsid w:val="00A96E2A"/>
    <w:rsid w:val="00AA0AF8"/>
    <w:rsid w:val="00AA1A66"/>
    <w:rsid w:val="00AA2805"/>
    <w:rsid w:val="00AA2D6D"/>
    <w:rsid w:val="00AA4BBC"/>
    <w:rsid w:val="00AA6E51"/>
    <w:rsid w:val="00AA7612"/>
    <w:rsid w:val="00AB137C"/>
    <w:rsid w:val="00AB5FC2"/>
    <w:rsid w:val="00AB669B"/>
    <w:rsid w:val="00AC0790"/>
    <w:rsid w:val="00AD00FE"/>
    <w:rsid w:val="00AD1C6B"/>
    <w:rsid w:val="00AD2292"/>
    <w:rsid w:val="00AD2C26"/>
    <w:rsid w:val="00AD5E4F"/>
    <w:rsid w:val="00AD67C5"/>
    <w:rsid w:val="00AE1928"/>
    <w:rsid w:val="00AE3C5B"/>
    <w:rsid w:val="00AE4ABB"/>
    <w:rsid w:val="00AE711C"/>
    <w:rsid w:val="00AF5A85"/>
    <w:rsid w:val="00B03CF8"/>
    <w:rsid w:val="00B0609B"/>
    <w:rsid w:val="00B0676E"/>
    <w:rsid w:val="00B118D8"/>
    <w:rsid w:val="00B13343"/>
    <w:rsid w:val="00B14CD9"/>
    <w:rsid w:val="00B17269"/>
    <w:rsid w:val="00B1797B"/>
    <w:rsid w:val="00B25982"/>
    <w:rsid w:val="00B266EF"/>
    <w:rsid w:val="00B37C37"/>
    <w:rsid w:val="00B4748D"/>
    <w:rsid w:val="00B508CA"/>
    <w:rsid w:val="00B50B3D"/>
    <w:rsid w:val="00B528C9"/>
    <w:rsid w:val="00B5422B"/>
    <w:rsid w:val="00B56422"/>
    <w:rsid w:val="00B619B5"/>
    <w:rsid w:val="00B62170"/>
    <w:rsid w:val="00B6617E"/>
    <w:rsid w:val="00B702C5"/>
    <w:rsid w:val="00B742EE"/>
    <w:rsid w:val="00B74F47"/>
    <w:rsid w:val="00B77A99"/>
    <w:rsid w:val="00B82F8A"/>
    <w:rsid w:val="00B8324E"/>
    <w:rsid w:val="00B835E6"/>
    <w:rsid w:val="00B836AC"/>
    <w:rsid w:val="00B850FB"/>
    <w:rsid w:val="00B86DEE"/>
    <w:rsid w:val="00B90DA6"/>
    <w:rsid w:val="00B922FF"/>
    <w:rsid w:val="00B943A6"/>
    <w:rsid w:val="00BA64E3"/>
    <w:rsid w:val="00BA730F"/>
    <w:rsid w:val="00BB31DC"/>
    <w:rsid w:val="00BC1227"/>
    <w:rsid w:val="00BD3CC4"/>
    <w:rsid w:val="00BD433F"/>
    <w:rsid w:val="00BD5ED6"/>
    <w:rsid w:val="00BD61F9"/>
    <w:rsid w:val="00BE2092"/>
    <w:rsid w:val="00BE2A73"/>
    <w:rsid w:val="00BE4AA4"/>
    <w:rsid w:val="00BE625B"/>
    <w:rsid w:val="00BE7275"/>
    <w:rsid w:val="00BE7524"/>
    <w:rsid w:val="00C008C4"/>
    <w:rsid w:val="00C10CE8"/>
    <w:rsid w:val="00C12371"/>
    <w:rsid w:val="00C144F0"/>
    <w:rsid w:val="00C16579"/>
    <w:rsid w:val="00C22312"/>
    <w:rsid w:val="00C22FFA"/>
    <w:rsid w:val="00C26C97"/>
    <w:rsid w:val="00C319E7"/>
    <w:rsid w:val="00C33598"/>
    <w:rsid w:val="00C35DCE"/>
    <w:rsid w:val="00C41F27"/>
    <w:rsid w:val="00C51421"/>
    <w:rsid w:val="00C61FD8"/>
    <w:rsid w:val="00C64C48"/>
    <w:rsid w:val="00C6630B"/>
    <w:rsid w:val="00C67728"/>
    <w:rsid w:val="00C70797"/>
    <w:rsid w:val="00C71357"/>
    <w:rsid w:val="00C73DC3"/>
    <w:rsid w:val="00C76250"/>
    <w:rsid w:val="00C769FD"/>
    <w:rsid w:val="00C77072"/>
    <w:rsid w:val="00C82292"/>
    <w:rsid w:val="00C84A33"/>
    <w:rsid w:val="00C85B54"/>
    <w:rsid w:val="00C8679A"/>
    <w:rsid w:val="00C86D56"/>
    <w:rsid w:val="00C92F99"/>
    <w:rsid w:val="00C934E9"/>
    <w:rsid w:val="00C93634"/>
    <w:rsid w:val="00CA4D2D"/>
    <w:rsid w:val="00CA6567"/>
    <w:rsid w:val="00CB64CF"/>
    <w:rsid w:val="00CB7A24"/>
    <w:rsid w:val="00CC1FC8"/>
    <w:rsid w:val="00CC3325"/>
    <w:rsid w:val="00CC722A"/>
    <w:rsid w:val="00CD40D9"/>
    <w:rsid w:val="00CD7712"/>
    <w:rsid w:val="00CE4330"/>
    <w:rsid w:val="00CF0B3E"/>
    <w:rsid w:val="00CF3238"/>
    <w:rsid w:val="00CF60A5"/>
    <w:rsid w:val="00D062CD"/>
    <w:rsid w:val="00D139EC"/>
    <w:rsid w:val="00D13CFC"/>
    <w:rsid w:val="00D149E0"/>
    <w:rsid w:val="00D16A32"/>
    <w:rsid w:val="00D21859"/>
    <w:rsid w:val="00D3717B"/>
    <w:rsid w:val="00D4094F"/>
    <w:rsid w:val="00D43EF7"/>
    <w:rsid w:val="00D443CE"/>
    <w:rsid w:val="00D44F20"/>
    <w:rsid w:val="00D52E4B"/>
    <w:rsid w:val="00D5415F"/>
    <w:rsid w:val="00D5455C"/>
    <w:rsid w:val="00D55539"/>
    <w:rsid w:val="00D56D26"/>
    <w:rsid w:val="00D573C9"/>
    <w:rsid w:val="00D645FA"/>
    <w:rsid w:val="00D70077"/>
    <w:rsid w:val="00D70716"/>
    <w:rsid w:val="00D72FE8"/>
    <w:rsid w:val="00D76E63"/>
    <w:rsid w:val="00D77F5F"/>
    <w:rsid w:val="00D80D42"/>
    <w:rsid w:val="00D9051E"/>
    <w:rsid w:val="00D91C23"/>
    <w:rsid w:val="00D93630"/>
    <w:rsid w:val="00D9750F"/>
    <w:rsid w:val="00DA2E3C"/>
    <w:rsid w:val="00DA37B1"/>
    <w:rsid w:val="00DA3DDD"/>
    <w:rsid w:val="00DA56D8"/>
    <w:rsid w:val="00DA5C32"/>
    <w:rsid w:val="00DA602F"/>
    <w:rsid w:val="00DB06AE"/>
    <w:rsid w:val="00DB38E0"/>
    <w:rsid w:val="00DB3FA7"/>
    <w:rsid w:val="00DB5343"/>
    <w:rsid w:val="00DC06F9"/>
    <w:rsid w:val="00DC24C8"/>
    <w:rsid w:val="00DC46A8"/>
    <w:rsid w:val="00DC71EA"/>
    <w:rsid w:val="00DE0D3B"/>
    <w:rsid w:val="00DE2015"/>
    <w:rsid w:val="00DE3CCA"/>
    <w:rsid w:val="00DE6012"/>
    <w:rsid w:val="00DF470F"/>
    <w:rsid w:val="00DF55F9"/>
    <w:rsid w:val="00E011F8"/>
    <w:rsid w:val="00E034D9"/>
    <w:rsid w:val="00E03910"/>
    <w:rsid w:val="00E04CD5"/>
    <w:rsid w:val="00E06501"/>
    <w:rsid w:val="00E1073F"/>
    <w:rsid w:val="00E14EFB"/>
    <w:rsid w:val="00E17D8F"/>
    <w:rsid w:val="00E25AA9"/>
    <w:rsid w:val="00E271C4"/>
    <w:rsid w:val="00E32475"/>
    <w:rsid w:val="00E3783E"/>
    <w:rsid w:val="00E40F09"/>
    <w:rsid w:val="00E44182"/>
    <w:rsid w:val="00E4650E"/>
    <w:rsid w:val="00E46CDF"/>
    <w:rsid w:val="00E55933"/>
    <w:rsid w:val="00E57BA5"/>
    <w:rsid w:val="00E57C04"/>
    <w:rsid w:val="00E634D2"/>
    <w:rsid w:val="00E769B1"/>
    <w:rsid w:val="00E82405"/>
    <w:rsid w:val="00E827B5"/>
    <w:rsid w:val="00E847E8"/>
    <w:rsid w:val="00E95133"/>
    <w:rsid w:val="00E95E5D"/>
    <w:rsid w:val="00EA0592"/>
    <w:rsid w:val="00EA36E1"/>
    <w:rsid w:val="00EB4FF4"/>
    <w:rsid w:val="00EB76E0"/>
    <w:rsid w:val="00EC06C2"/>
    <w:rsid w:val="00EC0DE3"/>
    <w:rsid w:val="00EC454A"/>
    <w:rsid w:val="00EC4F0B"/>
    <w:rsid w:val="00EC5765"/>
    <w:rsid w:val="00EC5DEF"/>
    <w:rsid w:val="00EC683C"/>
    <w:rsid w:val="00ED74F1"/>
    <w:rsid w:val="00ED7EC9"/>
    <w:rsid w:val="00EE3110"/>
    <w:rsid w:val="00EE701E"/>
    <w:rsid w:val="00EF0060"/>
    <w:rsid w:val="00EF32DB"/>
    <w:rsid w:val="00EF52BE"/>
    <w:rsid w:val="00F00950"/>
    <w:rsid w:val="00F015E2"/>
    <w:rsid w:val="00F05FF1"/>
    <w:rsid w:val="00F10765"/>
    <w:rsid w:val="00F10926"/>
    <w:rsid w:val="00F1678B"/>
    <w:rsid w:val="00F22EF7"/>
    <w:rsid w:val="00F260CC"/>
    <w:rsid w:val="00F27740"/>
    <w:rsid w:val="00F27B20"/>
    <w:rsid w:val="00F3099A"/>
    <w:rsid w:val="00F31D4A"/>
    <w:rsid w:val="00F31F58"/>
    <w:rsid w:val="00F32010"/>
    <w:rsid w:val="00F3230B"/>
    <w:rsid w:val="00F34823"/>
    <w:rsid w:val="00F37633"/>
    <w:rsid w:val="00F4122F"/>
    <w:rsid w:val="00F42E1C"/>
    <w:rsid w:val="00F44AB0"/>
    <w:rsid w:val="00F460D7"/>
    <w:rsid w:val="00F52586"/>
    <w:rsid w:val="00F52704"/>
    <w:rsid w:val="00F64C7B"/>
    <w:rsid w:val="00F64EE9"/>
    <w:rsid w:val="00F70297"/>
    <w:rsid w:val="00F70C09"/>
    <w:rsid w:val="00F71F7B"/>
    <w:rsid w:val="00F72165"/>
    <w:rsid w:val="00F74707"/>
    <w:rsid w:val="00F755D0"/>
    <w:rsid w:val="00F76C6D"/>
    <w:rsid w:val="00F92A04"/>
    <w:rsid w:val="00F93CA7"/>
    <w:rsid w:val="00F95304"/>
    <w:rsid w:val="00F9564B"/>
    <w:rsid w:val="00F95DF0"/>
    <w:rsid w:val="00F96782"/>
    <w:rsid w:val="00F9734E"/>
    <w:rsid w:val="00FA2732"/>
    <w:rsid w:val="00FA398D"/>
    <w:rsid w:val="00FA5C2A"/>
    <w:rsid w:val="00FB2A0B"/>
    <w:rsid w:val="00FB6048"/>
    <w:rsid w:val="00FB61D0"/>
    <w:rsid w:val="00FB6728"/>
    <w:rsid w:val="00FC04BE"/>
    <w:rsid w:val="00FC1458"/>
    <w:rsid w:val="00FC207F"/>
    <w:rsid w:val="00FC31AE"/>
    <w:rsid w:val="00FD23D2"/>
    <w:rsid w:val="00FD243B"/>
    <w:rsid w:val="00FE4712"/>
    <w:rsid w:val="00FE7EF0"/>
    <w:rsid w:val="00FF03D3"/>
    <w:rsid w:val="00FF2A55"/>
    <w:rsid w:val="00FF5E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FCC37"/>
  <w15:docId w15:val="{8E0BF0DC-3BEF-6045-851B-EB9ED860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D9750F"/>
    <w:pPr>
      <w:widowControl w:val="0"/>
      <w:autoSpaceDE w:val="0"/>
      <w:autoSpaceDN w:val="0"/>
      <w:ind w:left="257" w:right="272"/>
      <w:jc w:val="center"/>
      <w:outlineLvl w:val="0"/>
    </w:pPr>
    <w:rPr>
      <w:rFonts w:ascii="Arial" w:eastAsia="Arial" w:hAnsi="Arial" w:cs="Arial"/>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E711C"/>
    <w:pPr>
      <w:tabs>
        <w:tab w:val="center" w:pos="4252"/>
        <w:tab w:val="right" w:pos="8504"/>
      </w:tabs>
    </w:pPr>
  </w:style>
  <w:style w:type="paragraph" w:styleId="Piedepgina">
    <w:name w:val="footer"/>
    <w:aliases w:val=" Car Car Car, Car Car,Car Car Car,Car Car"/>
    <w:basedOn w:val="Normal"/>
    <w:link w:val="PiedepginaCar"/>
    <w:uiPriority w:val="99"/>
    <w:rsid w:val="00AE711C"/>
    <w:pPr>
      <w:tabs>
        <w:tab w:val="center" w:pos="4252"/>
        <w:tab w:val="right" w:pos="8504"/>
      </w:tabs>
    </w:pPr>
  </w:style>
  <w:style w:type="character" w:styleId="Hipervnculo">
    <w:name w:val="Hyperlink"/>
    <w:rsid w:val="005749E3"/>
    <w:rPr>
      <w:color w:val="0000FF"/>
      <w:u w:val="single"/>
    </w:rPr>
  </w:style>
  <w:style w:type="character" w:styleId="Textoennegrita">
    <w:name w:val="Strong"/>
    <w:qFormat/>
    <w:rsid w:val="00E011F8"/>
    <w:rPr>
      <w:b/>
      <w:bCs/>
    </w:rPr>
  </w:style>
  <w:style w:type="table" w:styleId="Tablaconcuadrcula">
    <w:name w:val="Table Grid"/>
    <w:basedOn w:val="Tablanormal"/>
    <w:rsid w:val="000B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AD5E4F"/>
    <w:pPr>
      <w:spacing w:after="120"/>
    </w:pPr>
  </w:style>
  <w:style w:type="paragraph" w:styleId="Sangra3detindependiente">
    <w:name w:val="Body Text Indent 3"/>
    <w:basedOn w:val="Normal"/>
    <w:rsid w:val="00AD5E4F"/>
    <w:pPr>
      <w:spacing w:after="120"/>
      <w:ind w:left="283"/>
    </w:pPr>
    <w:rPr>
      <w:sz w:val="16"/>
      <w:szCs w:val="16"/>
    </w:rPr>
  </w:style>
  <w:style w:type="paragraph" w:styleId="Textonotapie">
    <w:name w:val="footnote text"/>
    <w:aliases w:val="Footnote Text Char Char Char Char Char,Footnote Text Char Char Char Char,Footnote reference,FA Fu,Footnote Text Char Char Char,texto de nota al pie,Ref. de nota al pie1,Texto nota pie Car Car1,ft,Texto nota pie Car Car,Footnote Text Char"/>
    <w:basedOn w:val="Normal"/>
    <w:link w:val="TextonotapieCar"/>
    <w:semiHidden/>
    <w:rsid w:val="00AD5E4F"/>
    <w:rPr>
      <w:sz w:val="20"/>
      <w:szCs w:val="20"/>
    </w:rPr>
  </w:style>
  <w:style w:type="character" w:styleId="Refdenotaalpie">
    <w:name w:val="footnote reference"/>
    <w:aliases w:val="Texto de nota al pie,Ref. de nota al pie 2,Appel note de bas de page,Footnotes refss,Footnote number,referencia nota al pie,BVI fnr,f,4_G,16 Point,Superscript 6 Point,Texto nota al pie,Pie de Página,FC,Texto de nota al p,Pie de Pàgin"/>
    <w:uiPriority w:val="99"/>
    <w:rsid w:val="00AD5E4F"/>
    <w:rPr>
      <w:vertAlign w:val="superscript"/>
    </w:rPr>
  </w:style>
  <w:style w:type="character" w:customStyle="1" w:styleId="PiedepginaCar">
    <w:name w:val="Pie de página Car"/>
    <w:aliases w:val=" Car Car Car Car, Car Car Car1,Car Car Car Car,Car Car Car1"/>
    <w:link w:val="Piedepgina"/>
    <w:uiPriority w:val="99"/>
    <w:rsid w:val="00DF470F"/>
    <w:rPr>
      <w:sz w:val="24"/>
      <w:szCs w:val="24"/>
      <w:lang w:val="es-ES" w:eastAsia="es-ES" w:bidi="ar-SA"/>
    </w:rPr>
  </w:style>
  <w:style w:type="character" w:styleId="Nmerodepgina">
    <w:name w:val="page number"/>
    <w:basedOn w:val="Fuentedeprrafopredeter"/>
    <w:rsid w:val="00A57433"/>
  </w:style>
  <w:style w:type="paragraph" w:customStyle="1" w:styleId="CharCarCharCarCarCarCarCarCarCharCarCarCharCarCarCharCharChar">
    <w:name w:val="Char Car Char Car Car Car Car Car Car Char Car Car Char Car Car Char Char Char"/>
    <w:basedOn w:val="Normal"/>
    <w:rsid w:val="00653342"/>
    <w:pPr>
      <w:spacing w:after="160" w:line="240" w:lineRule="exact"/>
    </w:pPr>
    <w:rPr>
      <w:rFonts w:ascii="Verdana" w:hAnsi="Verdana"/>
      <w:sz w:val="20"/>
      <w:szCs w:val="20"/>
      <w:lang w:eastAsia="en-US"/>
    </w:rPr>
  </w:style>
  <w:style w:type="paragraph" w:styleId="Textodeglobo">
    <w:name w:val="Balloon Text"/>
    <w:basedOn w:val="Normal"/>
    <w:link w:val="TextodegloboCar"/>
    <w:rsid w:val="00E46CDF"/>
    <w:rPr>
      <w:rFonts w:ascii="Tahoma" w:hAnsi="Tahoma"/>
      <w:sz w:val="16"/>
      <w:szCs w:val="16"/>
    </w:rPr>
  </w:style>
  <w:style w:type="character" w:customStyle="1" w:styleId="TextodegloboCar">
    <w:name w:val="Texto de globo Car"/>
    <w:link w:val="Textodeglobo"/>
    <w:rsid w:val="00E46CDF"/>
    <w:rPr>
      <w:rFonts w:ascii="Tahoma" w:hAnsi="Tahoma" w:cs="Tahoma"/>
      <w:sz w:val="16"/>
      <w:szCs w:val="16"/>
      <w:lang w:val="es-ES" w:eastAsia="es-ES"/>
    </w:rPr>
  </w:style>
  <w:style w:type="character" w:styleId="Refdecomentario">
    <w:name w:val="annotation reference"/>
    <w:basedOn w:val="Fuentedeprrafopredeter"/>
    <w:semiHidden/>
    <w:unhideWhenUsed/>
    <w:rsid w:val="00804C61"/>
    <w:rPr>
      <w:sz w:val="16"/>
      <w:szCs w:val="16"/>
    </w:rPr>
  </w:style>
  <w:style w:type="paragraph" w:styleId="Textocomentario">
    <w:name w:val="annotation text"/>
    <w:basedOn w:val="Normal"/>
    <w:link w:val="TextocomentarioCar"/>
    <w:semiHidden/>
    <w:unhideWhenUsed/>
    <w:rsid w:val="00804C61"/>
    <w:rPr>
      <w:sz w:val="20"/>
      <w:szCs w:val="20"/>
    </w:rPr>
  </w:style>
  <w:style w:type="character" w:customStyle="1" w:styleId="TextocomentarioCar">
    <w:name w:val="Texto comentario Car"/>
    <w:basedOn w:val="Fuentedeprrafopredeter"/>
    <w:link w:val="Textocomentario"/>
    <w:semiHidden/>
    <w:rsid w:val="00804C61"/>
    <w:rPr>
      <w:lang w:val="es-ES" w:eastAsia="es-ES"/>
    </w:rPr>
  </w:style>
  <w:style w:type="paragraph" w:styleId="Asuntodelcomentario">
    <w:name w:val="annotation subject"/>
    <w:basedOn w:val="Textocomentario"/>
    <w:next w:val="Textocomentario"/>
    <w:link w:val="AsuntodelcomentarioCar"/>
    <w:semiHidden/>
    <w:unhideWhenUsed/>
    <w:rsid w:val="00804C61"/>
    <w:rPr>
      <w:b/>
      <w:bCs/>
    </w:rPr>
  </w:style>
  <w:style w:type="character" w:customStyle="1" w:styleId="AsuntodelcomentarioCar">
    <w:name w:val="Asunto del comentario Car"/>
    <w:basedOn w:val="TextocomentarioCar"/>
    <w:link w:val="Asuntodelcomentario"/>
    <w:semiHidden/>
    <w:rsid w:val="00804C61"/>
    <w:rPr>
      <w:b/>
      <w:bCs/>
      <w:lang w:val="es-ES" w:eastAsia="es-ES"/>
    </w:rPr>
  </w:style>
  <w:style w:type="character" w:customStyle="1" w:styleId="Ttulo1Car">
    <w:name w:val="Título 1 Car"/>
    <w:basedOn w:val="Fuentedeprrafopredeter"/>
    <w:link w:val="Ttulo1"/>
    <w:uiPriority w:val="9"/>
    <w:rsid w:val="00D9750F"/>
    <w:rPr>
      <w:rFonts w:ascii="Arial" w:eastAsia="Arial" w:hAnsi="Arial" w:cs="Arial"/>
      <w:b/>
      <w:bCs/>
      <w:sz w:val="22"/>
      <w:szCs w:val="22"/>
      <w:lang w:val="es-ES" w:eastAsia="en-US"/>
    </w:rPr>
  </w:style>
  <w:style w:type="paragraph" w:styleId="Textonotaalfinal">
    <w:name w:val="endnote text"/>
    <w:basedOn w:val="Normal"/>
    <w:link w:val="TextonotaalfinalCar"/>
    <w:semiHidden/>
    <w:unhideWhenUsed/>
    <w:rsid w:val="00D9750F"/>
    <w:rPr>
      <w:sz w:val="20"/>
      <w:szCs w:val="20"/>
    </w:rPr>
  </w:style>
  <w:style w:type="character" w:customStyle="1" w:styleId="TextonotaalfinalCar">
    <w:name w:val="Texto nota al final Car"/>
    <w:basedOn w:val="Fuentedeprrafopredeter"/>
    <w:link w:val="Textonotaalfinal"/>
    <w:semiHidden/>
    <w:rsid w:val="00D9750F"/>
    <w:rPr>
      <w:lang w:val="es-ES" w:eastAsia="es-ES"/>
    </w:rPr>
  </w:style>
  <w:style w:type="character" w:styleId="Refdenotaalfinal">
    <w:name w:val="endnote reference"/>
    <w:basedOn w:val="Fuentedeprrafopredeter"/>
    <w:semiHidden/>
    <w:unhideWhenUsed/>
    <w:rsid w:val="00D9750F"/>
    <w:rPr>
      <w:vertAlign w:val="superscript"/>
    </w:rPr>
  </w:style>
  <w:style w:type="table" w:customStyle="1" w:styleId="TableNormal">
    <w:name w:val="Table Normal"/>
    <w:uiPriority w:val="2"/>
    <w:semiHidden/>
    <w:unhideWhenUsed/>
    <w:qFormat/>
    <w:rsid w:val="00EC5DE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EC5DEF"/>
    <w:pPr>
      <w:widowControl w:val="0"/>
      <w:autoSpaceDE w:val="0"/>
      <w:autoSpaceDN w:val="0"/>
      <w:ind w:left="674" w:right="122" w:hanging="567"/>
      <w:jc w:val="both"/>
    </w:pPr>
    <w:rPr>
      <w:rFonts w:ascii="Arial MT" w:eastAsia="Arial MT" w:hAnsi="Arial MT" w:cs="Arial MT"/>
      <w:sz w:val="22"/>
      <w:szCs w:val="22"/>
      <w:lang w:eastAsia="en-US"/>
    </w:rPr>
  </w:style>
  <w:style w:type="paragraph" w:customStyle="1" w:styleId="TableParagraph">
    <w:name w:val="Table Paragraph"/>
    <w:basedOn w:val="Normal"/>
    <w:uiPriority w:val="1"/>
    <w:qFormat/>
    <w:rsid w:val="00EC5DEF"/>
    <w:pPr>
      <w:widowControl w:val="0"/>
      <w:autoSpaceDE w:val="0"/>
      <w:autoSpaceDN w:val="0"/>
      <w:spacing w:line="183" w:lineRule="exact"/>
      <w:ind w:left="110"/>
    </w:pPr>
    <w:rPr>
      <w:rFonts w:ascii="Arial MT" w:eastAsia="Arial MT" w:hAnsi="Arial MT" w:cs="Arial MT"/>
      <w:sz w:val="22"/>
      <w:szCs w:val="22"/>
      <w:lang w:eastAsia="en-U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Texto nota pie Car Car1 Car,ft Car"/>
    <w:basedOn w:val="Fuentedeprrafopredeter"/>
    <w:link w:val="Textonotapie"/>
    <w:semiHidden/>
    <w:rsid w:val="0068048C"/>
    <w:rPr>
      <w:lang w:val="es-ES" w:eastAsia="es-ES"/>
    </w:rPr>
  </w:style>
  <w:style w:type="paragraph" w:styleId="NormalWeb">
    <w:name w:val="Normal (Web)"/>
    <w:basedOn w:val="Normal"/>
    <w:uiPriority w:val="99"/>
    <w:unhideWhenUsed/>
    <w:rsid w:val="0068048C"/>
    <w:pPr>
      <w:spacing w:before="100" w:beforeAutospacing="1" w:after="100" w:afterAutospacing="1"/>
    </w:pPr>
    <w:rPr>
      <w:lang w:val="es-CO" w:eastAsia="es-CO"/>
    </w:rPr>
  </w:style>
  <w:style w:type="paragraph" w:styleId="Revisin">
    <w:name w:val="Revision"/>
    <w:hidden/>
    <w:uiPriority w:val="99"/>
    <w:semiHidden/>
    <w:rsid w:val="00DB06A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9267">
      <w:bodyDiv w:val="1"/>
      <w:marLeft w:val="0"/>
      <w:marRight w:val="0"/>
      <w:marTop w:val="0"/>
      <w:marBottom w:val="0"/>
      <w:divBdr>
        <w:top w:val="none" w:sz="0" w:space="0" w:color="auto"/>
        <w:left w:val="none" w:sz="0" w:space="0" w:color="auto"/>
        <w:bottom w:val="none" w:sz="0" w:space="0" w:color="auto"/>
        <w:right w:val="none" w:sz="0" w:space="0" w:color="auto"/>
      </w:divBdr>
    </w:div>
    <w:div w:id="383601634">
      <w:bodyDiv w:val="1"/>
      <w:marLeft w:val="0"/>
      <w:marRight w:val="0"/>
      <w:marTop w:val="0"/>
      <w:marBottom w:val="0"/>
      <w:divBdr>
        <w:top w:val="none" w:sz="0" w:space="0" w:color="auto"/>
        <w:left w:val="none" w:sz="0" w:space="0" w:color="auto"/>
        <w:bottom w:val="none" w:sz="0" w:space="0" w:color="auto"/>
        <w:right w:val="none" w:sz="0" w:space="0" w:color="auto"/>
      </w:divBdr>
    </w:div>
    <w:div w:id="723680034">
      <w:bodyDiv w:val="1"/>
      <w:marLeft w:val="0"/>
      <w:marRight w:val="0"/>
      <w:marTop w:val="0"/>
      <w:marBottom w:val="0"/>
      <w:divBdr>
        <w:top w:val="none" w:sz="0" w:space="0" w:color="auto"/>
        <w:left w:val="none" w:sz="0" w:space="0" w:color="auto"/>
        <w:bottom w:val="none" w:sz="0" w:space="0" w:color="auto"/>
        <w:right w:val="none" w:sz="0" w:space="0" w:color="auto"/>
      </w:divBdr>
    </w:div>
    <w:div w:id="772821280">
      <w:bodyDiv w:val="1"/>
      <w:marLeft w:val="0"/>
      <w:marRight w:val="0"/>
      <w:marTop w:val="0"/>
      <w:marBottom w:val="0"/>
      <w:divBdr>
        <w:top w:val="none" w:sz="0" w:space="0" w:color="auto"/>
        <w:left w:val="none" w:sz="0" w:space="0" w:color="auto"/>
        <w:bottom w:val="none" w:sz="0" w:space="0" w:color="auto"/>
        <w:right w:val="none" w:sz="0" w:space="0" w:color="auto"/>
      </w:divBdr>
    </w:div>
    <w:div w:id="1269581323">
      <w:bodyDiv w:val="1"/>
      <w:marLeft w:val="0"/>
      <w:marRight w:val="0"/>
      <w:marTop w:val="0"/>
      <w:marBottom w:val="0"/>
      <w:divBdr>
        <w:top w:val="none" w:sz="0" w:space="0" w:color="auto"/>
        <w:left w:val="none" w:sz="0" w:space="0" w:color="auto"/>
        <w:bottom w:val="none" w:sz="0" w:space="0" w:color="auto"/>
        <w:right w:val="none" w:sz="0" w:space="0" w:color="auto"/>
      </w:divBdr>
    </w:div>
    <w:div w:id="1278950201">
      <w:bodyDiv w:val="1"/>
      <w:marLeft w:val="0"/>
      <w:marRight w:val="0"/>
      <w:marTop w:val="0"/>
      <w:marBottom w:val="0"/>
      <w:divBdr>
        <w:top w:val="none" w:sz="0" w:space="0" w:color="auto"/>
        <w:left w:val="none" w:sz="0" w:space="0" w:color="auto"/>
        <w:bottom w:val="none" w:sz="0" w:space="0" w:color="auto"/>
        <w:right w:val="none" w:sz="0" w:space="0" w:color="auto"/>
      </w:divBdr>
    </w:div>
    <w:div w:id="1468860460">
      <w:bodyDiv w:val="1"/>
      <w:marLeft w:val="0"/>
      <w:marRight w:val="0"/>
      <w:marTop w:val="0"/>
      <w:marBottom w:val="0"/>
      <w:divBdr>
        <w:top w:val="none" w:sz="0" w:space="0" w:color="auto"/>
        <w:left w:val="none" w:sz="0" w:space="0" w:color="auto"/>
        <w:bottom w:val="none" w:sz="0" w:space="0" w:color="auto"/>
        <w:right w:val="none" w:sz="0" w:space="0" w:color="auto"/>
      </w:divBdr>
    </w:div>
    <w:div w:id="1601334375">
      <w:bodyDiv w:val="1"/>
      <w:marLeft w:val="0"/>
      <w:marRight w:val="0"/>
      <w:marTop w:val="0"/>
      <w:marBottom w:val="0"/>
      <w:divBdr>
        <w:top w:val="none" w:sz="0" w:space="0" w:color="auto"/>
        <w:left w:val="none" w:sz="0" w:space="0" w:color="auto"/>
        <w:bottom w:val="none" w:sz="0" w:space="0" w:color="auto"/>
        <w:right w:val="none" w:sz="0" w:space="0" w:color="auto"/>
      </w:divBdr>
    </w:div>
    <w:div w:id="1792702007">
      <w:bodyDiv w:val="1"/>
      <w:marLeft w:val="0"/>
      <w:marRight w:val="0"/>
      <w:marTop w:val="0"/>
      <w:marBottom w:val="0"/>
      <w:divBdr>
        <w:top w:val="none" w:sz="0" w:space="0" w:color="auto"/>
        <w:left w:val="none" w:sz="0" w:space="0" w:color="auto"/>
        <w:bottom w:val="none" w:sz="0" w:space="0" w:color="auto"/>
        <w:right w:val="none" w:sz="0" w:space="0" w:color="auto"/>
      </w:divBdr>
    </w:div>
    <w:div w:id="1979528717">
      <w:bodyDiv w:val="1"/>
      <w:marLeft w:val="0"/>
      <w:marRight w:val="0"/>
      <w:marTop w:val="0"/>
      <w:marBottom w:val="0"/>
      <w:divBdr>
        <w:top w:val="none" w:sz="0" w:space="0" w:color="auto"/>
        <w:left w:val="none" w:sz="0" w:space="0" w:color="auto"/>
        <w:bottom w:val="none" w:sz="0" w:space="0" w:color="auto"/>
        <w:right w:val="none" w:sz="0" w:space="0" w:color="auto"/>
      </w:divBdr>
    </w:div>
    <w:div w:id="20579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DFDE-3BBF-4953-8718-EE9EF646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7942</Words>
  <Characters>43682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Bogotá, D</vt:lpstr>
    </vt:vector>
  </TitlesOfParts>
  <Company>Microsoft</Company>
  <LinksUpToDate>false</LinksUpToDate>
  <CharactersWithSpaces>51521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SECRETARIA</dc:creator>
  <cp:lastModifiedBy>Ana María Gómez Quintero</cp:lastModifiedBy>
  <cp:revision>3</cp:revision>
  <cp:lastPrinted>2019-02-12T17:11:00Z</cp:lastPrinted>
  <dcterms:created xsi:type="dcterms:W3CDTF">2023-03-23T15:20:00Z</dcterms:created>
  <dcterms:modified xsi:type="dcterms:W3CDTF">2023-03-23T15:27:00Z</dcterms:modified>
</cp:coreProperties>
</file>