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830B8" w:rsidRDefault="004830B8">
      <w:pPr>
        <w:widowControl w:val="0"/>
        <w:pBdr>
          <w:top w:val="nil"/>
          <w:left w:val="nil"/>
          <w:bottom w:val="nil"/>
          <w:right w:val="nil"/>
          <w:between w:val="nil"/>
        </w:pBdr>
        <w:spacing w:line="276" w:lineRule="auto"/>
      </w:pPr>
    </w:p>
    <w:p w14:paraId="00000002" w14:textId="77777777" w:rsidR="004830B8" w:rsidRDefault="004830B8">
      <w:pPr>
        <w:jc w:val="center"/>
        <w:rPr>
          <w:rFonts w:ascii="Arial Narrow" w:eastAsia="Arial Narrow" w:hAnsi="Arial Narrow" w:cs="Arial Narrow"/>
        </w:rPr>
      </w:pPr>
    </w:p>
    <w:p w14:paraId="59D17C83" w14:textId="77777777" w:rsidR="008A338C" w:rsidRPr="00A9291E" w:rsidRDefault="008A338C" w:rsidP="008A338C">
      <w:pPr>
        <w:jc w:val="center"/>
        <w:rPr>
          <w:rFonts w:ascii="Arial Narrow" w:eastAsia="Arial" w:hAnsi="Arial Narrow" w:cs="Arial"/>
          <w:b/>
          <w:color w:val="000000"/>
        </w:rPr>
      </w:pPr>
      <w:r w:rsidRPr="00A9291E">
        <w:rPr>
          <w:rFonts w:ascii="Arial Narrow" w:eastAsia="Arial" w:hAnsi="Arial Narrow" w:cs="Arial"/>
          <w:b/>
          <w:color w:val="000000"/>
        </w:rPr>
        <w:t>SECRETAR</w:t>
      </w:r>
      <w:r>
        <w:rPr>
          <w:rFonts w:ascii="Arial Narrow" w:eastAsia="Arial" w:hAnsi="Arial Narrow" w:cs="Arial"/>
          <w:b/>
          <w:color w:val="000000"/>
        </w:rPr>
        <w:t>Í</w:t>
      </w:r>
      <w:r w:rsidRPr="00A9291E">
        <w:rPr>
          <w:rFonts w:ascii="Arial Narrow" w:eastAsia="Arial" w:hAnsi="Arial Narrow" w:cs="Arial"/>
          <w:b/>
          <w:color w:val="000000"/>
        </w:rPr>
        <w:t>A DISTRITAL DE DESARROLLO ECONÓMICO</w:t>
      </w:r>
    </w:p>
    <w:p w14:paraId="54A29C42" w14:textId="77777777" w:rsidR="008A338C" w:rsidRDefault="008A338C" w:rsidP="008A338C">
      <w:pPr>
        <w:jc w:val="center"/>
        <w:rPr>
          <w:rFonts w:ascii="Arial" w:eastAsia="Arial" w:hAnsi="Arial" w:cs="Arial"/>
          <w:b/>
        </w:rPr>
      </w:pPr>
      <w:r w:rsidRPr="00A9291E">
        <w:rPr>
          <w:rFonts w:ascii="Arial Narrow" w:eastAsia="Arial" w:hAnsi="Arial Narrow" w:cs="Arial"/>
          <w:b/>
          <w:color w:val="000000"/>
        </w:rPr>
        <w:t xml:space="preserve">TÉRMINOS DE REFERENCIA PARA </w:t>
      </w:r>
      <w:r>
        <w:rPr>
          <w:rFonts w:ascii="Arial" w:eastAsia="Arial" w:hAnsi="Arial" w:cs="Arial"/>
          <w:b/>
        </w:rPr>
        <w:t>PARA BRINDAR ASESORÍA ESPECIALIZADA Y FINANCIACIÓN A BENEFICIARIOS EN MATERIA DE PROPIEDAD INTELECTUAL</w:t>
      </w:r>
    </w:p>
    <w:p w14:paraId="00000005" w14:textId="77777777" w:rsidR="004830B8" w:rsidRDefault="004830B8" w:rsidP="008A338C">
      <w:pPr>
        <w:rPr>
          <w:rFonts w:ascii="Arial Narrow" w:eastAsia="Arial Narrow" w:hAnsi="Arial Narrow" w:cs="Arial Narrow"/>
          <w:b/>
          <w:color w:val="000000"/>
        </w:rPr>
      </w:pPr>
    </w:p>
    <w:p w14:paraId="00000006" w14:textId="77777777" w:rsidR="004830B8" w:rsidRDefault="00630694">
      <w:pPr>
        <w:jc w:val="center"/>
        <w:rPr>
          <w:rFonts w:ascii="Arial Narrow" w:eastAsia="Arial Narrow" w:hAnsi="Arial Narrow" w:cs="Arial Narrow"/>
          <w:b/>
          <w:color w:val="000000"/>
        </w:rPr>
      </w:pPr>
      <w:r>
        <w:rPr>
          <w:rFonts w:ascii="Arial Narrow" w:eastAsia="Arial Narrow" w:hAnsi="Arial Narrow" w:cs="Arial Narrow"/>
          <w:b/>
          <w:color w:val="000000"/>
        </w:rPr>
        <w:t>ANEXO 2 - CARTA DE AVAL Y COMPROMISO EMPRESARIAL</w:t>
      </w:r>
    </w:p>
    <w:p w14:paraId="00000007" w14:textId="77777777" w:rsidR="004830B8" w:rsidRDefault="00630694">
      <w:pPr>
        <w:jc w:val="center"/>
        <w:rPr>
          <w:rFonts w:ascii="Arial Narrow" w:eastAsia="Arial Narrow" w:hAnsi="Arial Narrow" w:cs="Arial Narrow"/>
          <w:b/>
          <w:color w:val="000000"/>
        </w:rPr>
      </w:pPr>
      <w:r>
        <w:rPr>
          <w:rFonts w:ascii="Arial Narrow" w:eastAsia="Arial Narrow" w:hAnsi="Arial Narrow" w:cs="Arial Narrow"/>
          <w:b/>
          <w:color w:val="000000"/>
        </w:rPr>
        <w:t>ESTRATEGIA DE PROPIEDAD INTELECTUAL – RUTA BOGOTÁ ALTO IMPACTO</w:t>
      </w:r>
    </w:p>
    <w:p w14:paraId="00000008" w14:textId="77777777" w:rsidR="004830B8" w:rsidRDefault="004830B8">
      <w:pPr>
        <w:jc w:val="both"/>
        <w:rPr>
          <w:rFonts w:ascii="Arial Narrow" w:eastAsia="Arial Narrow" w:hAnsi="Arial Narrow" w:cs="Arial Narrow"/>
          <w:color w:val="000000"/>
        </w:rPr>
      </w:pPr>
    </w:p>
    <w:p w14:paraId="00000009" w14:textId="77777777" w:rsidR="004830B8" w:rsidRDefault="004830B8">
      <w:pPr>
        <w:jc w:val="both"/>
        <w:rPr>
          <w:rFonts w:ascii="Arial Narrow" w:eastAsia="Arial Narrow" w:hAnsi="Arial Narrow" w:cs="Arial Narrow"/>
          <w:color w:val="000000"/>
        </w:rPr>
      </w:pPr>
    </w:p>
    <w:p w14:paraId="0000000A" w14:textId="77777777" w:rsidR="004830B8" w:rsidRDefault="004830B8">
      <w:pPr>
        <w:jc w:val="both"/>
        <w:rPr>
          <w:rFonts w:ascii="Arial Narrow" w:eastAsia="Arial Narrow" w:hAnsi="Arial Narrow" w:cs="Arial Narrow"/>
          <w:color w:val="000000"/>
        </w:rPr>
      </w:pPr>
    </w:p>
    <w:p w14:paraId="0000000C" w14:textId="408F7CE5" w:rsidR="004830B8" w:rsidRDefault="008A338C">
      <w:pPr>
        <w:jc w:val="both"/>
        <w:rPr>
          <w:rFonts w:ascii="Arial Narrow" w:hAnsi="Arial Narrow" w:cs="Arial"/>
        </w:rPr>
      </w:pPr>
      <w:r w:rsidRPr="00A9291E">
        <w:rPr>
          <w:rFonts w:ascii="Arial Narrow" w:hAnsi="Arial Narrow" w:cs="Arial"/>
        </w:rPr>
        <w:t xml:space="preserve">Bogotá, D.C., </w:t>
      </w:r>
      <w:r w:rsidRPr="008F3A57">
        <w:rPr>
          <w:rFonts w:ascii="Arial Narrow" w:hAnsi="Arial Narrow" w:cs="Arial"/>
        </w:rPr>
        <w:t xml:space="preserve">______ </w:t>
      </w:r>
      <w:r w:rsidRPr="00A9291E">
        <w:rPr>
          <w:rFonts w:ascii="Arial Narrow" w:hAnsi="Arial Narrow" w:cs="Arial"/>
        </w:rPr>
        <w:t xml:space="preserve">de </w:t>
      </w:r>
      <w:r w:rsidRPr="008F3A57">
        <w:rPr>
          <w:rFonts w:ascii="Arial Narrow" w:hAnsi="Arial Narrow" w:cs="Arial"/>
        </w:rPr>
        <w:t xml:space="preserve">______ </w:t>
      </w:r>
      <w:proofErr w:type="spellStart"/>
      <w:r w:rsidRPr="00A9291E">
        <w:rPr>
          <w:rFonts w:ascii="Arial Narrow" w:hAnsi="Arial Narrow" w:cs="Arial"/>
        </w:rPr>
        <w:t>de</w:t>
      </w:r>
      <w:proofErr w:type="spellEnd"/>
      <w:r>
        <w:rPr>
          <w:rFonts w:ascii="Arial Narrow" w:hAnsi="Arial Narrow" w:cs="Arial"/>
        </w:rPr>
        <w:t xml:space="preserve"> </w:t>
      </w:r>
      <w:r w:rsidRPr="008F3A57">
        <w:rPr>
          <w:rFonts w:ascii="Arial Narrow" w:hAnsi="Arial Narrow" w:cs="Arial"/>
        </w:rPr>
        <w:t>______</w:t>
      </w:r>
    </w:p>
    <w:p w14:paraId="49D21351" w14:textId="77777777" w:rsidR="008A338C" w:rsidRDefault="008A338C">
      <w:pPr>
        <w:jc w:val="both"/>
        <w:rPr>
          <w:rFonts w:ascii="Arial Narrow" w:eastAsia="Arial Narrow" w:hAnsi="Arial Narrow" w:cs="Arial Narrow"/>
        </w:rPr>
      </w:pPr>
    </w:p>
    <w:p w14:paraId="0000000D" w14:textId="77777777" w:rsidR="004830B8" w:rsidRDefault="00630694">
      <w:pPr>
        <w:jc w:val="both"/>
        <w:rPr>
          <w:rFonts w:ascii="Arial Narrow" w:eastAsia="Arial Narrow" w:hAnsi="Arial Narrow" w:cs="Arial Narrow"/>
          <w:b/>
          <w:color w:val="000000"/>
        </w:rPr>
      </w:pPr>
      <w:r>
        <w:rPr>
          <w:rFonts w:ascii="Arial Narrow" w:eastAsia="Arial Narrow" w:hAnsi="Arial Narrow" w:cs="Arial Narrow"/>
          <w:b/>
          <w:color w:val="000000"/>
        </w:rPr>
        <w:t xml:space="preserve">Señores </w:t>
      </w:r>
    </w:p>
    <w:p w14:paraId="0000000E" w14:textId="77777777" w:rsidR="004830B8" w:rsidRDefault="00630694">
      <w:pPr>
        <w:jc w:val="both"/>
        <w:rPr>
          <w:rFonts w:ascii="Arial Narrow" w:eastAsia="Arial Narrow" w:hAnsi="Arial Narrow" w:cs="Arial Narrow"/>
          <w:b/>
          <w:color w:val="000000"/>
        </w:rPr>
      </w:pPr>
      <w:r>
        <w:rPr>
          <w:rFonts w:ascii="Arial Narrow" w:eastAsia="Arial Narrow" w:hAnsi="Arial Narrow" w:cs="Arial Narrow"/>
          <w:b/>
          <w:color w:val="000000"/>
        </w:rPr>
        <w:t xml:space="preserve">Secretaría Distrital de Desarrollo Económico </w:t>
      </w:r>
    </w:p>
    <w:p w14:paraId="0000000F" w14:textId="77777777" w:rsidR="004830B8" w:rsidRDefault="00630694">
      <w:pPr>
        <w:jc w:val="both"/>
        <w:rPr>
          <w:rFonts w:ascii="Arial Narrow" w:eastAsia="Arial Narrow" w:hAnsi="Arial Narrow" w:cs="Arial Narrow"/>
          <w:b/>
          <w:color w:val="000000"/>
        </w:rPr>
      </w:pPr>
      <w:r>
        <w:rPr>
          <w:rFonts w:ascii="Arial Narrow" w:eastAsia="Arial Narrow" w:hAnsi="Arial Narrow" w:cs="Arial Narrow"/>
          <w:b/>
          <w:color w:val="000000"/>
        </w:rPr>
        <w:t xml:space="preserve">Bogotá D.C. </w:t>
      </w:r>
    </w:p>
    <w:p w14:paraId="00000010" w14:textId="77777777" w:rsidR="004830B8" w:rsidRDefault="004830B8">
      <w:pPr>
        <w:jc w:val="both"/>
        <w:rPr>
          <w:rFonts w:ascii="Arial Narrow" w:eastAsia="Arial Narrow" w:hAnsi="Arial Narrow" w:cs="Arial Narrow"/>
          <w:b/>
          <w:color w:val="000000"/>
        </w:rPr>
      </w:pPr>
    </w:p>
    <w:p w14:paraId="00000011" w14:textId="77777777" w:rsidR="004830B8" w:rsidRDefault="00630694">
      <w:pPr>
        <w:jc w:val="both"/>
        <w:rPr>
          <w:rFonts w:ascii="Arial Narrow" w:eastAsia="Arial Narrow" w:hAnsi="Arial Narrow" w:cs="Arial Narrow"/>
          <w:color w:val="000000"/>
        </w:rPr>
      </w:pPr>
      <w:r>
        <w:rPr>
          <w:rFonts w:ascii="Arial Narrow" w:eastAsia="Arial Narrow" w:hAnsi="Arial Narrow" w:cs="Arial Narrow"/>
          <w:b/>
          <w:color w:val="000000"/>
        </w:rPr>
        <w:t>ASUNTO:</w:t>
      </w:r>
      <w:r>
        <w:rPr>
          <w:rFonts w:ascii="Arial Narrow" w:eastAsia="Arial Narrow" w:hAnsi="Arial Narrow" w:cs="Arial Narrow"/>
          <w:color w:val="000000"/>
        </w:rPr>
        <w:t xml:space="preserve"> AVAL Y COMPROMISO DE PARTICIPACIÓN COMO EMPRESA BENEFICIARIA DE LA ESTRATEGIA DE PROPIEDAD INTELECTUAL DENOMINADA “MARAT</w:t>
      </w:r>
      <w:r>
        <w:rPr>
          <w:rFonts w:ascii="Arial Narrow" w:eastAsia="Arial Narrow" w:hAnsi="Arial Narrow" w:cs="Arial Narrow"/>
        </w:rPr>
        <w:t>Ó</w:t>
      </w:r>
      <w:r>
        <w:rPr>
          <w:rFonts w:ascii="Arial Narrow" w:eastAsia="Arial Narrow" w:hAnsi="Arial Narrow" w:cs="Arial Narrow"/>
          <w:color w:val="000000"/>
        </w:rPr>
        <w:t>N DE MARCAS BOGOTÁ” EN EL FORTALECIMIENTO DE LA RUTA BOGOTÁ PRODUCTIVA ALTO IMPACTO.</w:t>
      </w:r>
    </w:p>
    <w:p w14:paraId="00000012" w14:textId="77777777" w:rsidR="004830B8" w:rsidRDefault="004830B8">
      <w:pPr>
        <w:jc w:val="both"/>
        <w:rPr>
          <w:rFonts w:ascii="Arial Narrow" w:eastAsia="Arial Narrow" w:hAnsi="Arial Narrow" w:cs="Arial Narrow"/>
          <w:color w:val="000000"/>
        </w:rPr>
      </w:pPr>
    </w:p>
    <w:p w14:paraId="00000013" w14:textId="67E5AF5C" w:rsidR="004830B8" w:rsidRDefault="00630694">
      <w:pPr>
        <w:jc w:val="both"/>
        <w:rPr>
          <w:rFonts w:ascii="Arial Narrow" w:eastAsia="Arial Narrow" w:hAnsi="Arial Narrow" w:cs="Arial Narrow"/>
          <w:color w:val="000000"/>
        </w:rPr>
      </w:pPr>
      <w:r>
        <w:rPr>
          <w:rFonts w:ascii="Arial Narrow" w:eastAsia="Arial Narrow" w:hAnsi="Arial Narrow" w:cs="Arial Narrow"/>
          <w:color w:val="000000"/>
        </w:rPr>
        <w:t xml:space="preserve">En mi calidad de representante legal de la empresa </w:t>
      </w:r>
      <w:r w:rsidR="008A338C" w:rsidRPr="008F3A57">
        <w:rPr>
          <w:rFonts w:ascii="Arial Narrow" w:eastAsia="Arial" w:hAnsi="Arial Narrow" w:cs="Arial"/>
          <w:u w:val="single"/>
        </w:rPr>
        <w:t>_____________________________</w:t>
      </w:r>
      <w:r>
        <w:rPr>
          <w:rFonts w:ascii="Arial Narrow" w:eastAsia="Arial Narrow" w:hAnsi="Arial Narrow" w:cs="Arial Narrow"/>
          <w:color w:val="000000"/>
        </w:rPr>
        <w:t xml:space="preserve">, identificada con el </w:t>
      </w:r>
      <w:r w:rsidR="008A338C">
        <w:rPr>
          <w:rFonts w:ascii="Arial Narrow" w:eastAsia="Arial Narrow" w:hAnsi="Arial Narrow" w:cs="Arial Narrow"/>
          <w:color w:val="000000"/>
        </w:rPr>
        <w:t>NIT No</w:t>
      </w:r>
      <w:r>
        <w:rPr>
          <w:rFonts w:ascii="Arial Narrow" w:eastAsia="Arial Narrow" w:hAnsi="Arial Narrow" w:cs="Arial Narrow"/>
          <w:color w:val="000000"/>
        </w:rPr>
        <w:t xml:space="preserve">. </w:t>
      </w:r>
      <w:r w:rsidR="008A338C" w:rsidRPr="008F3A57">
        <w:rPr>
          <w:rFonts w:ascii="Arial Narrow" w:eastAsia="Arial" w:hAnsi="Arial Narrow" w:cs="Arial"/>
          <w:u w:val="single"/>
        </w:rPr>
        <w:t>_____________________________</w:t>
      </w:r>
      <w:r w:rsidR="008A338C" w:rsidRPr="008F3A57">
        <w:rPr>
          <w:rFonts w:ascii="Arial Narrow" w:eastAsia="Arial" w:hAnsi="Arial Narrow" w:cs="Arial"/>
        </w:rPr>
        <w:t>,</w:t>
      </w:r>
      <w:r w:rsidR="008A338C">
        <w:rPr>
          <w:rFonts w:ascii="Arial Narrow" w:eastAsia="Arial Narrow" w:hAnsi="Arial Narrow" w:cs="Arial Narrow"/>
          <w:color w:val="000000"/>
        </w:rPr>
        <w:t xml:space="preserve"> </w:t>
      </w:r>
      <w:r>
        <w:rPr>
          <w:rFonts w:ascii="Arial Narrow" w:eastAsia="Arial Narrow" w:hAnsi="Arial Narrow" w:cs="Arial Narrow"/>
          <w:color w:val="000000"/>
        </w:rPr>
        <w:t>en adelante denominada “LA EMPRESA”, presento carta de aval y compromiso para la vinculación a la estrategia del asunto, denominado en adelante “LA ESTRATEGIA”, en la cual la SECRETARÍA DISTRITAL DE DESARROLLO ECONÓMICO, en cabeza de la DIRECCIÓN DE COMPETITIVIDAD BOGOTÁ – REGIÓN, es el ejecutor, de conformidad con las siguientes cláusulas:</w:t>
      </w:r>
    </w:p>
    <w:p w14:paraId="00000014" w14:textId="77777777" w:rsidR="004830B8" w:rsidRDefault="004830B8">
      <w:pPr>
        <w:jc w:val="both"/>
        <w:rPr>
          <w:rFonts w:ascii="Arial Narrow" w:eastAsia="Arial Narrow" w:hAnsi="Arial Narrow" w:cs="Arial Narrow"/>
          <w:color w:val="000000"/>
        </w:rPr>
      </w:pPr>
    </w:p>
    <w:p w14:paraId="6D6B287D" w14:textId="77777777" w:rsidR="008A338C" w:rsidRPr="00A9291E" w:rsidRDefault="00630694" w:rsidP="008A338C">
      <w:pPr>
        <w:jc w:val="both"/>
        <w:rPr>
          <w:rFonts w:ascii="Arial Narrow" w:eastAsia="Arial" w:hAnsi="Arial Narrow" w:cs="Arial"/>
          <w:color w:val="000000" w:themeColor="text1"/>
        </w:rPr>
      </w:pPr>
      <w:r>
        <w:rPr>
          <w:rFonts w:ascii="Arial Narrow" w:eastAsia="Arial Narrow" w:hAnsi="Arial Narrow" w:cs="Arial Narrow"/>
          <w:b/>
          <w:color w:val="000000"/>
        </w:rPr>
        <w:t>PRIMERA:</w:t>
      </w:r>
      <w:r>
        <w:rPr>
          <w:rFonts w:ascii="Arial Narrow" w:eastAsia="Arial Narrow" w:hAnsi="Arial Narrow" w:cs="Arial Narrow"/>
          <w:color w:val="000000"/>
        </w:rPr>
        <w:t xml:space="preserve"> </w:t>
      </w:r>
      <w:r w:rsidR="008A338C" w:rsidRPr="00A9291E">
        <w:rPr>
          <w:rFonts w:ascii="Arial Narrow" w:eastAsia="Arial" w:hAnsi="Arial Narrow" w:cs="Arial"/>
          <w:color w:val="000000" w:themeColor="text1"/>
        </w:rPr>
        <w:t xml:space="preserve">Estoy autorizado legalmente para comprometer, cumplir y ejecutar todas las actividades relacionadas con la estrategia </w:t>
      </w:r>
      <w:r w:rsidR="008A338C">
        <w:rPr>
          <w:rFonts w:ascii="Arial Narrow" w:eastAsia="Arial" w:hAnsi="Arial Narrow" w:cs="Arial"/>
          <w:color w:val="000000" w:themeColor="text1"/>
        </w:rPr>
        <w:t>Maratón de Marcas Bogotá DC</w:t>
      </w:r>
      <w:r w:rsidR="008A338C" w:rsidRPr="00A9291E">
        <w:rPr>
          <w:rFonts w:ascii="Arial Narrow" w:eastAsia="Arial" w:hAnsi="Arial Narrow" w:cs="Arial"/>
          <w:color w:val="000000" w:themeColor="text1"/>
        </w:rPr>
        <w:t>.</w:t>
      </w:r>
    </w:p>
    <w:p w14:paraId="00000016" w14:textId="77777777" w:rsidR="004830B8" w:rsidRDefault="004830B8">
      <w:pPr>
        <w:jc w:val="both"/>
        <w:rPr>
          <w:rFonts w:ascii="Arial Narrow" w:eastAsia="Arial Narrow" w:hAnsi="Arial Narrow" w:cs="Arial Narrow"/>
          <w:color w:val="000000"/>
        </w:rPr>
      </w:pPr>
    </w:p>
    <w:p w14:paraId="00000017" w14:textId="77777777" w:rsidR="004830B8" w:rsidRDefault="00630694">
      <w:pPr>
        <w:jc w:val="both"/>
        <w:rPr>
          <w:rFonts w:ascii="Arial Narrow" w:eastAsia="Arial Narrow" w:hAnsi="Arial Narrow" w:cs="Arial Narrow"/>
          <w:color w:val="000000"/>
        </w:rPr>
      </w:pPr>
      <w:r>
        <w:rPr>
          <w:rFonts w:ascii="Arial Narrow" w:eastAsia="Arial Narrow" w:hAnsi="Arial Narrow" w:cs="Arial Narrow"/>
          <w:b/>
          <w:color w:val="000000"/>
        </w:rPr>
        <w:t>SEGUNDA:</w:t>
      </w:r>
      <w:r>
        <w:rPr>
          <w:rFonts w:ascii="Arial Narrow" w:eastAsia="Arial Narrow" w:hAnsi="Arial Narrow" w:cs="Arial Narrow"/>
          <w:color w:val="000000"/>
        </w:rPr>
        <w:t xml:space="preserve"> PERMANENCIA Y PLAZO DE EJECUCIÓN. LA EMPRESA que represento se compromete a permanecer hasta la finalización de la implementación de la </w:t>
      </w:r>
      <w:r>
        <w:rPr>
          <w:rFonts w:ascii="Arial Narrow" w:eastAsia="Arial Narrow" w:hAnsi="Arial Narrow" w:cs="Arial Narrow"/>
        </w:rPr>
        <w:t>“ESTRATEGIA”</w:t>
      </w:r>
      <w:r>
        <w:rPr>
          <w:rFonts w:ascii="Arial Narrow" w:eastAsia="Arial Narrow" w:hAnsi="Arial Narrow" w:cs="Arial Narrow"/>
          <w:color w:val="000000"/>
        </w:rPr>
        <w:t xml:space="preserve">, en atención a las actividades, capacitaciones, reuniones con el equipo jurídico, diseño de la SDDE y la SIC y a la entrega oportuna de los documentos requeridos y establecidos en la estrategia. Compromiso que inicia una vez LA EMPRESA reciba la confirmación de su selección. </w:t>
      </w:r>
    </w:p>
    <w:p w14:paraId="00000018" w14:textId="77777777" w:rsidR="004830B8" w:rsidRDefault="004830B8">
      <w:pPr>
        <w:jc w:val="both"/>
        <w:rPr>
          <w:rFonts w:ascii="Arial Narrow" w:eastAsia="Arial Narrow" w:hAnsi="Arial Narrow" w:cs="Arial Narrow"/>
          <w:color w:val="000000"/>
        </w:rPr>
      </w:pPr>
    </w:p>
    <w:p w14:paraId="00000019" w14:textId="77777777" w:rsidR="004830B8" w:rsidRDefault="00630694">
      <w:pPr>
        <w:jc w:val="both"/>
        <w:rPr>
          <w:rFonts w:ascii="Arial Narrow" w:eastAsia="Arial Narrow" w:hAnsi="Arial Narrow" w:cs="Arial Narrow"/>
          <w:color w:val="000000"/>
        </w:rPr>
      </w:pPr>
      <w:r>
        <w:rPr>
          <w:rFonts w:ascii="Arial Narrow" w:eastAsia="Arial Narrow" w:hAnsi="Arial Narrow" w:cs="Arial Narrow"/>
          <w:b/>
          <w:color w:val="000000"/>
        </w:rPr>
        <w:t>TERCERA:</w:t>
      </w:r>
      <w:r>
        <w:rPr>
          <w:rFonts w:ascii="Arial Narrow" w:eastAsia="Arial Narrow" w:hAnsi="Arial Narrow" w:cs="Arial Narrow"/>
          <w:color w:val="000000"/>
        </w:rPr>
        <w:t xml:space="preserve"> PERSONAS RESPONSABLES. Durante todo el plazo de ejecución de </w:t>
      </w:r>
      <w:r>
        <w:rPr>
          <w:rFonts w:ascii="Arial Narrow" w:eastAsia="Arial Narrow" w:hAnsi="Arial Narrow" w:cs="Arial Narrow"/>
        </w:rPr>
        <w:t>“ESTRATEGIA”</w:t>
      </w:r>
      <w:r>
        <w:rPr>
          <w:rFonts w:ascii="Arial Narrow" w:eastAsia="Arial Narrow" w:hAnsi="Arial Narrow" w:cs="Arial Narrow"/>
          <w:color w:val="000000"/>
        </w:rPr>
        <w:t xml:space="preserve">, LA EMPRESA asignará al menos una (1) persona responsable y una (1) persona suplente para participar en las actividades de </w:t>
      </w:r>
      <w:r>
        <w:rPr>
          <w:rFonts w:ascii="Arial Narrow" w:eastAsia="Arial Narrow" w:hAnsi="Arial Narrow" w:cs="Arial Narrow"/>
        </w:rPr>
        <w:t>“ESTRATEGIA”</w:t>
      </w:r>
      <w:r>
        <w:rPr>
          <w:rFonts w:ascii="Arial Narrow" w:eastAsia="Arial Narrow" w:hAnsi="Arial Narrow" w:cs="Arial Narrow"/>
          <w:color w:val="000000"/>
        </w:rPr>
        <w:t>.</w:t>
      </w:r>
    </w:p>
    <w:p w14:paraId="0000001A" w14:textId="77777777" w:rsidR="004830B8" w:rsidRDefault="004830B8">
      <w:pPr>
        <w:jc w:val="both"/>
        <w:rPr>
          <w:rFonts w:ascii="Arial Narrow" w:eastAsia="Arial Narrow" w:hAnsi="Arial Narrow" w:cs="Arial Narrow"/>
        </w:rPr>
      </w:pPr>
    </w:p>
    <w:p w14:paraId="0E85436A" w14:textId="432CB519" w:rsidR="008A338C" w:rsidRPr="00A9291E" w:rsidRDefault="008A338C" w:rsidP="00553A81">
      <w:pPr>
        <w:jc w:val="both"/>
        <w:rPr>
          <w:rFonts w:ascii="Arial Narrow" w:hAnsi="Arial Narrow" w:cs="Arial"/>
          <w:lang w:val="es-ES"/>
        </w:rPr>
      </w:pPr>
      <w:r w:rsidRPr="00A9291E">
        <w:rPr>
          <w:rFonts w:ascii="Arial Narrow" w:hAnsi="Arial Narrow" w:cs="Arial"/>
          <w:lang w:val="es-ES"/>
        </w:rPr>
        <w:t xml:space="preserve">Nombre del responsable: </w:t>
      </w:r>
    </w:p>
    <w:p w14:paraId="2978045D" w14:textId="76A4E179" w:rsidR="008A338C" w:rsidRPr="00553A81" w:rsidRDefault="008A338C" w:rsidP="00553A81">
      <w:pPr>
        <w:jc w:val="both"/>
        <w:rPr>
          <w:rFonts w:ascii="Arial Narrow" w:hAnsi="Arial Narrow" w:cs="Arial"/>
          <w:lang w:val="es-ES"/>
        </w:rPr>
      </w:pPr>
      <w:r w:rsidRPr="00A9291E">
        <w:rPr>
          <w:rFonts w:ascii="Arial Narrow" w:hAnsi="Arial Narrow" w:cs="Arial"/>
          <w:lang w:val="es-ES"/>
        </w:rPr>
        <w:t xml:space="preserve">Tipo y número de identificación: </w:t>
      </w:r>
    </w:p>
    <w:p w14:paraId="7C4C28DE" w14:textId="7C656CB8" w:rsidR="008A338C" w:rsidRPr="00A9291E" w:rsidRDefault="008A338C" w:rsidP="00553A81">
      <w:pPr>
        <w:jc w:val="both"/>
        <w:rPr>
          <w:rFonts w:ascii="Arial Narrow" w:hAnsi="Arial Narrow" w:cs="Arial"/>
          <w:lang w:val="es-ES"/>
        </w:rPr>
      </w:pPr>
      <w:r w:rsidRPr="00A9291E">
        <w:rPr>
          <w:rFonts w:ascii="Arial Narrow" w:hAnsi="Arial Narrow" w:cs="Arial"/>
          <w:lang w:val="es-ES"/>
        </w:rPr>
        <w:t xml:space="preserve">Correo electrónico: </w:t>
      </w:r>
    </w:p>
    <w:p w14:paraId="10C8B8A0" w14:textId="752642BB" w:rsidR="008A338C" w:rsidRPr="00553A81" w:rsidRDefault="008A338C" w:rsidP="00553A81">
      <w:pPr>
        <w:jc w:val="both"/>
        <w:rPr>
          <w:rFonts w:ascii="Arial Narrow" w:hAnsi="Arial Narrow" w:cs="Arial"/>
          <w:lang w:val="es-ES"/>
        </w:rPr>
      </w:pPr>
      <w:r w:rsidRPr="00A9291E">
        <w:rPr>
          <w:rFonts w:ascii="Arial Narrow" w:hAnsi="Arial Narrow" w:cs="Arial"/>
          <w:lang w:val="es-ES"/>
        </w:rPr>
        <w:t xml:space="preserve">Teléfono celular: </w:t>
      </w:r>
    </w:p>
    <w:p w14:paraId="7F5F7BDB" w14:textId="77777777" w:rsidR="008A338C" w:rsidRPr="00A9291E" w:rsidRDefault="008A338C" w:rsidP="008A338C">
      <w:pPr>
        <w:spacing w:before="120" w:after="120"/>
        <w:jc w:val="both"/>
        <w:rPr>
          <w:rFonts w:ascii="Arial Narrow" w:hAnsi="Arial Narrow" w:cs="Arial"/>
          <w:color w:val="00CC00"/>
          <w:u w:val="single"/>
          <w:lang w:val="es-ES"/>
        </w:rPr>
      </w:pPr>
    </w:p>
    <w:p w14:paraId="0D1F876F" w14:textId="50037D86" w:rsidR="008A338C" w:rsidRPr="00A9291E" w:rsidRDefault="008A338C" w:rsidP="00553A81">
      <w:pPr>
        <w:jc w:val="both"/>
        <w:rPr>
          <w:rFonts w:ascii="Arial Narrow" w:hAnsi="Arial Narrow" w:cs="Arial"/>
          <w:lang w:val="es-ES"/>
        </w:rPr>
      </w:pPr>
      <w:r w:rsidRPr="00A9291E">
        <w:rPr>
          <w:rFonts w:ascii="Arial Narrow" w:hAnsi="Arial Narrow" w:cs="Arial"/>
          <w:lang w:val="es-ES"/>
        </w:rPr>
        <w:lastRenderedPageBreak/>
        <w:t xml:space="preserve">Nombre del suplente: </w:t>
      </w:r>
    </w:p>
    <w:p w14:paraId="0D9B5F01" w14:textId="60762E3D" w:rsidR="008A338C" w:rsidRPr="00A9291E" w:rsidRDefault="008A338C" w:rsidP="00553A81">
      <w:pPr>
        <w:jc w:val="both"/>
        <w:rPr>
          <w:rFonts w:ascii="Arial Narrow" w:hAnsi="Arial Narrow" w:cs="Arial"/>
          <w:color w:val="0000FF"/>
          <w:lang w:val="es-ES"/>
        </w:rPr>
      </w:pPr>
      <w:r w:rsidRPr="00A9291E">
        <w:rPr>
          <w:rFonts w:ascii="Arial Narrow" w:hAnsi="Arial Narrow" w:cs="Arial"/>
          <w:lang w:val="es-ES"/>
        </w:rPr>
        <w:t xml:space="preserve">Tipo y número de identificación: </w:t>
      </w:r>
    </w:p>
    <w:p w14:paraId="1C986D40" w14:textId="246A5B7C" w:rsidR="008A338C" w:rsidRPr="00A9291E" w:rsidRDefault="008A338C" w:rsidP="00553A81">
      <w:pPr>
        <w:jc w:val="both"/>
        <w:rPr>
          <w:rFonts w:ascii="Arial Narrow" w:hAnsi="Arial Narrow" w:cs="Arial"/>
          <w:lang w:val="es-ES"/>
        </w:rPr>
      </w:pPr>
      <w:r w:rsidRPr="00A9291E">
        <w:rPr>
          <w:rFonts w:ascii="Arial Narrow" w:hAnsi="Arial Narrow" w:cs="Arial"/>
          <w:lang w:val="es-ES"/>
        </w:rPr>
        <w:t xml:space="preserve">Correo electrónico: </w:t>
      </w:r>
    </w:p>
    <w:p w14:paraId="77538BC1" w14:textId="21738E84" w:rsidR="008A338C" w:rsidRDefault="008A338C" w:rsidP="008A338C">
      <w:pPr>
        <w:jc w:val="both"/>
        <w:rPr>
          <w:rFonts w:ascii="Arial Narrow" w:eastAsia="Arial Narrow" w:hAnsi="Arial Narrow" w:cs="Arial Narrow"/>
        </w:rPr>
      </w:pPr>
      <w:r w:rsidRPr="00A9291E">
        <w:rPr>
          <w:rFonts w:ascii="Arial Narrow" w:hAnsi="Arial Narrow" w:cs="Arial"/>
          <w:lang w:val="es-ES"/>
        </w:rPr>
        <w:t xml:space="preserve">Teléfono celular: </w:t>
      </w:r>
    </w:p>
    <w:p w14:paraId="00000024" w14:textId="77777777" w:rsidR="004830B8" w:rsidRDefault="004830B8">
      <w:pPr>
        <w:jc w:val="both"/>
        <w:rPr>
          <w:rFonts w:ascii="Arial Narrow" w:eastAsia="Arial Narrow" w:hAnsi="Arial Narrow" w:cs="Arial Narrow"/>
        </w:rPr>
      </w:pPr>
    </w:p>
    <w:p w14:paraId="00000025" w14:textId="77777777" w:rsidR="004830B8" w:rsidRDefault="00630694">
      <w:pPr>
        <w:jc w:val="both"/>
        <w:rPr>
          <w:rFonts w:ascii="Arial Narrow" w:eastAsia="Arial Narrow" w:hAnsi="Arial Narrow" w:cs="Arial Narrow"/>
          <w:color w:val="202124"/>
        </w:rPr>
      </w:pPr>
      <w:r>
        <w:rPr>
          <w:rFonts w:ascii="Arial Narrow" w:eastAsia="Arial Narrow" w:hAnsi="Arial Narrow" w:cs="Arial Narrow"/>
          <w:b/>
          <w:color w:val="000000"/>
        </w:rPr>
        <w:t>CUARTA</w:t>
      </w:r>
      <w:r>
        <w:rPr>
          <w:rFonts w:ascii="Arial Narrow" w:eastAsia="Arial Narrow" w:hAnsi="Arial Narrow" w:cs="Arial Narrow"/>
          <w:color w:val="000000"/>
        </w:rPr>
        <w:t xml:space="preserve">: EL EMPRESARIO entiende que </w:t>
      </w:r>
      <w:r>
        <w:rPr>
          <w:rFonts w:ascii="Arial Narrow" w:eastAsia="Arial Narrow" w:hAnsi="Arial Narrow" w:cs="Arial Narrow"/>
          <w:color w:val="202124"/>
        </w:rPr>
        <w:t>la información suministrada en el marco del proceso le permitirá y requerirá de su parte hacer un seguimiento de manera autónoma e independiente hasta la culminación del trámite, bien sea con una concesión o eventual negación del trámite de registro de marca.</w:t>
      </w:r>
    </w:p>
    <w:p w14:paraId="00000026" w14:textId="77777777" w:rsidR="004830B8" w:rsidRDefault="004830B8">
      <w:pPr>
        <w:jc w:val="both"/>
        <w:rPr>
          <w:rFonts w:ascii="Arial Narrow" w:eastAsia="Arial Narrow" w:hAnsi="Arial Narrow" w:cs="Arial Narrow"/>
          <w:color w:val="202124"/>
        </w:rPr>
      </w:pPr>
    </w:p>
    <w:p w14:paraId="0D2CB8B2" w14:textId="77777777" w:rsidR="008A338C" w:rsidRDefault="00630694" w:rsidP="008A338C">
      <w:pPr>
        <w:shd w:val="clear" w:color="auto" w:fill="FFFFFF"/>
        <w:jc w:val="both"/>
        <w:rPr>
          <w:rFonts w:ascii="Arial Narrow" w:eastAsia="Times New Roman" w:hAnsi="Arial Narrow" w:cs="Arial"/>
          <w:color w:val="202124"/>
        </w:rPr>
      </w:pPr>
      <w:r>
        <w:rPr>
          <w:rFonts w:ascii="Arial Narrow" w:eastAsia="Arial Narrow" w:hAnsi="Arial Narrow" w:cs="Arial Narrow"/>
          <w:b/>
          <w:color w:val="202124"/>
        </w:rPr>
        <w:t>QUINTA:</w:t>
      </w:r>
      <w:r>
        <w:rPr>
          <w:rFonts w:ascii="Arial Narrow" w:eastAsia="Arial Narrow" w:hAnsi="Arial Narrow" w:cs="Arial Narrow"/>
          <w:color w:val="202124"/>
        </w:rPr>
        <w:t xml:space="preserve"> El EMPRESARIO entiende que la orientación y el acompañamiento por parte del equipo de la SDDE y SIC en el marco de sus competencias, será únicamente hasta el momento de radicación de la solicitud de registro de marca ante la Superintendencia de Industria y Comercio, por lo anterior, el beneficiario será exclusivamente responsable del seguimiento al trámite del proceso, respuesta a requerimientos y demás actuaciones que se requieran hasta culminar el proceso</w:t>
      </w:r>
      <w:r w:rsidR="008A338C">
        <w:rPr>
          <w:rFonts w:ascii="Arial Narrow" w:eastAsia="Times New Roman" w:hAnsi="Arial Narrow" w:cs="Arial"/>
          <w:color w:val="202124"/>
          <w:vertAlign w:val="superscript"/>
        </w:rPr>
        <w:t>1)</w:t>
      </w:r>
      <w:r w:rsidR="008A338C" w:rsidRPr="00A9291E">
        <w:rPr>
          <w:rFonts w:ascii="Arial Narrow" w:eastAsia="Times New Roman" w:hAnsi="Arial Narrow" w:cs="Arial"/>
          <w:color w:val="202124"/>
        </w:rPr>
        <w:t>.</w:t>
      </w:r>
    </w:p>
    <w:p w14:paraId="00000027" w14:textId="5EB83CED" w:rsidR="004830B8" w:rsidRDefault="008A338C" w:rsidP="008A338C">
      <w:pPr>
        <w:shd w:val="clear" w:color="auto" w:fill="FFFFFF"/>
        <w:jc w:val="both"/>
        <w:rPr>
          <w:rFonts w:ascii="Arial Narrow" w:eastAsia="Arial Narrow" w:hAnsi="Arial Narrow" w:cs="Arial Narrow"/>
          <w:color w:val="202124"/>
        </w:rPr>
      </w:pPr>
      <w:r w:rsidRPr="00A9291E">
        <w:rPr>
          <w:rFonts w:ascii="Arial Narrow" w:eastAsia="Times New Roman" w:hAnsi="Arial Narrow" w:cs="Arial"/>
          <w:color w:val="202124"/>
        </w:rPr>
        <w:br/>
      </w:r>
      <w:r>
        <w:rPr>
          <w:rFonts w:ascii="Arial Narrow" w:eastAsia="Times New Roman" w:hAnsi="Arial Narrow" w:cs="Arial"/>
          <w:color w:val="202124"/>
        </w:rPr>
        <w:t xml:space="preserve">(1): </w:t>
      </w:r>
      <w:r>
        <w:rPr>
          <w:rFonts w:ascii="Arial Narrow" w:eastAsia="Arial Narrow" w:hAnsi="Arial Narrow" w:cs="Arial Narrow"/>
          <w:color w:val="202124"/>
        </w:rPr>
        <w:t>El acompañamiento realizado por la SDDE y la SIC no se podrá entender como garantía de concesión de la marca dado que su trámite se encuentra sujeto a la normatividad vigente en la materia para su registro.</w:t>
      </w:r>
    </w:p>
    <w:p w14:paraId="00000028" w14:textId="77777777" w:rsidR="004830B8" w:rsidRDefault="004830B8">
      <w:pPr>
        <w:jc w:val="both"/>
        <w:rPr>
          <w:rFonts w:ascii="Arial Narrow" w:eastAsia="Arial Narrow" w:hAnsi="Arial Narrow" w:cs="Arial Narrow"/>
          <w:color w:val="000000"/>
        </w:rPr>
      </w:pPr>
    </w:p>
    <w:p w14:paraId="00000029" w14:textId="77777777" w:rsidR="004830B8" w:rsidRDefault="00630694">
      <w:pPr>
        <w:shd w:val="clear" w:color="auto" w:fill="FFFFFF"/>
        <w:jc w:val="both"/>
        <w:rPr>
          <w:rFonts w:ascii="Arial Narrow" w:eastAsia="Arial Narrow" w:hAnsi="Arial Narrow" w:cs="Arial Narrow"/>
          <w:color w:val="202124"/>
        </w:rPr>
      </w:pPr>
      <w:r>
        <w:rPr>
          <w:rFonts w:ascii="Arial Narrow" w:eastAsia="Arial Narrow" w:hAnsi="Arial Narrow" w:cs="Arial Narrow"/>
          <w:b/>
          <w:color w:val="000000"/>
        </w:rPr>
        <w:t>SEXTA:</w:t>
      </w:r>
      <w:r>
        <w:rPr>
          <w:rFonts w:ascii="Arial Narrow" w:eastAsia="Arial Narrow" w:hAnsi="Arial Narrow" w:cs="Arial Narrow"/>
          <w:color w:val="000000"/>
        </w:rPr>
        <w:t xml:space="preserve"> </w:t>
      </w:r>
      <w:r>
        <w:rPr>
          <w:rFonts w:ascii="Arial Narrow" w:eastAsia="Arial Narrow" w:hAnsi="Arial Narrow" w:cs="Arial Narrow"/>
          <w:color w:val="202124"/>
        </w:rPr>
        <w:t>El incumplimiento de alguno de los numerales anteriores dará la facultad a la entidad de ceder su cupo y otorgarle el beneficio al siguiente usuario registrado.</w:t>
      </w:r>
    </w:p>
    <w:p w14:paraId="0000002A" w14:textId="77777777" w:rsidR="004830B8" w:rsidRDefault="004830B8">
      <w:pPr>
        <w:jc w:val="both"/>
        <w:rPr>
          <w:rFonts w:ascii="Arial Narrow" w:eastAsia="Arial Narrow" w:hAnsi="Arial Narrow" w:cs="Arial Narrow"/>
          <w:color w:val="00CC00"/>
          <w:u w:val="single"/>
        </w:rPr>
      </w:pPr>
    </w:p>
    <w:p w14:paraId="0000002B" w14:textId="77777777" w:rsidR="004830B8" w:rsidRDefault="00630694">
      <w:pPr>
        <w:jc w:val="both"/>
        <w:rPr>
          <w:rFonts w:ascii="Arial Narrow" w:eastAsia="Arial Narrow" w:hAnsi="Arial Narrow" w:cs="Arial Narrow"/>
          <w:color w:val="000000"/>
        </w:rPr>
      </w:pPr>
      <w:r>
        <w:rPr>
          <w:rFonts w:ascii="Arial Narrow" w:eastAsia="Arial Narrow" w:hAnsi="Arial Narrow" w:cs="Arial Narrow"/>
          <w:b/>
          <w:color w:val="000000"/>
        </w:rPr>
        <w:t>SÉPTIMA:</w:t>
      </w:r>
      <w:r>
        <w:rPr>
          <w:rFonts w:ascii="Arial Narrow" w:eastAsia="Arial Narrow" w:hAnsi="Arial Narrow" w:cs="Arial Narrow"/>
          <w:color w:val="000000"/>
        </w:rPr>
        <w:t xml:space="preserve"> OBLIGACIONES DE LA EMPRESA. Durante todo el plazo de ejecución de la ESTRATEGIA, LA EMPRESA deberá: </w:t>
      </w:r>
    </w:p>
    <w:p w14:paraId="0000002C" w14:textId="77777777" w:rsidR="004830B8" w:rsidRDefault="004830B8">
      <w:pPr>
        <w:jc w:val="both"/>
        <w:rPr>
          <w:rFonts w:ascii="Arial Narrow" w:eastAsia="Arial Narrow" w:hAnsi="Arial Narrow" w:cs="Arial Narrow"/>
          <w:color w:val="000000"/>
        </w:rPr>
      </w:pPr>
    </w:p>
    <w:p w14:paraId="0000002D" w14:textId="77777777" w:rsidR="004830B8" w:rsidRDefault="00630694">
      <w:pPr>
        <w:numPr>
          <w:ilvl w:val="0"/>
          <w:numId w:val="1"/>
        </w:numPr>
        <w:pBdr>
          <w:top w:val="nil"/>
          <w:left w:val="nil"/>
          <w:bottom w:val="nil"/>
          <w:right w:val="nil"/>
          <w:between w:val="nil"/>
        </w:pBdr>
        <w:jc w:val="both"/>
        <w:rPr>
          <w:rFonts w:ascii="Arial Narrow" w:eastAsia="Arial Narrow" w:hAnsi="Arial Narrow" w:cs="Arial Narrow"/>
          <w:color w:val="000000"/>
        </w:rPr>
      </w:pPr>
      <w:bookmarkStart w:id="0" w:name="_heading=h.gjdgxs" w:colFirst="0" w:colLast="0"/>
      <w:bookmarkEnd w:id="0"/>
      <w:r>
        <w:rPr>
          <w:rFonts w:ascii="Arial Narrow" w:eastAsia="Arial Narrow" w:hAnsi="Arial Narrow" w:cs="Arial Narrow"/>
          <w:color w:val="000000"/>
        </w:rPr>
        <w:t xml:space="preserve">Cumplir con </w:t>
      </w:r>
      <w:r>
        <w:rPr>
          <w:rFonts w:ascii="Arial Narrow" w:eastAsia="Arial Narrow" w:hAnsi="Arial Narrow" w:cs="Arial Narrow"/>
        </w:rPr>
        <w:t>todas las condiciones</w:t>
      </w:r>
      <w:r>
        <w:rPr>
          <w:rFonts w:ascii="Arial Narrow" w:eastAsia="Arial Narrow" w:hAnsi="Arial Narrow" w:cs="Arial Narrow"/>
          <w:color w:val="000000"/>
        </w:rPr>
        <w:t xml:space="preserve"> de LA ESTRATEGIA en términos de tiempo, actividades y entrega de documentos. En caso contrario, es decir, que la EMPRESA decida no continuar su participación en LA ESTRATEGIA o falte a dos o más sesiones, será un antecedente que podrá impedir su participación en futuras convocatorias por el tiempo que determine la Secretaría Distrital de Desarrollo Económico. </w:t>
      </w:r>
    </w:p>
    <w:p w14:paraId="0000002E" w14:textId="77777777" w:rsidR="004830B8" w:rsidRDefault="00630694">
      <w:pPr>
        <w:numPr>
          <w:ilvl w:val="0"/>
          <w:numId w:val="1"/>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Informar todo cambio de domicilio que ocurra durante la ejecución de LA ESTRATEGIA;</w:t>
      </w:r>
    </w:p>
    <w:p w14:paraId="0000002F" w14:textId="77777777" w:rsidR="004830B8" w:rsidRDefault="004830B8">
      <w:pPr>
        <w:jc w:val="both"/>
        <w:rPr>
          <w:rFonts w:ascii="Arial Narrow" w:eastAsia="Arial Narrow" w:hAnsi="Arial Narrow" w:cs="Arial Narrow"/>
          <w:color w:val="000000"/>
        </w:rPr>
      </w:pPr>
    </w:p>
    <w:p w14:paraId="00000030" w14:textId="77777777" w:rsidR="004830B8" w:rsidRDefault="00630694">
      <w:pPr>
        <w:jc w:val="both"/>
        <w:rPr>
          <w:rFonts w:ascii="Arial Narrow" w:eastAsia="Arial Narrow" w:hAnsi="Arial Narrow" w:cs="Arial Narrow"/>
          <w:color w:val="000000"/>
        </w:rPr>
      </w:pPr>
      <w:bookmarkStart w:id="1" w:name="_heading=h.30j0zll" w:colFirst="0" w:colLast="0"/>
      <w:bookmarkEnd w:id="1"/>
      <w:r>
        <w:rPr>
          <w:rFonts w:ascii="Arial Narrow" w:eastAsia="Arial Narrow" w:hAnsi="Arial Narrow" w:cs="Arial Narrow"/>
          <w:b/>
          <w:color w:val="000000"/>
        </w:rPr>
        <w:t>OCTAVA:</w:t>
      </w:r>
      <w:r>
        <w:rPr>
          <w:rFonts w:ascii="Arial Narrow" w:eastAsia="Arial Narrow" w:hAnsi="Arial Narrow" w:cs="Arial Narrow"/>
          <w:color w:val="000000"/>
        </w:rPr>
        <w:t xml:space="preserve"> PROTECCIÓN DE DATOS. Con la firma del presente documento, autorizo a la SECRETARÍA DISTRITAL DE DESARROLLO ECONÓMICO DE BOGOTÁ, la recolección, almacenamiento y uso de los Datos Personales con la finalidad de informarme sobre el programa, otros eventos y convocatorias organizados por esta entidad, conforme a la Ley 1581 de 2012 y, en general, el régimen de protección de datos personales, Que se encuentra en el siguiente Link https://desarrolloeconomico.gov.co/wp-content/uploads/2023/05/Politica-para-el-Tratamiento-de-Datos-Personales.pdf</w:t>
      </w:r>
    </w:p>
    <w:p w14:paraId="00000031" w14:textId="77777777" w:rsidR="004830B8" w:rsidRDefault="004830B8">
      <w:pPr>
        <w:jc w:val="both"/>
        <w:rPr>
          <w:rFonts w:ascii="Arial Narrow" w:eastAsia="Arial Narrow" w:hAnsi="Arial Narrow" w:cs="Arial Narrow"/>
          <w:color w:val="000000"/>
        </w:rPr>
      </w:pPr>
    </w:p>
    <w:p w14:paraId="00000032" w14:textId="77777777" w:rsidR="004830B8" w:rsidRDefault="00630694">
      <w:pPr>
        <w:jc w:val="both"/>
        <w:rPr>
          <w:rFonts w:ascii="Arial Narrow" w:eastAsia="Arial Narrow" w:hAnsi="Arial Narrow" w:cs="Arial Narrow"/>
          <w:color w:val="000000"/>
        </w:rPr>
      </w:pPr>
      <w:r>
        <w:rPr>
          <w:rFonts w:ascii="Arial Narrow" w:eastAsia="Arial Narrow" w:hAnsi="Arial Narrow" w:cs="Arial Narrow"/>
          <w:b/>
          <w:color w:val="000000"/>
        </w:rPr>
        <w:t>NOVENA:</w:t>
      </w:r>
      <w:r>
        <w:rPr>
          <w:rFonts w:ascii="Arial Narrow" w:eastAsia="Arial Narrow" w:hAnsi="Arial Narrow" w:cs="Arial Narrow"/>
          <w:color w:val="000000"/>
        </w:rPr>
        <w:t xml:space="preserve"> MANEJO DE IMAGEN. LA EMPRESA autoriza a la SECRETARÍA DISTRITAL DE DESARROLLO ECONÓMICO y a la DIRECCIÓN DE COMPETITIVIDAD BOGOTÁ – REGIÓN a divulgar su nombre, signos distintivos o elementos adicionales de su imagen de acuerdo con los resultados de LA ESTRATEGIA. LA EMPRESA, </w:t>
      </w:r>
      <w:r>
        <w:rPr>
          <w:rFonts w:ascii="Arial Narrow" w:eastAsia="Arial Narrow" w:hAnsi="Arial Narrow" w:cs="Arial Narrow"/>
        </w:rPr>
        <w:t>en cualquier evento o medio de divulgación utilizado para difundir los resultados.</w:t>
      </w:r>
    </w:p>
    <w:p w14:paraId="00000033" w14:textId="77777777" w:rsidR="004830B8" w:rsidRDefault="004830B8">
      <w:pPr>
        <w:jc w:val="both"/>
        <w:rPr>
          <w:rFonts w:ascii="Arial Narrow" w:eastAsia="Arial Narrow" w:hAnsi="Arial Narrow" w:cs="Arial Narrow"/>
          <w:color w:val="000000"/>
        </w:rPr>
      </w:pPr>
    </w:p>
    <w:p w14:paraId="00000034" w14:textId="77777777" w:rsidR="004830B8" w:rsidRDefault="00630694">
      <w:pPr>
        <w:jc w:val="both"/>
        <w:rPr>
          <w:rFonts w:ascii="Arial Narrow" w:eastAsia="Arial Narrow" w:hAnsi="Arial Narrow" w:cs="Arial Narrow"/>
          <w:color w:val="000000"/>
        </w:rPr>
      </w:pPr>
      <w:r>
        <w:rPr>
          <w:rFonts w:ascii="Arial Narrow" w:eastAsia="Arial Narrow" w:hAnsi="Arial Narrow" w:cs="Arial Narrow"/>
          <w:b/>
          <w:color w:val="000000"/>
        </w:rPr>
        <w:t>DÉCIMA:</w:t>
      </w:r>
      <w:r>
        <w:rPr>
          <w:rFonts w:ascii="Arial Narrow" w:eastAsia="Arial Narrow" w:hAnsi="Arial Narrow" w:cs="Arial Narrow"/>
          <w:color w:val="000000"/>
        </w:rPr>
        <w:t xml:space="preserve"> PACTO DE INTEGRIDAD. Declaro bajo la gravedad de juramento, que se entiende prestada con la firma de este documento, que LA EMPRESA que yo represento no se encuentra incursa en ningún proceso disciplinario, penal y/o fiscal, y que no ha sido sancionada disciplinariamente, penalmente ni fiscalmente en ningún momento.</w:t>
      </w:r>
    </w:p>
    <w:p w14:paraId="00000035" w14:textId="77777777" w:rsidR="004830B8" w:rsidRDefault="004830B8">
      <w:pPr>
        <w:jc w:val="both"/>
        <w:rPr>
          <w:rFonts w:ascii="Arial Narrow" w:eastAsia="Arial Narrow" w:hAnsi="Arial Narrow" w:cs="Arial Narrow"/>
          <w:color w:val="000000"/>
        </w:rPr>
      </w:pPr>
    </w:p>
    <w:p w14:paraId="00000036" w14:textId="77777777" w:rsidR="004830B8" w:rsidRDefault="004830B8">
      <w:pPr>
        <w:jc w:val="both"/>
        <w:rPr>
          <w:rFonts w:ascii="Arial Narrow" w:eastAsia="Arial Narrow" w:hAnsi="Arial Narrow" w:cs="Arial Narrow"/>
          <w:color w:val="000000"/>
        </w:rPr>
      </w:pPr>
    </w:p>
    <w:p w14:paraId="70D68D01" w14:textId="5D062F41" w:rsidR="008A338C" w:rsidRDefault="00630694" w:rsidP="008A338C">
      <w:pPr>
        <w:jc w:val="both"/>
        <w:rPr>
          <w:rFonts w:ascii="Arial Narrow" w:eastAsia="Arial Narrow" w:hAnsi="Arial Narrow" w:cs="Arial Narrow"/>
          <w:color w:val="202124"/>
          <w:highlight w:val="white"/>
        </w:rPr>
      </w:pPr>
      <w:r>
        <w:rPr>
          <w:rFonts w:ascii="Arial Narrow" w:eastAsia="Arial Narrow" w:hAnsi="Arial Narrow" w:cs="Arial Narrow"/>
          <w:b/>
        </w:rPr>
        <w:t>DÉCIMA PRIMERA:</w:t>
      </w:r>
      <w:r>
        <w:rPr>
          <w:rFonts w:ascii="Arial Narrow" w:eastAsia="Arial Narrow" w:hAnsi="Arial Narrow" w:cs="Arial Narrow"/>
        </w:rPr>
        <w:t xml:space="preserve"> DECLARACIONES Y ACEPTACIÓN DE TÉRMINOS Y CONDICIONES DE LA CONVOCATORIA, LA EMPRESA que represento, declara bajo la gravedad de juramento que ha conocido y entendido todos los términos de la convocatoria que se relacionan</w:t>
      </w:r>
      <w:r w:rsidR="008A338C">
        <w:rPr>
          <w:rFonts w:ascii="Arial Narrow" w:eastAsia="Arial Narrow" w:hAnsi="Arial Narrow" w:cs="Arial Narrow"/>
        </w:rPr>
        <w:t>,</w:t>
      </w:r>
      <w:r>
        <w:rPr>
          <w:rFonts w:ascii="Arial Narrow" w:eastAsia="Arial Narrow" w:hAnsi="Arial Narrow" w:cs="Arial Narrow"/>
        </w:rPr>
        <w:t xml:space="preserve"> a continuación: </w:t>
      </w:r>
    </w:p>
    <w:p w14:paraId="3DA62B23" w14:textId="77777777" w:rsidR="008A338C" w:rsidRDefault="008A338C">
      <w:pPr>
        <w:jc w:val="both"/>
        <w:rPr>
          <w:rFonts w:ascii="Arial Narrow" w:eastAsia="Arial Narrow" w:hAnsi="Arial Narrow" w:cs="Arial Narrow"/>
          <w:color w:val="202124"/>
          <w:highlight w:val="white"/>
        </w:rPr>
      </w:pPr>
    </w:p>
    <w:p w14:paraId="0B44515E" w14:textId="7C39088C" w:rsidR="008A338C" w:rsidRPr="00553A81" w:rsidRDefault="00630694" w:rsidP="008A338C">
      <w:pPr>
        <w:pStyle w:val="Prrafodelista"/>
        <w:numPr>
          <w:ilvl w:val="0"/>
          <w:numId w:val="2"/>
        </w:numPr>
        <w:ind w:left="426" w:hanging="426"/>
        <w:jc w:val="both"/>
        <w:rPr>
          <w:rFonts w:ascii="Arial Narrow" w:eastAsia="Arial Narrow" w:hAnsi="Arial Narrow" w:cs="Arial Narrow"/>
        </w:rPr>
      </w:pPr>
      <w:r w:rsidRPr="00553A81">
        <w:rPr>
          <w:rFonts w:ascii="Arial Narrow" w:eastAsia="Arial Narrow" w:hAnsi="Arial Narrow" w:cs="Arial Narrow"/>
          <w:color w:val="202124"/>
        </w:rPr>
        <w:t>Asistir al 100% de las actividades de sensibilización y orientaciones requeridas por la Secretaría de Desarrollo Económico y la Superintendencia de Industria y Comercio.</w:t>
      </w:r>
    </w:p>
    <w:p w14:paraId="0A93D42B" w14:textId="3309CBAF" w:rsidR="008A338C" w:rsidRPr="00553A81" w:rsidRDefault="00630694" w:rsidP="008A338C">
      <w:pPr>
        <w:pStyle w:val="Prrafodelista"/>
        <w:numPr>
          <w:ilvl w:val="0"/>
          <w:numId w:val="2"/>
        </w:numPr>
        <w:ind w:left="426" w:hanging="426"/>
        <w:jc w:val="both"/>
        <w:rPr>
          <w:rFonts w:ascii="Arial Narrow" w:eastAsia="Arial Narrow" w:hAnsi="Arial Narrow" w:cs="Arial Narrow"/>
        </w:rPr>
      </w:pPr>
      <w:r w:rsidRPr="00553A81">
        <w:rPr>
          <w:rFonts w:ascii="Arial Narrow" w:eastAsia="Arial Narrow" w:hAnsi="Arial Narrow" w:cs="Arial Narrow"/>
          <w:color w:val="202124"/>
        </w:rPr>
        <w:t>Suministrar oportunamente la información necesaria que sea solicitada en el marco del proceso.</w:t>
      </w:r>
    </w:p>
    <w:p w14:paraId="5EF4E87C" w14:textId="00D11BCB" w:rsidR="008A338C" w:rsidRPr="00553A81" w:rsidRDefault="00630694" w:rsidP="008A338C">
      <w:pPr>
        <w:pStyle w:val="Prrafodelista"/>
        <w:numPr>
          <w:ilvl w:val="0"/>
          <w:numId w:val="2"/>
        </w:numPr>
        <w:ind w:left="426" w:hanging="426"/>
        <w:jc w:val="both"/>
        <w:rPr>
          <w:rFonts w:ascii="Arial Narrow" w:eastAsia="Arial Narrow" w:hAnsi="Arial Narrow" w:cs="Arial Narrow"/>
        </w:rPr>
      </w:pPr>
      <w:r w:rsidRPr="00553A81">
        <w:rPr>
          <w:rFonts w:ascii="Arial Narrow" w:eastAsia="Arial Narrow" w:hAnsi="Arial Narrow" w:cs="Arial Narrow"/>
          <w:color w:val="202124"/>
        </w:rPr>
        <w:t>Atender la totalidad de los requisitos realizados por los miembros del equipo en los tiempos que se establezcan</w:t>
      </w:r>
      <w:r w:rsidR="008A338C">
        <w:rPr>
          <w:rFonts w:ascii="Arial Narrow" w:eastAsia="Arial Narrow" w:hAnsi="Arial Narrow" w:cs="Arial Narrow"/>
          <w:color w:val="202124"/>
        </w:rPr>
        <w:t>.</w:t>
      </w:r>
    </w:p>
    <w:p w14:paraId="05C766B8" w14:textId="5E37D58A" w:rsidR="008A338C" w:rsidRPr="00553A81" w:rsidRDefault="00630694" w:rsidP="00553A81">
      <w:pPr>
        <w:pStyle w:val="Prrafodelista"/>
        <w:numPr>
          <w:ilvl w:val="0"/>
          <w:numId w:val="2"/>
        </w:numPr>
        <w:ind w:left="426" w:hanging="426"/>
        <w:jc w:val="both"/>
        <w:rPr>
          <w:rFonts w:ascii="Arial Narrow" w:eastAsia="Arial Narrow" w:hAnsi="Arial Narrow" w:cs="Arial Narrow"/>
        </w:rPr>
      </w:pPr>
      <w:r w:rsidRPr="00553A81">
        <w:rPr>
          <w:rFonts w:ascii="Arial Narrow" w:eastAsia="Arial Narrow" w:hAnsi="Arial Narrow" w:cs="Arial Narrow"/>
          <w:color w:val="202124"/>
        </w:rPr>
        <w:t>El incumplimiento de alguno de los numerales anteriores dará la facultad a la entidad de ceder su cupo y otorgarle el beneficio al siguiente usuario registrado.</w:t>
      </w:r>
    </w:p>
    <w:p w14:paraId="4D612315" w14:textId="0F223761" w:rsidR="008A338C" w:rsidRPr="00553A81" w:rsidRDefault="00630694" w:rsidP="00553A81">
      <w:pPr>
        <w:pStyle w:val="Prrafodelista"/>
        <w:numPr>
          <w:ilvl w:val="0"/>
          <w:numId w:val="2"/>
        </w:numPr>
        <w:ind w:left="426" w:hanging="426"/>
        <w:jc w:val="both"/>
        <w:rPr>
          <w:rFonts w:ascii="Arial Narrow" w:eastAsia="Arial Narrow" w:hAnsi="Arial Narrow" w:cs="Arial Narrow"/>
        </w:rPr>
      </w:pPr>
      <w:r w:rsidRPr="00553A81">
        <w:rPr>
          <w:rFonts w:ascii="Arial Narrow" w:eastAsia="Arial Narrow" w:hAnsi="Arial Narrow" w:cs="Arial Narrow"/>
          <w:color w:val="202124"/>
        </w:rPr>
        <w:t>La información suministrada al beneficiario y en el marco del proceso le permitirá hacer un seguimiento de manera autónoma e independiente hasta la concesión o negación del trámite de registro de marca.</w:t>
      </w:r>
    </w:p>
    <w:p w14:paraId="311EF599" w14:textId="2EB34786" w:rsidR="008A338C" w:rsidRPr="00553A81" w:rsidRDefault="00630694" w:rsidP="008A338C">
      <w:pPr>
        <w:pStyle w:val="Prrafodelista"/>
        <w:numPr>
          <w:ilvl w:val="0"/>
          <w:numId w:val="2"/>
        </w:numPr>
        <w:ind w:left="426" w:hanging="426"/>
        <w:jc w:val="both"/>
        <w:rPr>
          <w:rFonts w:ascii="Arial Narrow" w:eastAsia="Arial Narrow" w:hAnsi="Arial Narrow" w:cs="Arial Narrow"/>
        </w:rPr>
      </w:pPr>
      <w:r w:rsidRPr="00553A81">
        <w:rPr>
          <w:rFonts w:ascii="Arial Narrow" w:eastAsia="Arial Narrow" w:hAnsi="Arial Narrow" w:cs="Arial Narrow"/>
          <w:color w:val="202124"/>
        </w:rPr>
        <w:t>La orientación y el acompañamiento por parte del equipo de la SDDE y SIC en el marco de sus competencias, será únicamente hasta el momento de radicación de la solicitud de registro de marca ante la Superintendencia de Industria y Comercio, por lo anterior el beneficiario será exclusivamente responsable del seguimiento al trámite del proceso, respuesta a requerimientos y demás actuaciones que se requieran hasta culminar el proceso</w:t>
      </w:r>
      <w:r w:rsidR="008A338C">
        <w:rPr>
          <w:rFonts w:ascii="Arial Narrow" w:eastAsia="Arial Narrow" w:hAnsi="Arial Narrow" w:cs="Arial Narrow"/>
          <w:color w:val="202124"/>
        </w:rPr>
        <w:t>.</w:t>
      </w:r>
    </w:p>
    <w:p w14:paraId="5DD542B7" w14:textId="37DC12D5" w:rsidR="008A338C" w:rsidRPr="00553A81" w:rsidRDefault="00630694" w:rsidP="00553A81">
      <w:pPr>
        <w:pStyle w:val="Prrafodelista"/>
        <w:numPr>
          <w:ilvl w:val="0"/>
          <w:numId w:val="2"/>
        </w:numPr>
        <w:ind w:left="426" w:hanging="426"/>
        <w:jc w:val="both"/>
        <w:rPr>
          <w:rFonts w:ascii="Arial Narrow" w:eastAsia="Arial Narrow" w:hAnsi="Arial Narrow" w:cs="Arial Narrow"/>
        </w:rPr>
      </w:pPr>
      <w:r w:rsidRPr="00553A81">
        <w:rPr>
          <w:rFonts w:ascii="Arial Narrow" w:eastAsia="Arial Narrow" w:hAnsi="Arial Narrow" w:cs="Arial Narrow"/>
          <w:color w:val="202124"/>
        </w:rPr>
        <w:t>El acompañamiento realizado por la SDDE y la SIC no se podrá entender como garantía de concesión de la marca dado que su trámite se encuentra sujeto a la normatividad vigente en la materia para su registro</w:t>
      </w:r>
    </w:p>
    <w:p w14:paraId="0000003B" w14:textId="10CB4974" w:rsidR="004830B8" w:rsidRPr="00553A81" w:rsidRDefault="00630694" w:rsidP="00553A81">
      <w:pPr>
        <w:pStyle w:val="Prrafodelista"/>
        <w:numPr>
          <w:ilvl w:val="0"/>
          <w:numId w:val="2"/>
        </w:numPr>
        <w:ind w:left="426" w:hanging="426"/>
        <w:jc w:val="both"/>
        <w:rPr>
          <w:rFonts w:ascii="Arial Narrow" w:eastAsia="Arial Narrow" w:hAnsi="Arial Narrow" w:cs="Arial Narrow"/>
          <w:highlight w:val="white"/>
        </w:rPr>
      </w:pPr>
      <w:r w:rsidRPr="00553A81">
        <w:rPr>
          <w:rFonts w:ascii="Arial Narrow" w:eastAsia="Arial Narrow" w:hAnsi="Arial Narrow" w:cs="Arial Narrow"/>
          <w:highlight w:val="white"/>
        </w:rPr>
        <w:t>La SDDE podrá aumentar el número de cupos para este proyecto de acuerdo a la disponibilidad de recursos.</w:t>
      </w:r>
    </w:p>
    <w:p w14:paraId="0000003E" w14:textId="42EB3890" w:rsidR="004830B8" w:rsidRDefault="00630694" w:rsidP="00553A81">
      <w:pPr>
        <w:spacing w:before="240" w:after="240"/>
        <w:jc w:val="both"/>
        <w:rPr>
          <w:rFonts w:ascii="Arial Narrow" w:eastAsia="Arial Narrow" w:hAnsi="Arial Narrow" w:cs="Arial Narrow"/>
        </w:rPr>
      </w:pPr>
      <w:r>
        <w:rPr>
          <w:rFonts w:ascii="Arial Narrow" w:eastAsia="Arial Narrow" w:hAnsi="Arial Narrow" w:cs="Arial Narrow"/>
          <w:highlight w:val="white"/>
        </w:rPr>
        <w:t xml:space="preserve">Por lo anterior, acepto los términos de la convocatoria y declaró </w:t>
      </w:r>
      <w:r w:rsidR="008A338C">
        <w:rPr>
          <w:rFonts w:ascii="Arial Narrow" w:eastAsia="Arial Narrow" w:hAnsi="Arial Narrow" w:cs="Arial Narrow"/>
          <w:highlight w:val="white"/>
        </w:rPr>
        <w:t>b</w:t>
      </w:r>
      <w:r>
        <w:rPr>
          <w:rFonts w:ascii="Arial Narrow" w:eastAsia="Arial Narrow" w:hAnsi="Arial Narrow" w:cs="Arial Narrow"/>
          <w:highlight w:val="white"/>
        </w:rPr>
        <w:t xml:space="preserve">ajo la gravedad de juramento </w:t>
      </w:r>
      <w:r>
        <w:rPr>
          <w:rFonts w:ascii="Arial Narrow" w:eastAsia="Arial Narrow" w:hAnsi="Arial Narrow" w:cs="Arial Narrow"/>
        </w:rPr>
        <w:t>que la persona que represento y suscribe este documento se encuentra constituida como una micr</w:t>
      </w:r>
      <w:r w:rsidR="008A338C">
        <w:rPr>
          <w:rFonts w:ascii="Arial Narrow" w:eastAsia="Arial Narrow" w:hAnsi="Arial Narrow" w:cs="Arial Narrow"/>
        </w:rPr>
        <w:t xml:space="preserve">o o </w:t>
      </w:r>
      <w:r>
        <w:rPr>
          <w:rFonts w:ascii="Arial Narrow" w:eastAsia="Arial Narrow" w:hAnsi="Arial Narrow" w:cs="Arial Narrow"/>
        </w:rPr>
        <w:t>pequeña empresa, conforme a las definiciones legales del artículo 2 de la Ley 905 de 2004 "Por medio de la cual se modifica la Ley 590 de 2000 sobre promoción del desarrollo de la micro, pequeña y mediana empresa colombiana y se dictan otras disposiciones" y la sección segunda del Decreto 957 de 2019, y que la misma no se encuentra cursando proceso de liquidación o disolución. Declaro bajo la gravedad de juramento, que se entiende prestada con la firma de este documento, que LA EMPRESA que yo represento no se encuentra en ninguna causal de inhabilidad o incompatibilidad establecida en la Constitución o en la ley</w:t>
      </w:r>
      <w:r w:rsidR="008A338C">
        <w:rPr>
          <w:rFonts w:ascii="Arial Narrow" w:eastAsia="Arial Narrow" w:hAnsi="Arial Narrow" w:cs="Arial Narrow"/>
        </w:rPr>
        <w:t>.</w:t>
      </w:r>
    </w:p>
    <w:p w14:paraId="0000003F" w14:textId="77777777" w:rsidR="004830B8" w:rsidRDefault="004830B8">
      <w:pPr>
        <w:rPr>
          <w:rFonts w:ascii="Arial Narrow" w:eastAsia="Arial Narrow" w:hAnsi="Arial Narrow" w:cs="Arial Narrow"/>
          <w:color w:val="000000"/>
        </w:rPr>
      </w:pPr>
    </w:p>
    <w:p w14:paraId="2DBD2303" w14:textId="77777777" w:rsidR="008A338C" w:rsidRPr="00A9291E" w:rsidRDefault="008A338C" w:rsidP="008A338C">
      <w:pPr>
        <w:jc w:val="both"/>
        <w:rPr>
          <w:rFonts w:ascii="Arial Narrow" w:eastAsia="Arial" w:hAnsi="Arial Narrow" w:cs="Arial"/>
          <w:color w:val="000000" w:themeColor="text1"/>
        </w:rPr>
      </w:pPr>
      <w:bookmarkStart w:id="2" w:name="_heading=h.1fob9te" w:colFirst="0" w:colLast="0"/>
      <w:bookmarkEnd w:id="2"/>
      <w:r w:rsidRPr="008F3A57">
        <w:rPr>
          <w:rFonts w:ascii="Arial Narrow" w:eastAsia="Arial" w:hAnsi="Arial Narrow" w:cs="Arial"/>
          <w:color w:val="000000" w:themeColor="text1"/>
        </w:rPr>
        <w:t>Fecha</w:t>
      </w:r>
      <w:r>
        <w:rPr>
          <w:rFonts w:ascii="Arial Narrow" w:eastAsia="Arial" w:hAnsi="Arial Narrow" w:cs="Arial"/>
          <w:color w:val="000000" w:themeColor="text1"/>
        </w:rPr>
        <w:t>:</w:t>
      </w:r>
      <w:r>
        <w:rPr>
          <w:rFonts w:ascii="Arial Narrow" w:eastAsia="Arial" w:hAnsi="Arial Narrow" w:cs="Arial"/>
          <w:color w:val="000000" w:themeColor="text1"/>
        </w:rPr>
        <w:tab/>
      </w:r>
    </w:p>
    <w:p w14:paraId="4BF4EE6D" w14:textId="77777777" w:rsidR="008A338C" w:rsidRPr="00A9291E" w:rsidRDefault="008A338C" w:rsidP="008A338C">
      <w:pPr>
        <w:rPr>
          <w:rFonts w:ascii="Arial Narrow" w:eastAsia="Arial" w:hAnsi="Arial Narrow" w:cs="Arial"/>
          <w:color w:val="000000"/>
          <w:lang w:val="es-ES"/>
        </w:rPr>
      </w:pPr>
      <w:bookmarkStart w:id="3" w:name="_Hlk132314509"/>
      <w:r>
        <w:rPr>
          <w:rFonts w:ascii="Arial Narrow" w:eastAsia="Arial" w:hAnsi="Arial Narrow" w:cs="Arial"/>
          <w:color w:val="000000"/>
          <w:lang w:val="es-ES"/>
        </w:rPr>
        <w:t xml:space="preserve">Firma: </w:t>
      </w:r>
      <w:r>
        <w:rPr>
          <w:rFonts w:ascii="Arial Narrow" w:eastAsia="Arial" w:hAnsi="Arial Narrow" w:cs="Arial"/>
          <w:color w:val="000000"/>
          <w:lang w:val="es-ES"/>
        </w:rPr>
        <w:tab/>
      </w:r>
      <w:r>
        <w:rPr>
          <w:rFonts w:ascii="Arial Narrow" w:eastAsia="Arial" w:hAnsi="Arial Narrow" w:cs="Arial"/>
          <w:color w:val="000000"/>
          <w:lang w:val="es-ES"/>
        </w:rPr>
        <w:tab/>
      </w:r>
      <w:r>
        <w:rPr>
          <w:rFonts w:ascii="Arial Narrow" w:eastAsia="Arial" w:hAnsi="Arial Narrow" w:cs="Arial"/>
          <w:color w:val="000000"/>
          <w:lang w:val="es-ES"/>
        </w:rPr>
        <w:tab/>
      </w:r>
      <w:r>
        <w:rPr>
          <w:rFonts w:ascii="Arial Narrow" w:eastAsia="Arial" w:hAnsi="Arial Narrow" w:cs="Arial"/>
          <w:color w:val="000000"/>
          <w:lang w:val="es-ES"/>
        </w:rPr>
        <w:tab/>
      </w:r>
      <w:r>
        <w:rPr>
          <w:rFonts w:ascii="Arial Narrow" w:eastAsia="Arial" w:hAnsi="Arial Narrow" w:cs="Arial"/>
          <w:color w:val="000000"/>
          <w:lang w:val="es-ES"/>
        </w:rPr>
        <w:tab/>
      </w:r>
      <w:r w:rsidRPr="00A9291E">
        <w:rPr>
          <w:rFonts w:ascii="Arial Narrow" w:eastAsia="Arial" w:hAnsi="Arial Narrow" w:cs="Arial"/>
          <w:color w:val="000000"/>
          <w:lang w:val="es-ES"/>
        </w:rPr>
        <w:t xml:space="preserve"> </w:t>
      </w:r>
    </w:p>
    <w:p w14:paraId="0E6B9841" w14:textId="77777777" w:rsidR="008A338C" w:rsidRPr="00A9291E" w:rsidRDefault="008A338C" w:rsidP="008A338C">
      <w:pPr>
        <w:rPr>
          <w:rFonts w:ascii="Arial Narrow" w:eastAsia="Arial" w:hAnsi="Arial Narrow" w:cs="Arial"/>
          <w:color w:val="92D050"/>
          <w:u w:val="single"/>
          <w:lang w:val="es-ES"/>
        </w:rPr>
      </w:pPr>
      <w:r>
        <w:rPr>
          <w:rFonts w:ascii="Arial Narrow" w:eastAsia="Arial" w:hAnsi="Arial Narrow" w:cs="Arial"/>
          <w:color w:val="000000"/>
          <w:lang w:val="es-ES"/>
        </w:rPr>
        <w:t>N</w:t>
      </w:r>
      <w:r w:rsidRPr="00A9291E">
        <w:rPr>
          <w:rFonts w:ascii="Arial Narrow" w:eastAsia="Arial" w:hAnsi="Arial Narrow" w:cs="Arial"/>
          <w:color w:val="000000"/>
          <w:lang w:val="es-ES"/>
        </w:rPr>
        <w:t>ombre del representante legal</w:t>
      </w:r>
      <w:r>
        <w:rPr>
          <w:rFonts w:ascii="Arial Narrow" w:eastAsia="Arial" w:hAnsi="Arial Narrow" w:cs="Arial"/>
          <w:color w:val="000000"/>
          <w:lang w:val="es-ES"/>
        </w:rPr>
        <w:t>:</w:t>
      </w:r>
      <w:r>
        <w:rPr>
          <w:rFonts w:ascii="Arial Narrow" w:eastAsia="Arial" w:hAnsi="Arial Narrow" w:cs="Arial"/>
          <w:color w:val="000000"/>
          <w:lang w:val="es-ES"/>
        </w:rPr>
        <w:tab/>
      </w:r>
      <w:r>
        <w:rPr>
          <w:rFonts w:ascii="Arial Narrow" w:eastAsia="Arial" w:hAnsi="Arial Narrow" w:cs="Arial"/>
          <w:color w:val="000000"/>
          <w:lang w:val="es-ES"/>
        </w:rPr>
        <w:tab/>
      </w:r>
      <w:r w:rsidRPr="00A9291E">
        <w:rPr>
          <w:rFonts w:ascii="Arial Narrow" w:eastAsia="Arial" w:hAnsi="Arial Narrow" w:cs="Arial"/>
          <w:color w:val="000000"/>
          <w:lang w:val="es-ES"/>
        </w:rPr>
        <w:t xml:space="preserve"> </w:t>
      </w:r>
    </w:p>
    <w:p w14:paraId="50BCA21F" w14:textId="77777777" w:rsidR="008A338C" w:rsidRPr="00A9291E" w:rsidRDefault="008A338C" w:rsidP="008A338C">
      <w:pPr>
        <w:rPr>
          <w:rFonts w:ascii="Arial Narrow" w:eastAsia="Arial" w:hAnsi="Arial Narrow" w:cs="Arial"/>
          <w:color w:val="000000"/>
          <w:lang w:val="es-ES"/>
        </w:rPr>
      </w:pPr>
      <w:r w:rsidRPr="00A9291E">
        <w:rPr>
          <w:rFonts w:ascii="Arial Narrow" w:eastAsia="Arial" w:hAnsi="Arial Narrow" w:cs="Arial"/>
          <w:color w:val="000000"/>
          <w:lang w:val="es-ES"/>
        </w:rPr>
        <w:t xml:space="preserve">C.C. No: </w:t>
      </w:r>
    </w:p>
    <w:p w14:paraId="6FA4550D" w14:textId="77777777" w:rsidR="008A338C" w:rsidRPr="00A9291E" w:rsidRDefault="008A338C" w:rsidP="008A338C">
      <w:pPr>
        <w:rPr>
          <w:rFonts w:ascii="Arial Narrow" w:eastAsia="Arial" w:hAnsi="Arial Narrow" w:cs="Arial"/>
          <w:color w:val="000000"/>
          <w:lang w:val="es-ES"/>
        </w:rPr>
      </w:pPr>
      <w:r>
        <w:rPr>
          <w:rFonts w:ascii="Arial Narrow" w:eastAsia="Arial" w:hAnsi="Arial Narrow" w:cs="Arial"/>
          <w:color w:val="000000"/>
          <w:lang w:val="es-ES"/>
        </w:rPr>
        <w:t>N</w:t>
      </w:r>
      <w:r w:rsidRPr="00A9291E">
        <w:rPr>
          <w:rFonts w:ascii="Arial Narrow" w:eastAsia="Arial" w:hAnsi="Arial Narrow" w:cs="Arial"/>
          <w:color w:val="000000"/>
          <w:lang w:val="es-ES"/>
        </w:rPr>
        <w:t>ombre de la empresa</w:t>
      </w:r>
      <w:r>
        <w:rPr>
          <w:rFonts w:ascii="Arial Narrow" w:eastAsia="Arial" w:hAnsi="Arial Narrow" w:cs="Arial"/>
          <w:color w:val="000000"/>
          <w:lang w:val="es-ES"/>
        </w:rPr>
        <w:t xml:space="preserve">: </w:t>
      </w:r>
    </w:p>
    <w:p w14:paraId="0E5FD31B" w14:textId="77777777" w:rsidR="008A338C" w:rsidRPr="00A9291E" w:rsidRDefault="008A338C" w:rsidP="008A338C">
      <w:pPr>
        <w:jc w:val="both"/>
        <w:rPr>
          <w:rFonts w:ascii="Arial Narrow" w:eastAsia="Arial" w:hAnsi="Arial Narrow" w:cs="Arial"/>
          <w:color w:val="FF0000"/>
          <w:lang w:val="es-ES"/>
        </w:rPr>
      </w:pPr>
      <w:r w:rsidRPr="00A9291E">
        <w:rPr>
          <w:rFonts w:ascii="Arial Narrow" w:eastAsia="Arial" w:hAnsi="Arial Narrow" w:cs="Arial"/>
          <w:color w:val="000000"/>
          <w:lang w:val="es-ES"/>
        </w:rPr>
        <w:t>NIT</w:t>
      </w:r>
      <w:r>
        <w:rPr>
          <w:rFonts w:ascii="Arial Narrow" w:eastAsia="Arial" w:hAnsi="Arial Narrow" w:cs="Arial"/>
          <w:color w:val="000000"/>
          <w:lang w:val="es-ES"/>
        </w:rPr>
        <w:t xml:space="preserve">: </w:t>
      </w:r>
    </w:p>
    <w:bookmarkEnd w:id="3"/>
    <w:p w14:paraId="00000045" w14:textId="77777777" w:rsidR="004830B8" w:rsidRDefault="004830B8">
      <w:pPr>
        <w:pBdr>
          <w:top w:val="nil"/>
          <w:left w:val="nil"/>
          <w:bottom w:val="nil"/>
          <w:right w:val="nil"/>
          <w:between w:val="nil"/>
        </w:pBdr>
        <w:tabs>
          <w:tab w:val="left" w:pos="284"/>
        </w:tabs>
        <w:jc w:val="both"/>
        <w:rPr>
          <w:rFonts w:ascii="Arial Narrow" w:eastAsia="Arial Narrow" w:hAnsi="Arial Narrow" w:cs="Arial Narrow"/>
          <w:color w:val="FF0000"/>
        </w:rPr>
      </w:pPr>
    </w:p>
    <w:sectPr w:rsidR="004830B8">
      <w:headerReference w:type="even" r:id="rId8"/>
      <w:headerReference w:type="default" r:id="rId9"/>
      <w:footerReference w:type="even" r:id="rId10"/>
      <w:footerReference w:type="default" r:id="rId11"/>
      <w:headerReference w:type="first" r:id="rId12"/>
      <w:footerReference w:type="first" r:id="rId13"/>
      <w:pgSz w:w="12240" w:h="15840"/>
      <w:pgMar w:top="1418" w:right="1134"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B0A25" w14:textId="77777777" w:rsidR="009B5F0E" w:rsidRDefault="009B5F0E">
      <w:r>
        <w:separator/>
      </w:r>
    </w:p>
  </w:endnote>
  <w:endnote w:type="continuationSeparator" w:id="0">
    <w:p w14:paraId="19310179" w14:textId="77777777" w:rsidR="009B5F0E" w:rsidRDefault="009B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77777777" w:rsidR="004830B8" w:rsidRDefault="004830B8">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74532684" w:rsidR="004830B8" w:rsidRDefault="00630694">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separate"/>
    </w:r>
    <w:r w:rsidR="008A338C">
      <w:rPr>
        <w:noProof/>
        <w:color w:val="000000"/>
      </w:rPr>
      <w:t>1</w:t>
    </w:r>
    <w:r>
      <w:rPr>
        <w:color w:val="000000"/>
      </w:rPr>
      <w:fldChar w:fldCharType="end"/>
    </w:r>
  </w:p>
  <w:p w14:paraId="0000004C" w14:textId="77777777" w:rsidR="004830B8" w:rsidRDefault="004830B8">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4830B8" w:rsidRDefault="004830B8">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AB17" w14:textId="77777777" w:rsidR="009B5F0E" w:rsidRDefault="009B5F0E">
      <w:r>
        <w:separator/>
      </w:r>
    </w:p>
  </w:footnote>
  <w:footnote w:type="continuationSeparator" w:id="0">
    <w:p w14:paraId="12B61599" w14:textId="77777777" w:rsidR="009B5F0E" w:rsidRDefault="009B5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77777777" w:rsidR="004830B8" w:rsidRDefault="009B5F0E">
    <w:pPr>
      <w:pBdr>
        <w:top w:val="nil"/>
        <w:left w:val="nil"/>
        <w:bottom w:val="nil"/>
        <w:right w:val="nil"/>
        <w:between w:val="nil"/>
      </w:pBdr>
      <w:tabs>
        <w:tab w:val="center" w:pos="4419"/>
        <w:tab w:val="right" w:pos="8838"/>
      </w:tabs>
      <w:rPr>
        <w:color w:val="000000"/>
      </w:rPr>
    </w:pPr>
    <w:r>
      <w:rPr>
        <w:color w:val="000000"/>
      </w:rPr>
      <w:pict w14:anchorId="5745E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 style="position:absolute;margin-left:0;margin-top:0;width:608.05pt;height:786.8pt;z-index:-251657728;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77777777" w:rsidR="004830B8" w:rsidRDefault="009B5F0E">
    <w:pPr>
      <w:pBdr>
        <w:top w:val="nil"/>
        <w:left w:val="nil"/>
        <w:bottom w:val="nil"/>
        <w:right w:val="nil"/>
        <w:between w:val="nil"/>
      </w:pBdr>
      <w:tabs>
        <w:tab w:val="center" w:pos="4419"/>
        <w:tab w:val="right" w:pos="8838"/>
      </w:tabs>
      <w:rPr>
        <w:color w:val="000000"/>
      </w:rPr>
    </w:pPr>
    <w:r>
      <w:rPr>
        <w:color w:val="000000"/>
      </w:rPr>
      <w:pict w14:anchorId="77A7DC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608.05pt;height:786.8pt;z-index:-251659776;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4830B8" w:rsidRDefault="009B5F0E">
    <w:pPr>
      <w:pBdr>
        <w:top w:val="nil"/>
        <w:left w:val="nil"/>
        <w:bottom w:val="nil"/>
        <w:right w:val="nil"/>
        <w:between w:val="nil"/>
      </w:pBdr>
      <w:tabs>
        <w:tab w:val="center" w:pos="4419"/>
        <w:tab w:val="right" w:pos="8838"/>
      </w:tabs>
      <w:rPr>
        <w:color w:val="000000"/>
      </w:rPr>
    </w:pPr>
    <w:r>
      <w:rPr>
        <w:color w:val="000000"/>
      </w:rPr>
      <w:pict w14:anchorId="0BDAC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608.05pt;height:786.8pt;z-index:-251658752;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6C7"/>
    <w:multiLevelType w:val="multilevel"/>
    <w:tmpl w:val="132AB11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6A240F"/>
    <w:multiLevelType w:val="hybridMultilevel"/>
    <w:tmpl w:val="61B01D3E"/>
    <w:lvl w:ilvl="0" w:tplc="37AC1066">
      <w:start w:val="1"/>
      <w:numFmt w:val="decimal"/>
      <w:lvlText w:val="%1."/>
      <w:lvlJc w:val="left"/>
      <w:pPr>
        <w:ind w:left="720" w:hanging="360"/>
      </w:pPr>
      <w:rPr>
        <w:rFonts w:hint="default"/>
        <w:b w:val="0"/>
        <w:bCs/>
        <w:i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69507920">
    <w:abstractNumId w:val="0"/>
  </w:num>
  <w:num w:numId="2" w16cid:durableId="301234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0B8"/>
    <w:rsid w:val="00214D04"/>
    <w:rsid w:val="00307043"/>
    <w:rsid w:val="004830B8"/>
    <w:rsid w:val="00553A81"/>
    <w:rsid w:val="00630694"/>
    <w:rsid w:val="00896B22"/>
    <w:rsid w:val="008A338C"/>
    <w:rsid w:val="009B5F0E"/>
    <w:rsid w:val="00DA6F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FA01A"/>
  <w15:docId w15:val="{8141E6C8-C95A-024C-BECE-65565E0C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3388C"/>
    <w:pPr>
      <w:spacing w:before="300" w:after="40" w:line="276" w:lineRule="auto"/>
      <w:outlineLvl w:val="0"/>
    </w:pPr>
    <w:rPr>
      <w:smallCaps/>
      <w:spacing w:val="5"/>
      <w:sz w:val="32"/>
      <w:szCs w:val="32"/>
      <w:lang w:val="es-ES_tradnl"/>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0F7DA4"/>
    <w:pPr>
      <w:tabs>
        <w:tab w:val="center" w:pos="4419"/>
        <w:tab w:val="right" w:pos="8838"/>
      </w:tabs>
    </w:pPr>
  </w:style>
  <w:style w:type="character" w:customStyle="1" w:styleId="EncabezadoCar">
    <w:name w:val="Encabezado Car"/>
    <w:basedOn w:val="Fuentedeprrafopredeter"/>
    <w:link w:val="Encabezado"/>
    <w:uiPriority w:val="99"/>
    <w:rsid w:val="000F7DA4"/>
  </w:style>
  <w:style w:type="paragraph" w:styleId="Piedepgina">
    <w:name w:val="footer"/>
    <w:basedOn w:val="Normal"/>
    <w:link w:val="PiedepginaCar"/>
    <w:uiPriority w:val="99"/>
    <w:unhideWhenUsed/>
    <w:rsid w:val="000F7DA4"/>
    <w:pPr>
      <w:tabs>
        <w:tab w:val="center" w:pos="4419"/>
        <w:tab w:val="right" w:pos="8838"/>
      </w:tabs>
    </w:pPr>
  </w:style>
  <w:style w:type="character" w:customStyle="1" w:styleId="PiedepginaCar">
    <w:name w:val="Pie de página Car"/>
    <w:basedOn w:val="Fuentedeprrafopredeter"/>
    <w:link w:val="Piedepgina"/>
    <w:uiPriority w:val="99"/>
    <w:rsid w:val="000F7DA4"/>
  </w:style>
  <w:style w:type="character" w:customStyle="1" w:styleId="Ttulo1Car">
    <w:name w:val="Título 1 Car"/>
    <w:basedOn w:val="Fuentedeprrafopredeter"/>
    <w:link w:val="Ttulo1"/>
    <w:uiPriority w:val="9"/>
    <w:rsid w:val="00A3388C"/>
    <w:rPr>
      <w:rFonts w:ascii="Calibri" w:eastAsia="Calibri" w:hAnsi="Calibri" w:cs="Calibri"/>
      <w:smallCaps/>
      <w:spacing w:val="5"/>
      <w:sz w:val="32"/>
      <w:szCs w:val="32"/>
      <w:lang w:val="es-ES_tradnl" w:eastAsia="es-MX"/>
    </w:rPr>
  </w:style>
  <w:style w:type="paragraph" w:styleId="Prrafodelista">
    <w:name w:val="List Paragraph"/>
    <w:basedOn w:val="Normal"/>
    <w:uiPriority w:val="34"/>
    <w:qFormat/>
    <w:rsid w:val="00A3388C"/>
    <w:pPr>
      <w:ind w:left="720"/>
      <w:contextualSpacing/>
    </w:pPr>
  </w:style>
  <w:style w:type="character" w:styleId="Hipervnculo">
    <w:name w:val="Hyperlink"/>
    <w:uiPriority w:val="99"/>
    <w:rsid w:val="00A3388C"/>
    <w:rPr>
      <w:color w:val="0000FF"/>
      <w:u w:val="single"/>
    </w:rPr>
  </w:style>
  <w:style w:type="paragraph" w:styleId="Textonotapie">
    <w:name w:val="footnote text"/>
    <w:basedOn w:val="Normal"/>
    <w:link w:val="TextonotapieCar"/>
    <w:semiHidden/>
    <w:rsid w:val="00A3388C"/>
    <w:pPr>
      <w:spacing w:after="200" w:line="276" w:lineRule="auto"/>
      <w:jc w:val="both"/>
    </w:pPr>
    <w:rPr>
      <w:sz w:val="20"/>
      <w:szCs w:val="20"/>
      <w:lang w:val="es-ES_tradnl"/>
    </w:rPr>
  </w:style>
  <w:style w:type="character" w:customStyle="1" w:styleId="TextonotapieCar">
    <w:name w:val="Texto nota pie Car"/>
    <w:basedOn w:val="Fuentedeprrafopredeter"/>
    <w:link w:val="Textonotapie"/>
    <w:semiHidden/>
    <w:rsid w:val="00A3388C"/>
    <w:rPr>
      <w:rFonts w:ascii="Calibri" w:eastAsia="Calibri" w:hAnsi="Calibri" w:cs="Calibri"/>
      <w:sz w:val="20"/>
      <w:szCs w:val="20"/>
      <w:lang w:val="es-ES_tradnl" w:eastAsia="es-MX"/>
    </w:rPr>
  </w:style>
  <w:style w:type="character" w:styleId="Refdenotaalpie">
    <w:name w:val="footnote reference"/>
    <w:semiHidden/>
    <w:rsid w:val="00A3388C"/>
    <w:rPr>
      <w:vertAlign w:val="superscript"/>
    </w:rPr>
  </w:style>
  <w:style w:type="character" w:styleId="Refdecomentario">
    <w:name w:val="annotation reference"/>
    <w:basedOn w:val="Fuentedeprrafopredeter"/>
    <w:semiHidden/>
    <w:unhideWhenUsed/>
    <w:rsid w:val="00A3388C"/>
    <w:rPr>
      <w:sz w:val="16"/>
      <w:szCs w:val="16"/>
    </w:rPr>
  </w:style>
  <w:style w:type="paragraph" w:styleId="Textocomentario">
    <w:name w:val="annotation text"/>
    <w:basedOn w:val="Normal"/>
    <w:link w:val="TextocomentarioCar"/>
    <w:semiHidden/>
    <w:unhideWhenUsed/>
    <w:rsid w:val="00A3388C"/>
    <w:pPr>
      <w:spacing w:after="200" w:line="276" w:lineRule="auto"/>
      <w:jc w:val="both"/>
    </w:pPr>
    <w:rPr>
      <w:sz w:val="20"/>
      <w:szCs w:val="20"/>
      <w:lang w:val="es-ES_tradnl"/>
    </w:rPr>
  </w:style>
  <w:style w:type="character" w:customStyle="1" w:styleId="TextocomentarioCar">
    <w:name w:val="Texto comentario Car"/>
    <w:basedOn w:val="Fuentedeprrafopredeter"/>
    <w:link w:val="Textocomentario"/>
    <w:semiHidden/>
    <w:rsid w:val="00A3388C"/>
    <w:rPr>
      <w:rFonts w:ascii="Calibri" w:eastAsia="Calibri" w:hAnsi="Calibri" w:cs="Calibri"/>
      <w:sz w:val="20"/>
      <w:szCs w:val="20"/>
      <w:lang w:val="es-ES_tradnl" w:eastAsia="es-MX"/>
    </w:rPr>
  </w:style>
  <w:style w:type="paragraph" w:styleId="TtuloTDC">
    <w:name w:val="TOC Heading"/>
    <w:basedOn w:val="Ttulo1"/>
    <w:next w:val="Normal"/>
    <w:uiPriority w:val="39"/>
    <w:unhideWhenUsed/>
    <w:qFormat/>
    <w:rsid w:val="00A3388C"/>
    <w:pPr>
      <w:keepNext/>
      <w:keepLines/>
      <w:spacing w:before="480" w:after="0"/>
      <w:outlineLvl w:val="9"/>
    </w:pPr>
    <w:rPr>
      <w:rFonts w:asciiTheme="majorHAnsi" w:eastAsiaTheme="majorEastAsia" w:hAnsiTheme="majorHAnsi" w:cstheme="majorBidi"/>
      <w:b/>
      <w:bCs/>
      <w:smallCaps w:val="0"/>
      <w:color w:val="2F5496" w:themeColor="accent1" w:themeShade="BF"/>
      <w:spacing w:val="0"/>
      <w:sz w:val="28"/>
      <w:szCs w:val="28"/>
      <w:lang w:val="es-CO"/>
    </w:rPr>
  </w:style>
  <w:style w:type="paragraph" w:styleId="TDC1">
    <w:name w:val="toc 1"/>
    <w:basedOn w:val="Normal"/>
    <w:next w:val="Normal"/>
    <w:autoRedefine/>
    <w:uiPriority w:val="39"/>
    <w:unhideWhenUsed/>
    <w:rsid w:val="00A3388C"/>
    <w:pPr>
      <w:spacing w:before="120"/>
    </w:pPr>
    <w:rPr>
      <w:rFonts w:cstheme="minorHAnsi"/>
      <w:b/>
      <w:bCs/>
      <w:i/>
      <w:iCs/>
    </w:rPr>
  </w:style>
  <w:style w:type="paragraph" w:styleId="TDC2">
    <w:name w:val="toc 2"/>
    <w:basedOn w:val="Normal"/>
    <w:next w:val="Normal"/>
    <w:autoRedefine/>
    <w:uiPriority w:val="39"/>
    <w:semiHidden/>
    <w:unhideWhenUsed/>
    <w:rsid w:val="00A3388C"/>
    <w:pPr>
      <w:spacing w:before="120"/>
      <w:ind w:left="240"/>
    </w:pPr>
    <w:rPr>
      <w:rFonts w:cstheme="minorHAnsi"/>
      <w:b/>
      <w:bCs/>
      <w:sz w:val="22"/>
      <w:szCs w:val="22"/>
    </w:rPr>
  </w:style>
  <w:style w:type="paragraph" w:styleId="TDC3">
    <w:name w:val="toc 3"/>
    <w:basedOn w:val="Normal"/>
    <w:next w:val="Normal"/>
    <w:autoRedefine/>
    <w:uiPriority w:val="39"/>
    <w:semiHidden/>
    <w:unhideWhenUsed/>
    <w:rsid w:val="00A3388C"/>
    <w:pPr>
      <w:ind w:left="480"/>
    </w:pPr>
    <w:rPr>
      <w:rFonts w:cstheme="minorHAnsi"/>
      <w:sz w:val="20"/>
      <w:szCs w:val="20"/>
    </w:rPr>
  </w:style>
  <w:style w:type="paragraph" w:styleId="TDC4">
    <w:name w:val="toc 4"/>
    <w:basedOn w:val="Normal"/>
    <w:next w:val="Normal"/>
    <w:autoRedefine/>
    <w:uiPriority w:val="39"/>
    <w:semiHidden/>
    <w:unhideWhenUsed/>
    <w:rsid w:val="00A3388C"/>
    <w:pPr>
      <w:ind w:left="720"/>
    </w:pPr>
    <w:rPr>
      <w:rFonts w:cstheme="minorHAnsi"/>
      <w:sz w:val="20"/>
      <w:szCs w:val="20"/>
    </w:rPr>
  </w:style>
  <w:style w:type="paragraph" w:styleId="TDC5">
    <w:name w:val="toc 5"/>
    <w:basedOn w:val="Normal"/>
    <w:next w:val="Normal"/>
    <w:autoRedefine/>
    <w:uiPriority w:val="39"/>
    <w:semiHidden/>
    <w:unhideWhenUsed/>
    <w:rsid w:val="00A3388C"/>
    <w:pPr>
      <w:ind w:left="960"/>
    </w:pPr>
    <w:rPr>
      <w:rFonts w:cstheme="minorHAnsi"/>
      <w:sz w:val="20"/>
      <w:szCs w:val="20"/>
    </w:rPr>
  </w:style>
  <w:style w:type="paragraph" w:styleId="TDC6">
    <w:name w:val="toc 6"/>
    <w:basedOn w:val="Normal"/>
    <w:next w:val="Normal"/>
    <w:autoRedefine/>
    <w:uiPriority w:val="39"/>
    <w:semiHidden/>
    <w:unhideWhenUsed/>
    <w:rsid w:val="00A3388C"/>
    <w:pPr>
      <w:ind w:left="1200"/>
    </w:pPr>
    <w:rPr>
      <w:rFonts w:cstheme="minorHAnsi"/>
      <w:sz w:val="20"/>
      <w:szCs w:val="20"/>
    </w:rPr>
  </w:style>
  <w:style w:type="paragraph" w:styleId="TDC7">
    <w:name w:val="toc 7"/>
    <w:basedOn w:val="Normal"/>
    <w:next w:val="Normal"/>
    <w:autoRedefine/>
    <w:uiPriority w:val="39"/>
    <w:semiHidden/>
    <w:unhideWhenUsed/>
    <w:rsid w:val="00A3388C"/>
    <w:pPr>
      <w:ind w:left="1440"/>
    </w:pPr>
    <w:rPr>
      <w:rFonts w:cstheme="minorHAnsi"/>
      <w:sz w:val="20"/>
      <w:szCs w:val="20"/>
    </w:rPr>
  </w:style>
  <w:style w:type="paragraph" w:styleId="TDC8">
    <w:name w:val="toc 8"/>
    <w:basedOn w:val="Normal"/>
    <w:next w:val="Normal"/>
    <w:autoRedefine/>
    <w:uiPriority w:val="39"/>
    <w:semiHidden/>
    <w:unhideWhenUsed/>
    <w:rsid w:val="00A3388C"/>
    <w:pPr>
      <w:ind w:left="1680"/>
    </w:pPr>
    <w:rPr>
      <w:rFonts w:cstheme="minorHAnsi"/>
      <w:sz w:val="20"/>
      <w:szCs w:val="20"/>
    </w:rPr>
  </w:style>
  <w:style w:type="paragraph" w:styleId="TDC9">
    <w:name w:val="toc 9"/>
    <w:basedOn w:val="Normal"/>
    <w:next w:val="Normal"/>
    <w:autoRedefine/>
    <w:uiPriority w:val="39"/>
    <w:semiHidden/>
    <w:unhideWhenUsed/>
    <w:rsid w:val="00A3388C"/>
    <w:pPr>
      <w:ind w:left="1920"/>
    </w:pPr>
    <w:rPr>
      <w:rFonts w:cstheme="minorHAnsi"/>
      <w:sz w:val="20"/>
      <w:szCs w:val="20"/>
    </w:rPr>
  </w:style>
  <w:style w:type="paragraph" w:styleId="Asuntodelcomentario">
    <w:name w:val="annotation subject"/>
    <w:basedOn w:val="Textocomentario"/>
    <w:next w:val="Textocomentario"/>
    <w:link w:val="AsuntodelcomentarioCar"/>
    <w:uiPriority w:val="99"/>
    <w:semiHidden/>
    <w:unhideWhenUsed/>
    <w:rsid w:val="006157CE"/>
    <w:pPr>
      <w:spacing w:after="0" w:line="240" w:lineRule="auto"/>
      <w:jc w:val="left"/>
    </w:pPr>
    <w:rPr>
      <w:rFonts w:asciiTheme="minorHAnsi" w:eastAsiaTheme="minorHAnsi" w:hAnsiTheme="minorHAnsi" w:cstheme="minorBidi"/>
      <w:b/>
      <w:bCs/>
      <w:lang w:val="es-CO" w:eastAsia="en-US"/>
    </w:rPr>
  </w:style>
  <w:style w:type="character" w:customStyle="1" w:styleId="AsuntodelcomentarioCar">
    <w:name w:val="Asunto del comentario Car"/>
    <w:basedOn w:val="TextocomentarioCar"/>
    <w:link w:val="Asuntodelcomentario"/>
    <w:uiPriority w:val="99"/>
    <w:semiHidden/>
    <w:rsid w:val="006157CE"/>
    <w:rPr>
      <w:rFonts w:ascii="Calibri" w:eastAsia="Calibri" w:hAnsi="Calibri" w:cs="Calibri"/>
      <w:b/>
      <w:bCs/>
      <w:sz w:val="20"/>
      <w:szCs w:val="20"/>
      <w:lang w:val="es-ES_tradnl" w:eastAsia="es-MX"/>
    </w:rPr>
  </w:style>
  <w:style w:type="paragraph" w:styleId="Textodeglobo">
    <w:name w:val="Balloon Text"/>
    <w:basedOn w:val="Normal"/>
    <w:link w:val="TextodegloboCar"/>
    <w:uiPriority w:val="99"/>
    <w:semiHidden/>
    <w:unhideWhenUsed/>
    <w:rsid w:val="001811F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11F5"/>
    <w:rPr>
      <w:rFonts w:ascii="Segoe UI" w:hAnsi="Segoe UI" w:cs="Segoe UI"/>
      <w:sz w:val="18"/>
      <w:szCs w:val="18"/>
    </w:rPr>
  </w:style>
  <w:style w:type="paragraph" w:styleId="Revisin">
    <w:name w:val="Revision"/>
    <w:hidden/>
    <w:uiPriority w:val="99"/>
    <w:semiHidden/>
    <w:rsid w:val="00A854C5"/>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w+H57F+Oq/ksmb8rHvWkv7sQFg==">CgMxLjAyCGguZ2pkZ3hzMgloLjMwajB6bGwyCWguMWZvYjl0ZTgAciExVXNpbFFaLWF2eXVlUnpOYnplMm05WEt3SXk5SEFvQWk=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1195</Words>
  <Characters>6574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Manuel Velasco</dc:creator>
  <cp:lastModifiedBy>YAMILE BORJA</cp:lastModifiedBy>
  <cp:revision>2</cp:revision>
  <dcterms:created xsi:type="dcterms:W3CDTF">2023-07-12T19:33:00Z</dcterms:created>
  <dcterms:modified xsi:type="dcterms:W3CDTF">2023-07-12T19:33:00Z</dcterms:modified>
</cp:coreProperties>
</file>